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1B5" w:rsidRPr="007631B5" w:rsidRDefault="007631B5" w:rsidP="00685AE5">
      <w:pPr>
        <w:spacing w:before="240" w:after="0"/>
        <w:jc w:val="center"/>
        <w:rPr>
          <w:rFonts w:ascii="Times New Roman" w:hAnsi="Times New Roman"/>
          <w:b/>
        </w:rPr>
      </w:pPr>
      <w:bookmarkStart w:id="0" w:name="_GoBack"/>
      <w:bookmarkEnd w:id="0"/>
      <w:r w:rsidRPr="007631B5">
        <w:rPr>
          <w:rFonts w:ascii="Times New Roman" w:hAnsi="Times New Roman"/>
          <w:b/>
        </w:rPr>
        <w:t xml:space="preserve">PENGARUH PERTUMBUHAN PRODUK DOMESTIK REGIONAL BRUTO (PDRB ), PERTUMBUHAN JUMLAH PENDUDUK, DAN TINGKAT PENGANGGURAN TERBUKA TERHADAP PERSENTASE PENDUDUK MISKIN DI KABUPATEN PADANG PARIAMAN </w:t>
      </w:r>
    </w:p>
    <w:p w:rsidR="006834CA" w:rsidRDefault="007631B5" w:rsidP="00685AE5">
      <w:pPr>
        <w:spacing w:before="240" w:after="0"/>
        <w:jc w:val="center"/>
        <w:rPr>
          <w:rFonts w:ascii="Times New Roman" w:hAnsi="Times New Roman"/>
          <w:b/>
        </w:rPr>
      </w:pPr>
      <w:r>
        <w:rPr>
          <w:rFonts w:ascii="Times New Roman" w:hAnsi="Times New Roman"/>
          <w:b/>
        </w:rPr>
        <w:t>Melisa Jaslin</w:t>
      </w:r>
      <w:r w:rsidR="006834CA">
        <w:rPr>
          <w:rFonts w:ascii="Times New Roman" w:hAnsi="Times New Roman"/>
          <w:b/>
        </w:rPr>
        <w:t xml:space="preserve">; </w:t>
      </w:r>
      <w:r>
        <w:rPr>
          <w:rFonts w:ascii="Times New Roman" w:hAnsi="Times New Roman"/>
          <w:b/>
        </w:rPr>
        <w:t>Nurul Huda</w:t>
      </w:r>
      <w:r w:rsidR="006834CA">
        <w:rPr>
          <w:rFonts w:ascii="Times New Roman" w:hAnsi="Times New Roman"/>
          <w:b/>
        </w:rPr>
        <w:t>, SE, M.Si</w:t>
      </w:r>
    </w:p>
    <w:p w:rsidR="006834CA" w:rsidRDefault="006834CA" w:rsidP="006834CA">
      <w:pPr>
        <w:autoSpaceDE w:val="0"/>
        <w:autoSpaceDN w:val="0"/>
        <w:adjustRightInd w:val="0"/>
        <w:spacing w:after="0"/>
        <w:jc w:val="center"/>
        <w:rPr>
          <w:rFonts w:ascii="Times New Roman" w:hAnsi="Times New Roman"/>
        </w:rPr>
      </w:pPr>
      <w:r>
        <w:rPr>
          <w:rFonts w:ascii="Times New Roman" w:hAnsi="Times New Roman"/>
        </w:rPr>
        <w:t>Ekonomi Pembangunan, Fakultas Ekonomi dan BisnisUniversitas Bung Hatta, Padang</w:t>
      </w:r>
    </w:p>
    <w:p w:rsidR="00274443" w:rsidRPr="00685AE5" w:rsidRDefault="006834CA" w:rsidP="00685AE5">
      <w:pPr>
        <w:spacing w:after="0" w:line="240" w:lineRule="auto"/>
        <w:jc w:val="center"/>
        <w:rPr>
          <w:rFonts w:ascii="Times New Roman" w:hAnsi="Times New Roman"/>
        </w:rPr>
        <w:sectPr w:rsidR="00274443" w:rsidRPr="00685AE5">
          <w:pgSz w:w="12240" w:h="15840"/>
          <w:pgMar w:top="1440" w:right="1440" w:bottom="1440" w:left="1440" w:header="708" w:footer="708" w:gutter="0"/>
          <w:cols w:space="708"/>
          <w:docGrid w:linePitch="360"/>
        </w:sectPr>
      </w:pPr>
      <w:r>
        <w:rPr>
          <w:sz w:val="20"/>
        </w:rPr>
        <w:t xml:space="preserve">      </w:t>
      </w:r>
      <w:r>
        <w:rPr>
          <w:rFonts w:ascii="Times New Roman" w:hAnsi="Times New Roman"/>
        </w:rPr>
        <w:t>Jalan Sumatera Ulak Karang Padang Sumatera Barat Handphone 081268280611</w:t>
      </w:r>
      <w:r>
        <w:rPr>
          <w:rFonts w:ascii="Times New Roman" w:hAnsi="Times New Roman"/>
        </w:rPr>
        <w:br/>
        <w:t>Email:</w:t>
      </w:r>
      <w:r w:rsidR="00685AE5">
        <w:rPr>
          <w:rFonts w:ascii="Times New Roman" w:hAnsi="Times New Roman"/>
        </w:rPr>
        <w:t xml:space="preserve"> </w:t>
      </w:r>
      <w:hyperlink r:id="rId6" w:history="1">
        <w:r w:rsidR="007631B5" w:rsidRPr="00474007">
          <w:rPr>
            <w:rStyle w:val="Hyperlink"/>
            <w:rFonts w:ascii="Times New Roman" w:hAnsi="Times New Roman"/>
          </w:rPr>
          <w:t>melisajaslin98@gmail.com</w:t>
        </w:r>
      </w:hyperlink>
      <w:r w:rsidR="00685AE5" w:rsidRPr="00474007">
        <w:rPr>
          <w:rFonts w:ascii="Times New Roman" w:hAnsi="Times New Roman"/>
        </w:rPr>
        <w:t xml:space="preserve"> </w:t>
      </w:r>
      <w:r w:rsidRPr="00474007">
        <w:rPr>
          <w:rFonts w:ascii="Times New Roman" w:hAnsi="Times New Roman"/>
        </w:rPr>
        <w:t>,</w:t>
      </w:r>
      <w:r w:rsidR="00685AE5" w:rsidRPr="00474007">
        <w:rPr>
          <w:rStyle w:val="Hyperlink"/>
          <w:rFonts w:ascii="Times New Roman" w:hAnsi="Times New Roman"/>
        </w:rPr>
        <w:t xml:space="preserve">   </w:t>
      </w:r>
      <w:r w:rsidR="007631B5" w:rsidRPr="00474007">
        <w:rPr>
          <w:rStyle w:val="Hyperlink"/>
          <w:rFonts w:ascii="Times New Roman" w:hAnsi="Times New Roman"/>
        </w:rPr>
        <w:t>nurulhuda114@yahoo.com</w:t>
      </w:r>
    </w:p>
    <w:p w:rsidR="006834CA" w:rsidRDefault="006834CA" w:rsidP="00274443">
      <w:pPr>
        <w:spacing w:after="0" w:line="360" w:lineRule="auto"/>
        <w:jc w:val="both"/>
        <w:rPr>
          <w:rFonts w:ascii="Times New Roman" w:hAnsi="Times New Roman"/>
          <w:b/>
        </w:rPr>
      </w:pPr>
      <w:r w:rsidRPr="003469BE">
        <w:rPr>
          <w:rFonts w:ascii="Times New Roman" w:hAnsi="Times New Roman"/>
          <w:b/>
        </w:rPr>
        <w:t xml:space="preserve">PENDAHULUAN </w:t>
      </w:r>
    </w:p>
    <w:p w:rsidR="009E1FF2" w:rsidRPr="009E1FF2" w:rsidRDefault="009B332E" w:rsidP="009E1FF2">
      <w:pPr>
        <w:spacing w:line="360" w:lineRule="auto"/>
        <w:jc w:val="both"/>
        <w:rPr>
          <w:rFonts w:ascii="Times New Roman" w:hAnsi="Times New Roman"/>
          <w:color w:val="000000"/>
          <w:szCs w:val="24"/>
        </w:rPr>
      </w:pPr>
      <w:r w:rsidRPr="009B332E">
        <w:rPr>
          <w:rFonts w:ascii="Times New Roman" w:hAnsi="Times New Roman"/>
        </w:rPr>
        <w:t>Salah satu indikator utama keberhasilan pembangunan nasional adalah laju penurunan persentase penduduk miskin. Salah satu sasaran pembangunan nasional adalah menurunkan tingkat kemiskinan. Kemiskinan merupakan salah satu penyakit dalam ekonomi, sehingga harus disembuhkan atau paling tidak dikurangi. Menurut M. Nasir dalam Ernawati (2012) permasalahan kemiskinan memang merupakan permasalahan yang kompleks dan bersifat multidimensi</w:t>
      </w:r>
      <w:r w:rsidR="00474007">
        <w:rPr>
          <w:rFonts w:ascii="Times New Roman" w:hAnsi="Times New Roman"/>
        </w:rPr>
        <w:t>.</w:t>
      </w:r>
    </w:p>
    <w:p w:rsidR="009B332E" w:rsidRPr="009B332E" w:rsidRDefault="009B332E" w:rsidP="00474007">
      <w:pPr>
        <w:spacing w:after="0" w:line="360" w:lineRule="auto"/>
        <w:jc w:val="both"/>
        <w:rPr>
          <w:rFonts w:ascii="Times New Roman" w:hAnsi="Times New Roman"/>
        </w:rPr>
      </w:pPr>
      <w:r w:rsidRPr="009B332E">
        <w:rPr>
          <w:rFonts w:ascii="Times New Roman" w:hAnsi="Times New Roman"/>
        </w:rPr>
        <w:t>Kemiskinan adalah ketidakmampuan untuk memenuhi standar hidup minimum (Mudrajad Kuncoro, 1997). Kebutuhan-kebutuhan dasar yang harus dipenuhi tersebut meliputi pangan, sandang, papan, pendidikan, dan kesehatan.</w:t>
      </w:r>
      <w:r>
        <w:rPr>
          <w:rFonts w:ascii="Times New Roman" w:hAnsi="Times New Roman"/>
        </w:rPr>
        <w:t xml:space="preserve"> </w:t>
      </w:r>
      <w:r w:rsidRPr="009B332E">
        <w:rPr>
          <w:rFonts w:ascii="Times New Roman" w:hAnsi="Times New Roman"/>
        </w:rPr>
        <w:t>Kemiskinan dapat dibedakan berdasarkan ukuran pendapatan, yaitu kemiskinan absolut dan kemiskinan relatif. Apabila dilihat berdasarkan pola waktu, 2 kemiskinan dapat dibedakan menjadi empat, meliputi (1) persistent proverty, yaitu kemiskinan yang telah kronis atau turun menurun; (2) cyclical poverty, merupakan kemiskinan yang mengikuti pola siklus ekonomi secara keseluruhan; (3) seasonal poverty, adalah kemiskinan musiman yang sering dijumpai pada kasus nelayan dan pertanian; dan (4) accident poverty, yaitu kemiskinan yang tercipta karena adanya bencana alam, konflik, dan kekerasan, atau</w:t>
      </w:r>
      <w:r>
        <w:t xml:space="preserve"> </w:t>
      </w:r>
      <w:r w:rsidRPr="009B332E">
        <w:rPr>
          <w:rFonts w:ascii="Times New Roman" w:hAnsi="Times New Roman"/>
        </w:rPr>
        <w:t xml:space="preserve">dampak dari suatu kebijakan </w:t>
      </w:r>
      <w:r w:rsidRPr="009B332E">
        <w:rPr>
          <w:rFonts w:ascii="Times New Roman" w:hAnsi="Times New Roman"/>
        </w:rPr>
        <w:t>tertentu yang menyebabkan menurunnya</w:t>
      </w:r>
      <w:r>
        <w:t xml:space="preserve"> </w:t>
      </w:r>
      <w:r w:rsidRPr="009B332E">
        <w:rPr>
          <w:rFonts w:ascii="Times New Roman" w:hAnsi="Times New Roman"/>
        </w:rPr>
        <w:t>tingkat kesejahteraan suatu masyarakat</w:t>
      </w:r>
      <w:r w:rsidR="00C912EF">
        <w:rPr>
          <w:rFonts w:ascii="Times New Roman" w:hAnsi="Times New Roman"/>
        </w:rPr>
        <w:t>.</w:t>
      </w:r>
    </w:p>
    <w:p w:rsidR="006834CA" w:rsidRPr="001A0778" w:rsidRDefault="009B332E" w:rsidP="00D14F6E">
      <w:pPr>
        <w:spacing w:after="0" w:line="360" w:lineRule="auto"/>
        <w:rPr>
          <w:rFonts w:ascii="Times New Roman" w:hAnsi="Times New Roman"/>
          <w:b/>
        </w:rPr>
      </w:pPr>
      <w:r>
        <w:t xml:space="preserve"> </w:t>
      </w:r>
      <w:r w:rsidR="006834CA" w:rsidRPr="001A0778">
        <w:rPr>
          <w:rFonts w:ascii="Times New Roman" w:hAnsi="Times New Roman"/>
          <w:b/>
        </w:rPr>
        <w:t>METODE</w:t>
      </w:r>
    </w:p>
    <w:p w:rsidR="005721BF" w:rsidRPr="001A0778" w:rsidRDefault="006834CA" w:rsidP="00012B2E">
      <w:pPr>
        <w:spacing w:line="360" w:lineRule="auto"/>
        <w:jc w:val="both"/>
        <w:rPr>
          <w:rFonts w:ascii="Times New Roman" w:hAnsi="Times New Roman"/>
        </w:rPr>
      </w:pPr>
      <w:r w:rsidRPr="001A0778">
        <w:rPr>
          <w:rFonts w:ascii="Times New Roman" w:hAnsi="Times New Roman"/>
        </w:rPr>
        <w:t xml:space="preserve">Metode analisis yang digunakan dalam penelitian ini adalah dengan metode analisis linier berganda dengan App Eviews </w:t>
      </w:r>
      <w:r w:rsidR="009B332E">
        <w:rPr>
          <w:rFonts w:ascii="Times New Roman" w:hAnsi="Times New Roman"/>
        </w:rPr>
        <w:t>8</w:t>
      </w:r>
      <w:r w:rsidRPr="001A0778">
        <w:rPr>
          <w:rFonts w:ascii="Times New Roman" w:hAnsi="Times New Roman"/>
        </w:rPr>
        <w:t>.</w:t>
      </w:r>
    </w:p>
    <w:p w:rsidR="008A4F6B" w:rsidRPr="001A0778" w:rsidRDefault="008A4F6B" w:rsidP="00D14F6E">
      <w:pPr>
        <w:spacing w:after="0" w:line="360" w:lineRule="auto"/>
        <w:rPr>
          <w:rFonts w:ascii="Times New Roman" w:hAnsi="Times New Roman"/>
          <w:b/>
        </w:rPr>
      </w:pPr>
      <w:r w:rsidRPr="001A0778">
        <w:rPr>
          <w:rFonts w:ascii="Times New Roman" w:hAnsi="Times New Roman"/>
          <w:b/>
        </w:rPr>
        <w:t>HASIL DAN PEMBAHASAN</w:t>
      </w:r>
    </w:p>
    <w:p w:rsidR="008F3765" w:rsidRPr="003469BE" w:rsidRDefault="009E1FF2" w:rsidP="009E1FF2">
      <w:pPr>
        <w:pStyle w:val="BodyText"/>
        <w:spacing w:before="126" w:line="360" w:lineRule="auto"/>
        <w:ind w:left="0" w:right="117"/>
        <w:jc w:val="both"/>
      </w:pPr>
      <w:r>
        <w:t>Untuk</w:t>
      </w:r>
      <w:r>
        <w:rPr>
          <w:spacing w:val="1"/>
        </w:rPr>
        <w:t xml:space="preserve"> </w:t>
      </w:r>
      <w:r>
        <w:t>menguji</w:t>
      </w:r>
      <w:r>
        <w:rPr>
          <w:spacing w:val="1"/>
        </w:rPr>
        <w:t xml:space="preserve"> </w:t>
      </w:r>
      <w:r>
        <w:t>hipotesis</w:t>
      </w:r>
      <w:r>
        <w:rPr>
          <w:spacing w:val="1"/>
        </w:rPr>
        <w:t xml:space="preserve"> </w:t>
      </w:r>
      <w:r>
        <w:t>adanya</w:t>
      </w:r>
      <w:r>
        <w:rPr>
          <w:spacing w:val="1"/>
        </w:rPr>
        <w:t xml:space="preserve"> </w:t>
      </w:r>
      <w:r>
        <w:t>pengaruh</w:t>
      </w:r>
      <w:r>
        <w:rPr>
          <w:spacing w:val="1"/>
        </w:rPr>
        <w:t xml:space="preserve"> </w:t>
      </w:r>
      <w:r w:rsidR="009B332E">
        <w:rPr>
          <w:lang w:val="en-US"/>
        </w:rPr>
        <w:t>pertumbuhan PDRB, pertumbuhan jumlah penduduk dan tingkat pengangguran terhadap persentase penduduk miskin di Kabupaten Padang Pariaman</w:t>
      </w:r>
      <w:r>
        <w:rPr>
          <w:spacing w:val="1"/>
        </w:rPr>
        <w:t xml:space="preserve"> </w:t>
      </w:r>
      <w:r>
        <w:t>menggunakan</w:t>
      </w:r>
      <w:r>
        <w:rPr>
          <w:spacing w:val="1"/>
        </w:rPr>
        <w:t xml:space="preserve"> </w:t>
      </w:r>
      <w:r>
        <w:t>program</w:t>
      </w:r>
      <w:r>
        <w:rPr>
          <w:spacing w:val="1"/>
        </w:rPr>
        <w:t xml:space="preserve"> </w:t>
      </w:r>
      <w:r>
        <w:t>Eviews</w:t>
      </w:r>
      <w:r>
        <w:rPr>
          <w:spacing w:val="1"/>
        </w:rPr>
        <w:t xml:space="preserve"> </w:t>
      </w:r>
      <w:r w:rsidR="009B332E">
        <w:rPr>
          <w:lang w:val="en-US"/>
        </w:rPr>
        <w:t>8</w:t>
      </w:r>
      <w:r>
        <w:t>.</w:t>
      </w:r>
      <w:r>
        <w:rPr>
          <w:lang w:val="en-US"/>
        </w:rPr>
        <w:t xml:space="preserve"> </w:t>
      </w:r>
      <w:r w:rsidR="008A4F6B" w:rsidRPr="001A0778">
        <w:t>Dari hasil pengolahan</w:t>
      </w:r>
      <w:r w:rsidR="008A4F6B" w:rsidRPr="003469BE">
        <w:t xml:space="preserve"> data yang telah dilakukan diperoleh hasil sebagai berikut</w:t>
      </w:r>
      <w:r w:rsidR="00FF5D41" w:rsidRPr="003469BE">
        <w:t>.</w:t>
      </w:r>
    </w:p>
    <w:tbl>
      <w:tblPr>
        <w:tblStyle w:val="TableGrid"/>
        <w:tblW w:w="5524" w:type="dxa"/>
        <w:jc w:val="center"/>
        <w:tblLook w:val="04A0" w:firstRow="1" w:lastRow="0" w:firstColumn="1" w:lastColumn="0" w:noHBand="0" w:noVBand="1"/>
      </w:tblPr>
      <w:tblGrid>
        <w:gridCol w:w="936"/>
        <w:gridCol w:w="1105"/>
        <w:gridCol w:w="1105"/>
        <w:gridCol w:w="871"/>
        <w:gridCol w:w="536"/>
        <w:gridCol w:w="971"/>
      </w:tblGrid>
      <w:tr w:rsidR="001A0778" w:rsidRPr="003469BE" w:rsidTr="009E1FF2">
        <w:trPr>
          <w:trHeight w:val="739"/>
          <w:jc w:val="center"/>
        </w:trPr>
        <w:tc>
          <w:tcPr>
            <w:tcW w:w="936" w:type="dxa"/>
          </w:tcPr>
          <w:p w:rsidR="00E44F30" w:rsidRDefault="00E44F30" w:rsidP="00E44F30">
            <w:pPr>
              <w:autoSpaceDE w:val="0"/>
              <w:autoSpaceDN w:val="0"/>
              <w:adjustRightInd w:val="0"/>
              <w:spacing w:line="360" w:lineRule="auto"/>
              <w:jc w:val="center"/>
              <w:rPr>
                <w:rFonts w:ascii="Times New Roman" w:hAnsi="Times New Roman"/>
                <w:bCs/>
                <w:sz w:val="18"/>
                <w:szCs w:val="22"/>
              </w:rPr>
            </w:pPr>
          </w:p>
          <w:p w:rsidR="00FF5D41" w:rsidRPr="001A0778" w:rsidRDefault="00FF5D41" w:rsidP="00E44F30">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bCs/>
                <w:sz w:val="18"/>
                <w:szCs w:val="22"/>
              </w:rPr>
              <w:t>Variabel</w:t>
            </w:r>
          </w:p>
        </w:tc>
        <w:tc>
          <w:tcPr>
            <w:tcW w:w="4588" w:type="dxa"/>
            <w:gridSpan w:val="5"/>
          </w:tcPr>
          <w:p w:rsidR="00FF5D41" w:rsidRPr="001A0778" w:rsidRDefault="00FF5D41" w:rsidP="003469BE">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bCs/>
                <w:sz w:val="18"/>
                <w:szCs w:val="22"/>
              </w:rPr>
              <w:t>Persamaan Regresi</w:t>
            </w:r>
          </w:p>
          <w:p w:rsidR="00FF5D41" w:rsidRPr="00474007" w:rsidRDefault="009B332E" w:rsidP="007D73A1">
            <w:pPr>
              <w:pStyle w:val="Normal1"/>
              <w:spacing w:line="480" w:lineRule="auto"/>
              <w:ind w:left="709"/>
              <w:jc w:val="both"/>
              <w:rPr>
                <w:rFonts w:ascii="Times New Roman" w:eastAsia="Times New Roman" w:hAnsi="Times New Roman" w:cs="Times New Roman"/>
                <w:sz w:val="24"/>
                <w:szCs w:val="24"/>
              </w:rPr>
            </w:pPr>
            <w:r w:rsidRPr="00474007">
              <w:rPr>
                <w:rFonts w:ascii="Times New Roman" w:hAnsi="Times New Roman" w:cs="Times New Roman"/>
                <w:sz w:val="18"/>
              </w:rPr>
              <w:t>L</w:t>
            </w:r>
            <w:r w:rsidRPr="00474007">
              <w:rPr>
                <w:rFonts w:ascii="Times New Roman" w:hAnsi="Times New Roman" w:cs="Times New Roman"/>
                <w:sz w:val="18"/>
                <w:lang w:val="en-US"/>
              </w:rPr>
              <w:t>PPM</w:t>
            </w:r>
            <w:r w:rsidRPr="00474007">
              <w:rPr>
                <w:rFonts w:ascii="Times New Roman" w:hAnsi="Times New Roman" w:cs="Times New Roman"/>
                <w:sz w:val="18"/>
              </w:rPr>
              <w:t xml:space="preserve"> = β0+ β1</w:t>
            </w:r>
            <w:r w:rsidRPr="00474007">
              <w:rPr>
                <w:rFonts w:ascii="Times New Roman" w:hAnsi="Times New Roman" w:cs="Times New Roman"/>
                <w:sz w:val="18"/>
                <w:lang w:val="en-US"/>
              </w:rPr>
              <w:t>LPDRB</w:t>
            </w:r>
            <w:r w:rsidRPr="00474007">
              <w:rPr>
                <w:rFonts w:ascii="Times New Roman" w:hAnsi="Times New Roman" w:cs="Times New Roman"/>
                <w:sz w:val="18"/>
              </w:rPr>
              <w:t>+β2</w:t>
            </w:r>
            <w:r w:rsidRPr="00474007">
              <w:rPr>
                <w:rFonts w:ascii="Times New Roman" w:hAnsi="Times New Roman" w:cs="Times New Roman"/>
                <w:sz w:val="18"/>
                <w:lang w:val="en-US"/>
              </w:rPr>
              <w:t>LPJP</w:t>
            </w:r>
            <w:r w:rsidRPr="00474007">
              <w:rPr>
                <w:rFonts w:ascii="Times New Roman" w:hAnsi="Times New Roman" w:cs="Times New Roman"/>
                <w:sz w:val="18"/>
              </w:rPr>
              <w:t>+ β3</w:t>
            </w:r>
            <w:r w:rsidRPr="00474007">
              <w:rPr>
                <w:rFonts w:ascii="Times New Roman" w:hAnsi="Times New Roman" w:cs="Times New Roman"/>
                <w:sz w:val="18"/>
                <w:lang w:val="en-US"/>
              </w:rPr>
              <w:t>LTPT</w:t>
            </w:r>
            <w:r w:rsidRPr="00474007">
              <w:rPr>
                <w:rFonts w:ascii="Times New Roman" w:hAnsi="Times New Roman" w:cs="Times New Roman"/>
                <w:sz w:val="18"/>
              </w:rPr>
              <w:t>+ ɛ</w:t>
            </w:r>
          </w:p>
        </w:tc>
      </w:tr>
      <w:tr w:rsidR="009E1FF2" w:rsidRPr="003469BE" w:rsidTr="009E1FF2">
        <w:trPr>
          <w:jc w:val="center"/>
        </w:trPr>
        <w:tc>
          <w:tcPr>
            <w:tcW w:w="936"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p>
        </w:tc>
        <w:tc>
          <w:tcPr>
            <w:tcW w:w="1105"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Coefesient</w:t>
            </w:r>
          </w:p>
        </w:tc>
        <w:tc>
          <w:tcPr>
            <w:tcW w:w="1105"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t-Stat</w:t>
            </w:r>
          </w:p>
        </w:tc>
        <w:tc>
          <w:tcPr>
            <w:tcW w:w="871"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p-Value</w:t>
            </w:r>
          </w:p>
        </w:tc>
        <w:tc>
          <w:tcPr>
            <w:tcW w:w="536"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R</w:t>
            </w:r>
            <w:r w:rsidRPr="001A0778">
              <w:rPr>
                <w:rFonts w:ascii="Times New Roman" w:hAnsi="Times New Roman"/>
                <w:bCs/>
                <w:sz w:val="18"/>
                <w:szCs w:val="22"/>
                <w:vertAlign w:val="superscript"/>
              </w:rPr>
              <w:t>2</w:t>
            </w:r>
          </w:p>
        </w:tc>
        <w:tc>
          <w:tcPr>
            <w:tcW w:w="971" w:type="dxa"/>
          </w:tcPr>
          <w:p w:rsidR="009E1FF2" w:rsidRPr="001A0778" w:rsidRDefault="009E1FF2"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F-Stat</w:t>
            </w:r>
          </w:p>
        </w:tc>
      </w:tr>
      <w:tr w:rsidR="009E1FF2" w:rsidRPr="003469BE" w:rsidTr="009E1FF2">
        <w:trPr>
          <w:jc w:val="center"/>
        </w:trPr>
        <w:tc>
          <w:tcPr>
            <w:tcW w:w="936" w:type="dxa"/>
          </w:tcPr>
          <w:p w:rsidR="009E1FF2" w:rsidRPr="001A0778" w:rsidRDefault="009E1FF2" w:rsidP="009E1FF2">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Constanta</w:t>
            </w:r>
          </w:p>
        </w:tc>
        <w:tc>
          <w:tcPr>
            <w:tcW w:w="1105" w:type="dxa"/>
          </w:tcPr>
          <w:p w:rsidR="009E1FF2" w:rsidRPr="002D1357" w:rsidRDefault="009B332E" w:rsidP="009E1FF2">
            <w:pPr>
              <w:pStyle w:val="TableParagraph"/>
              <w:spacing w:before="103" w:line="186" w:lineRule="exact"/>
              <w:ind w:right="214"/>
              <w:jc w:val="center"/>
              <w:rPr>
                <w:sz w:val="16"/>
                <w:lang w:val="en-US"/>
              </w:rPr>
            </w:pPr>
            <w:r w:rsidRPr="002D1357">
              <w:rPr>
                <w:sz w:val="16"/>
                <w:lang w:val="en-US"/>
              </w:rPr>
              <w:t>1.178295</w:t>
            </w:r>
          </w:p>
        </w:tc>
        <w:tc>
          <w:tcPr>
            <w:tcW w:w="1105" w:type="dxa"/>
          </w:tcPr>
          <w:p w:rsidR="009E1FF2" w:rsidRPr="002D1357" w:rsidRDefault="009B332E" w:rsidP="002D1357">
            <w:pPr>
              <w:pStyle w:val="TableParagraph"/>
              <w:spacing w:before="103" w:line="186" w:lineRule="exact"/>
              <w:ind w:right="214"/>
              <w:jc w:val="center"/>
              <w:rPr>
                <w:sz w:val="16"/>
                <w:lang w:val="en-US"/>
              </w:rPr>
            </w:pPr>
            <w:r w:rsidRPr="002D1357">
              <w:rPr>
                <w:sz w:val="16"/>
                <w:lang w:val="en-US"/>
              </w:rPr>
              <w:t>4.256954</w:t>
            </w:r>
          </w:p>
        </w:tc>
        <w:tc>
          <w:tcPr>
            <w:tcW w:w="871" w:type="dxa"/>
          </w:tcPr>
          <w:p w:rsidR="009E1FF2" w:rsidRPr="002D1357" w:rsidRDefault="002D1357" w:rsidP="009E1FF2">
            <w:pPr>
              <w:pStyle w:val="TableParagraph"/>
              <w:ind w:right="160"/>
              <w:jc w:val="center"/>
              <w:rPr>
                <w:sz w:val="16"/>
                <w:lang w:val="en-US"/>
              </w:rPr>
            </w:pPr>
            <w:r w:rsidRPr="002D1357">
              <w:rPr>
                <w:sz w:val="16"/>
                <w:lang w:val="en-US"/>
              </w:rPr>
              <w:t>0.0007</w:t>
            </w:r>
          </w:p>
        </w:tc>
        <w:tc>
          <w:tcPr>
            <w:tcW w:w="536" w:type="dxa"/>
            <w:vMerge w:val="restart"/>
          </w:tcPr>
          <w:p w:rsidR="009E1FF2" w:rsidRPr="002D1357" w:rsidRDefault="009E1FF2" w:rsidP="009E1FF2">
            <w:pPr>
              <w:autoSpaceDE w:val="0"/>
              <w:autoSpaceDN w:val="0"/>
              <w:adjustRightInd w:val="0"/>
              <w:spacing w:line="360" w:lineRule="auto"/>
              <w:jc w:val="center"/>
              <w:rPr>
                <w:sz w:val="16"/>
              </w:rPr>
            </w:pPr>
          </w:p>
          <w:p w:rsidR="009E1FF2" w:rsidRPr="002D1357" w:rsidRDefault="009E1FF2" w:rsidP="009E1FF2">
            <w:pPr>
              <w:autoSpaceDE w:val="0"/>
              <w:autoSpaceDN w:val="0"/>
              <w:adjustRightInd w:val="0"/>
              <w:spacing w:line="360" w:lineRule="auto"/>
              <w:jc w:val="center"/>
              <w:rPr>
                <w:sz w:val="16"/>
              </w:rPr>
            </w:pPr>
          </w:p>
          <w:p w:rsidR="009E1FF2" w:rsidRPr="002D1357" w:rsidRDefault="009E1FF2" w:rsidP="009E1FF2">
            <w:pPr>
              <w:autoSpaceDE w:val="0"/>
              <w:autoSpaceDN w:val="0"/>
              <w:adjustRightInd w:val="0"/>
              <w:spacing w:line="360" w:lineRule="auto"/>
              <w:jc w:val="center"/>
              <w:rPr>
                <w:rFonts w:ascii="Times New Roman" w:hAnsi="Times New Roman"/>
                <w:bCs/>
                <w:sz w:val="16"/>
                <w:szCs w:val="22"/>
              </w:rPr>
            </w:pPr>
            <w:r w:rsidRPr="002D1357">
              <w:rPr>
                <w:sz w:val="16"/>
              </w:rPr>
              <w:t>0.</w:t>
            </w:r>
            <w:r w:rsidR="002D1357" w:rsidRPr="002D1357">
              <w:rPr>
                <w:sz w:val="16"/>
              </w:rPr>
              <w:t>74</w:t>
            </w:r>
          </w:p>
        </w:tc>
        <w:tc>
          <w:tcPr>
            <w:tcW w:w="971" w:type="dxa"/>
            <w:vMerge w:val="restart"/>
          </w:tcPr>
          <w:p w:rsidR="009E1FF2" w:rsidRPr="002D1357" w:rsidRDefault="009E1FF2" w:rsidP="009E1FF2">
            <w:pPr>
              <w:autoSpaceDE w:val="0"/>
              <w:autoSpaceDN w:val="0"/>
              <w:adjustRightInd w:val="0"/>
              <w:spacing w:line="360" w:lineRule="auto"/>
              <w:jc w:val="center"/>
              <w:rPr>
                <w:rFonts w:ascii="Times New Roman" w:hAnsi="Times New Roman"/>
                <w:color w:val="000000"/>
                <w:sz w:val="16"/>
                <w:szCs w:val="22"/>
              </w:rPr>
            </w:pPr>
          </w:p>
          <w:p w:rsidR="009E1FF2" w:rsidRPr="002D1357" w:rsidRDefault="009E1FF2" w:rsidP="009E1FF2">
            <w:pPr>
              <w:autoSpaceDE w:val="0"/>
              <w:autoSpaceDN w:val="0"/>
              <w:adjustRightInd w:val="0"/>
              <w:spacing w:line="360" w:lineRule="auto"/>
              <w:jc w:val="center"/>
              <w:rPr>
                <w:rFonts w:ascii="Times New Roman" w:hAnsi="Times New Roman"/>
                <w:color w:val="000000"/>
                <w:sz w:val="16"/>
                <w:szCs w:val="22"/>
              </w:rPr>
            </w:pPr>
          </w:p>
          <w:p w:rsidR="009E1FF2" w:rsidRPr="002D1357" w:rsidRDefault="009E1FF2" w:rsidP="009E1FF2">
            <w:pPr>
              <w:autoSpaceDE w:val="0"/>
              <w:autoSpaceDN w:val="0"/>
              <w:adjustRightInd w:val="0"/>
              <w:spacing w:line="360" w:lineRule="auto"/>
              <w:jc w:val="center"/>
              <w:rPr>
                <w:rFonts w:ascii="Times New Roman" w:hAnsi="Times New Roman"/>
                <w:bCs/>
                <w:sz w:val="16"/>
                <w:szCs w:val="22"/>
              </w:rPr>
            </w:pPr>
            <w:r w:rsidRPr="002D1357">
              <w:rPr>
                <w:rFonts w:ascii="Times New Roman" w:hAnsi="Times New Roman"/>
                <w:color w:val="000000"/>
                <w:sz w:val="16"/>
                <w:szCs w:val="22"/>
              </w:rPr>
              <w:t>0.00</w:t>
            </w:r>
            <w:r w:rsidR="002D1357" w:rsidRPr="002D1357">
              <w:rPr>
                <w:rFonts w:ascii="Times New Roman" w:hAnsi="Times New Roman"/>
                <w:color w:val="000000"/>
                <w:sz w:val="16"/>
                <w:szCs w:val="22"/>
              </w:rPr>
              <w:t>0091</w:t>
            </w:r>
          </w:p>
        </w:tc>
      </w:tr>
      <w:tr w:rsidR="009E1FF2" w:rsidRPr="003469BE" w:rsidTr="009E1FF2">
        <w:trPr>
          <w:jc w:val="center"/>
        </w:trPr>
        <w:tc>
          <w:tcPr>
            <w:tcW w:w="936" w:type="dxa"/>
          </w:tcPr>
          <w:p w:rsidR="009E1FF2" w:rsidRPr="001A0778" w:rsidRDefault="009E1FF2" w:rsidP="009E1FF2">
            <w:pPr>
              <w:autoSpaceDE w:val="0"/>
              <w:autoSpaceDN w:val="0"/>
              <w:adjustRightInd w:val="0"/>
              <w:spacing w:line="360" w:lineRule="auto"/>
              <w:jc w:val="both"/>
              <w:rPr>
                <w:rFonts w:ascii="Times New Roman" w:hAnsi="Times New Roman"/>
                <w:b/>
                <w:bCs/>
                <w:sz w:val="18"/>
                <w:szCs w:val="22"/>
              </w:rPr>
            </w:pPr>
            <w:r>
              <w:rPr>
                <w:rFonts w:ascii="Times New Roman" w:hAnsi="Times New Roman"/>
                <w:b/>
                <w:bCs/>
                <w:sz w:val="18"/>
                <w:szCs w:val="22"/>
              </w:rPr>
              <w:t>L</w:t>
            </w:r>
            <w:r w:rsidR="009B332E">
              <w:rPr>
                <w:rFonts w:ascii="Times New Roman" w:hAnsi="Times New Roman"/>
                <w:b/>
                <w:bCs/>
                <w:sz w:val="18"/>
                <w:szCs w:val="22"/>
              </w:rPr>
              <w:t>PDRB</w:t>
            </w:r>
          </w:p>
        </w:tc>
        <w:tc>
          <w:tcPr>
            <w:tcW w:w="1105" w:type="dxa"/>
          </w:tcPr>
          <w:p w:rsidR="009E1FF2" w:rsidRPr="009B332E" w:rsidRDefault="009B332E" w:rsidP="009E1FF2">
            <w:pPr>
              <w:pStyle w:val="TableParagraph"/>
              <w:spacing w:before="105" w:line="186" w:lineRule="exact"/>
              <w:ind w:right="183"/>
              <w:jc w:val="center"/>
              <w:rPr>
                <w:sz w:val="18"/>
                <w:lang w:val="en-US"/>
              </w:rPr>
            </w:pPr>
            <w:r w:rsidRPr="002D1357">
              <w:rPr>
                <w:sz w:val="16"/>
                <w:lang w:val="en-US"/>
              </w:rPr>
              <w:t>-0.190626</w:t>
            </w:r>
          </w:p>
        </w:tc>
        <w:tc>
          <w:tcPr>
            <w:tcW w:w="1105" w:type="dxa"/>
          </w:tcPr>
          <w:p w:rsidR="009E1FF2" w:rsidRPr="002D1357" w:rsidRDefault="009B332E" w:rsidP="002D1357">
            <w:pPr>
              <w:pStyle w:val="TableParagraph"/>
              <w:ind w:left="123"/>
              <w:jc w:val="center"/>
              <w:rPr>
                <w:sz w:val="16"/>
                <w:lang w:val="en-US"/>
              </w:rPr>
            </w:pPr>
            <w:r w:rsidRPr="002D1357">
              <w:rPr>
                <w:sz w:val="16"/>
                <w:lang w:val="en-US"/>
              </w:rPr>
              <w:t>-2.113889</w:t>
            </w:r>
          </w:p>
        </w:tc>
        <w:tc>
          <w:tcPr>
            <w:tcW w:w="871" w:type="dxa"/>
          </w:tcPr>
          <w:p w:rsidR="009E1FF2" w:rsidRPr="002D1357" w:rsidRDefault="009E1FF2" w:rsidP="009E1FF2">
            <w:pPr>
              <w:pStyle w:val="TableParagraph"/>
              <w:ind w:right="160"/>
              <w:jc w:val="center"/>
              <w:rPr>
                <w:sz w:val="16"/>
                <w:lang w:val="en-US"/>
              </w:rPr>
            </w:pPr>
            <w:r w:rsidRPr="002D1357">
              <w:rPr>
                <w:sz w:val="16"/>
              </w:rPr>
              <w:t>0.</w:t>
            </w:r>
            <w:r w:rsidR="002D1357" w:rsidRPr="002D1357">
              <w:rPr>
                <w:sz w:val="16"/>
                <w:lang w:val="en-US"/>
              </w:rPr>
              <w:t>0517</w:t>
            </w:r>
          </w:p>
        </w:tc>
        <w:tc>
          <w:tcPr>
            <w:tcW w:w="536"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c>
          <w:tcPr>
            <w:tcW w:w="971"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r>
      <w:tr w:rsidR="009E1FF2" w:rsidRPr="003469BE" w:rsidTr="009E1FF2">
        <w:trPr>
          <w:jc w:val="center"/>
        </w:trPr>
        <w:tc>
          <w:tcPr>
            <w:tcW w:w="936" w:type="dxa"/>
          </w:tcPr>
          <w:p w:rsidR="009E1FF2" w:rsidRPr="00437EEF" w:rsidRDefault="009E1FF2" w:rsidP="009E1FF2">
            <w:pPr>
              <w:autoSpaceDE w:val="0"/>
              <w:autoSpaceDN w:val="0"/>
              <w:adjustRightInd w:val="0"/>
              <w:spacing w:line="360" w:lineRule="auto"/>
              <w:jc w:val="both"/>
              <w:rPr>
                <w:rFonts w:ascii="Times New Roman" w:hAnsi="Times New Roman"/>
                <w:b/>
                <w:bCs/>
                <w:sz w:val="18"/>
                <w:szCs w:val="22"/>
              </w:rPr>
            </w:pPr>
            <w:r w:rsidRPr="00437EEF">
              <w:rPr>
                <w:rFonts w:ascii="Times New Roman" w:hAnsi="Times New Roman"/>
                <w:b/>
                <w:bCs/>
                <w:sz w:val="18"/>
                <w:szCs w:val="22"/>
              </w:rPr>
              <w:t>L</w:t>
            </w:r>
            <w:r w:rsidR="009B332E">
              <w:rPr>
                <w:rFonts w:ascii="Times New Roman" w:hAnsi="Times New Roman"/>
                <w:b/>
                <w:bCs/>
                <w:sz w:val="18"/>
                <w:szCs w:val="22"/>
              </w:rPr>
              <w:t>PJP</w:t>
            </w:r>
          </w:p>
        </w:tc>
        <w:tc>
          <w:tcPr>
            <w:tcW w:w="1105" w:type="dxa"/>
          </w:tcPr>
          <w:p w:rsidR="009E1FF2" w:rsidRPr="002D1357" w:rsidRDefault="009B332E" w:rsidP="009E1FF2">
            <w:pPr>
              <w:pStyle w:val="TableParagraph"/>
              <w:spacing w:before="103" w:line="186" w:lineRule="exact"/>
              <w:ind w:right="183"/>
              <w:jc w:val="center"/>
              <w:rPr>
                <w:sz w:val="16"/>
                <w:lang w:val="en-US"/>
              </w:rPr>
            </w:pPr>
            <w:r w:rsidRPr="002D1357">
              <w:rPr>
                <w:sz w:val="16"/>
                <w:lang w:val="en-US"/>
              </w:rPr>
              <w:t>0.017750</w:t>
            </w:r>
          </w:p>
        </w:tc>
        <w:tc>
          <w:tcPr>
            <w:tcW w:w="1105" w:type="dxa"/>
          </w:tcPr>
          <w:p w:rsidR="009E1FF2" w:rsidRPr="002D1357" w:rsidRDefault="009B332E" w:rsidP="002D1357">
            <w:pPr>
              <w:pStyle w:val="TableParagraph"/>
              <w:ind w:left="123"/>
              <w:jc w:val="center"/>
              <w:rPr>
                <w:sz w:val="16"/>
                <w:lang w:val="en-US"/>
              </w:rPr>
            </w:pPr>
            <w:r w:rsidRPr="002D1357">
              <w:rPr>
                <w:sz w:val="16"/>
                <w:lang w:val="en-US"/>
              </w:rPr>
              <w:t>0.296717</w:t>
            </w:r>
          </w:p>
        </w:tc>
        <w:tc>
          <w:tcPr>
            <w:tcW w:w="871" w:type="dxa"/>
          </w:tcPr>
          <w:p w:rsidR="009E1FF2" w:rsidRPr="002D1357" w:rsidRDefault="009E1FF2" w:rsidP="009E1FF2">
            <w:pPr>
              <w:pStyle w:val="TableParagraph"/>
              <w:ind w:right="160"/>
              <w:jc w:val="center"/>
              <w:rPr>
                <w:sz w:val="16"/>
                <w:lang w:val="en-US"/>
              </w:rPr>
            </w:pPr>
            <w:r w:rsidRPr="002D1357">
              <w:rPr>
                <w:sz w:val="16"/>
              </w:rPr>
              <w:t>0.</w:t>
            </w:r>
            <w:r w:rsidR="002D1357" w:rsidRPr="002D1357">
              <w:rPr>
                <w:sz w:val="16"/>
                <w:lang w:val="en-US"/>
              </w:rPr>
              <w:t>7708</w:t>
            </w:r>
          </w:p>
        </w:tc>
        <w:tc>
          <w:tcPr>
            <w:tcW w:w="536"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c>
          <w:tcPr>
            <w:tcW w:w="971"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r>
      <w:tr w:rsidR="009E1FF2" w:rsidRPr="003469BE" w:rsidTr="009E1FF2">
        <w:trPr>
          <w:jc w:val="center"/>
        </w:trPr>
        <w:tc>
          <w:tcPr>
            <w:tcW w:w="936" w:type="dxa"/>
          </w:tcPr>
          <w:p w:rsidR="009E1FF2" w:rsidRPr="00437EEF" w:rsidRDefault="009E1FF2" w:rsidP="009E1FF2">
            <w:pPr>
              <w:autoSpaceDE w:val="0"/>
              <w:autoSpaceDN w:val="0"/>
              <w:adjustRightInd w:val="0"/>
              <w:spacing w:line="360" w:lineRule="auto"/>
              <w:jc w:val="both"/>
              <w:rPr>
                <w:rFonts w:ascii="Times New Roman" w:hAnsi="Times New Roman"/>
                <w:b/>
                <w:bCs/>
                <w:sz w:val="18"/>
                <w:szCs w:val="22"/>
              </w:rPr>
            </w:pPr>
            <w:r w:rsidRPr="00437EEF">
              <w:rPr>
                <w:rFonts w:ascii="Times New Roman" w:hAnsi="Times New Roman"/>
                <w:b/>
                <w:bCs/>
                <w:sz w:val="18"/>
                <w:szCs w:val="22"/>
              </w:rPr>
              <w:t>L</w:t>
            </w:r>
            <w:r w:rsidR="009B332E">
              <w:rPr>
                <w:rFonts w:ascii="Times New Roman" w:hAnsi="Times New Roman"/>
                <w:b/>
                <w:bCs/>
                <w:sz w:val="18"/>
                <w:szCs w:val="22"/>
              </w:rPr>
              <w:t>TPT</w:t>
            </w:r>
          </w:p>
        </w:tc>
        <w:tc>
          <w:tcPr>
            <w:tcW w:w="1105" w:type="dxa"/>
          </w:tcPr>
          <w:p w:rsidR="009E1FF2" w:rsidRPr="002D1357" w:rsidRDefault="009B332E" w:rsidP="009E1FF2">
            <w:pPr>
              <w:pStyle w:val="TableParagraph"/>
              <w:ind w:right="183"/>
              <w:jc w:val="center"/>
              <w:rPr>
                <w:sz w:val="16"/>
                <w:lang w:val="en-US"/>
              </w:rPr>
            </w:pPr>
            <w:r w:rsidRPr="002D1357">
              <w:rPr>
                <w:sz w:val="16"/>
                <w:lang w:val="en-US"/>
              </w:rPr>
              <w:t>0.843573</w:t>
            </w:r>
          </w:p>
        </w:tc>
        <w:tc>
          <w:tcPr>
            <w:tcW w:w="1105" w:type="dxa"/>
          </w:tcPr>
          <w:p w:rsidR="009E1FF2" w:rsidRPr="002D1357" w:rsidRDefault="009B332E" w:rsidP="002D1357">
            <w:pPr>
              <w:pStyle w:val="TableParagraph"/>
              <w:ind w:left="123"/>
              <w:jc w:val="center"/>
              <w:rPr>
                <w:sz w:val="16"/>
                <w:lang w:val="en-US"/>
              </w:rPr>
            </w:pPr>
            <w:r w:rsidRPr="002D1357">
              <w:rPr>
                <w:sz w:val="16"/>
                <w:lang w:val="en-US"/>
              </w:rPr>
              <w:t>6.317968</w:t>
            </w:r>
          </w:p>
        </w:tc>
        <w:tc>
          <w:tcPr>
            <w:tcW w:w="871" w:type="dxa"/>
          </w:tcPr>
          <w:p w:rsidR="009E1FF2" w:rsidRPr="002D1357" w:rsidRDefault="009E1FF2" w:rsidP="009E1FF2">
            <w:pPr>
              <w:pStyle w:val="TableParagraph"/>
              <w:ind w:right="160"/>
              <w:jc w:val="center"/>
              <w:rPr>
                <w:sz w:val="16"/>
                <w:lang w:val="en-US"/>
              </w:rPr>
            </w:pPr>
            <w:r w:rsidRPr="002D1357">
              <w:rPr>
                <w:sz w:val="16"/>
              </w:rPr>
              <w:t>0.0</w:t>
            </w:r>
            <w:r w:rsidR="002D1357" w:rsidRPr="002D1357">
              <w:rPr>
                <w:sz w:val="16"/>
                <w:lang w:val="en-US"/>
              </w:rPr>
              <w:t>000</w:t>
            </w:r>
          </w:p>
        </w:tc>
        <w:tc>
          <w:tcPr>
            <w:tcW w:w="536"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c>
          <w:tcPr>
            <w:tcW w:w="971" w:type="dxa"/>
            <w:vMerge/>
          </w:tcPr>
          <w:p w:rsidR="009E1FF2" w:rsidRPr="003469BE" w:rsidRDefault="009E1FF2" w:rsidP="009E1FF2">
            <w:pPr>
              <w:autoSpaceDE w:val="0"/>
              <w:autoSpaceDN w:val="0"/>
              <w:adjustRightInd w:val="0"/>
              <w:spacing w:line="360" w:lineRule="auto"/>
              <w:jc w:val="both"/>
              <w:rPr>
                <w:rFonts w:ascii="Times New Roman" w:hAnsi="Times New Roman"/>
                <w:bCs/>
                <w:sz w:val="22"/>
                <w:szCs w:val="22"/>
              </w:rPr>
            </w:pPr>
          </w:p>
        </w:tc>
      </w:tr>
    </w:tbl>
    <w:p w:rsidR="008F3765" w:rsidRPr="009B332E" w:rsidRDefault="003469BE" w:rsidP="009B332E">
      <w:pPr>
        <w:autoSpaceDE w:val="0"/>
        <w:autoSpaceDN w:val="0"/>
        <w:adjustRightInd w:val="0"/>
        <w:spacing w:line="360" w:lineRule="auto"/>
        <w:jc w:val="both"/>
        <w:rPr>
          <w:rFonts w:ascii="Times New Roman" w:hAnsi="Times New Roman"/>
          <w:i/>
          <w:iCs/>
          <w:sz w:val="24"/>
          <w:szCs w:val="24"/>
        </w:rPr>
      </w:pPr>
      <w:r>
        <w:rPr>
          <w:rFonts w:ascii="Times New Roman" w:hAnsi="Times New Roman"/>
          <w:i/>
          <w:iCs/>
          <w:sz w:val="24"/>
          <w:szCs w:val="24"/>
        </w:rPr>
        <w:t>Sumber : Hasil Olahan Data Penelitian, 202</w:t>
      </w:r>
      <w:r w:rsidR="002D1357">
        <w:rPr>
          <w:rFonts w:ascii="Times New Roman" w:hAnsi="Times New Roman"/>
          <w:i/>
          <w:iCs/>
          <w:sz w:val="24"/>
          <w:szCs w:val="24"/>
        </w:rPr>
        <w:t>2</w:t>
      </w:r>
    </w:p>
    <w:p w:rsidR="003469BE" w:rsidRPr="003469BE" w:rsidRDefault="005C4245" w:rsidP="008F3765">
      <w:pPr>
        <w:autoSpaceDE w:val="0"/>
        <w:autoSpaceDN w:val="0"/>
        <w:adjustRightInd w:val="0"/>
        <w:spacing w:line="360" w:lineRule="auto"/>
        <w:jc w:val="both"/>
        <w:rPr>
          <w:rFonts w:ascii="Times New Roman" w:hAnsi="Times New Roman"/>
          <w:iCs/>
          <w:sz w:val="24"/>
          <w:szCs w:val="24"/>
        </w:rPr>
      </w:pPr>
      <w:r w:rsidRPr="005C4245">
        <w:rPr>
          <w:rFonts w:ascii="Times New Roman" w:hAnsi="Times New Roman"/>
        </w:rPr>
        <w:t>H</w:t>
      </w:r>
      <w:r w:rsidR="003469BE" w:rsidRPr="005C4245">
        <w:rPr>
          <w:rFonts w:ascii="Times New Roman" w:hAnsi="Times New Roman"/>
        </w:rPr>
        <w:t>asil penelitian dapat diuraikan sebagai berikut</w:t>
      </w:r>
      <w:r w:rsidR="003469BE">
        <w:t xml:space="preserve"> :</w:t>
      </w:r>
    </w:p>
    <w:p w:rsidR="00437EEF" w:rsidRPr="00437EEF" w:rsidRDefault="00437EEF" w:rsidP="008F3765">
      <w:pPr>
        <w:pStyle w:val="ListParagraph"/>
        <w:widowControl w:val="0"/>
        <w:numPr>
          <w:ilvl w:val="0"/>
          <w:numId w:val="2"/>
        </w:numPr>
        <w:tabs>
          <w:tab w:val="left" w:pos="284"/>
          <w:tab w:val="left" w:pos="709"/>
          <w:tab w:val="left" w:pos="2301"/>
          <w:tab w:val="left" w:pos="3316"/>
          <w:tab w:val="left" w:pos="4633"/>
        </w:tabs>
        <w:autoSpaceDE w:val="0"/>
        <w:autoSpaceDN w:val="0"/>
        <w:spacing w:before="25" w:line="360" w:lineRule="auto"/>
        <w:ind w:left="284" w:right="40" w:hanging="290"/>
        <w:contextualSpacing w:val="0"/>
        <w:rPr>
          <w:rFonts w:ascii="Times New Roman" w:hAnsi="Times New Roman"/>
        </w:rPr>
      </w:pPr>
      <w:r w:rsidRPr="00437EEF">
        <w:rPr>
          <w:rFonts w:ascii="Times New Roman" w:hAnsi="Times New Roman"/>
        </w:rPr>
        <w:t xml:space="preserve">Pengaruh </w:t>
      </w:r>
      <w:r w:rsidR="002D1357">
        <w:rPr>
          <w:rFonts w:ascii="Times New Roman" w:hAnsi="Times New Roman"/>
        </w:rPr>
        <w:t>Pertumbuhan PDRB</w:t>
      </w:r>
      <w:r w:rsidRPr="00437EEF">
        <w:rPr>
          <w:rFonts w:ascii="Times New Roman" w:hAnsi="Times New Roman"/>
        </w:rPr>
        <w:t xml:space="preserve"> </w:t>
      </w:r>
      <w:r w:rsidRPr="00437EEF">
        <w:rPr>
          <w:rFonts w:ascii="Times New Roman" w:hAnsi="Times New Roman"/>
          <w:spacing w:val="-1"/>
        </w:rPr>
        <w:t>Terhadap</w:t>
      </w:r>
      <w:r w:rsidRPr="00437EEF">
        <w:rPr>
          <w:rFonts w:ascii="Times New Roman" w:hAnsi="Times New Roman"/>
          <w:spacing w:val="-52"/>
        </w:rPr>
        <w:t xml:space="preserve"> </w:t>
      </w:r>
      <w:r w:rsidR="002D1357">
        <w:rPr>
          <w:rFonts w:ascii="Times New Roman" w:hAnsi="Times New Roman"/>
        </w:rPr>
        <w:t xml:space="preserve"> Persentase Penduduk Miskin </w:t>
      </w:r>
      <w:r w:rsidRPr="00437EEF">
        <w:rPr>
          <w:rFonts w:ascii="Times New Roman" w:hAnsi="Times New Roman"/>
        </w:rPr>
        <w:t>di</w:t>
      </w:r>
      <w:r w:rsidRPr="00437EEF">
        <w:rPr>
          <w:rFonts w:ascii="Times New Roman" w:hAnsi="Times New Roman"/>
          <w:spacing w:val="1"/>
        </w:rPr>
        <w:t xml:space="preserve"> K</w:t>
      </w:r>
      <w:r w:rsidR="002D1357">
        <w:rPr>
          <w:rFonts w:ascii="Times New Roman" w:hAnsi="Times New Roman"/>
          <w:spacing w:val="1"/>
        </w:rPr>
        <w:t xml:space="preserve">abupaten </w:t>
      </w:r>
      <w:r w:rsidRPr="00437EEF">
        <w:rPr>
          <w:rFonts w:ascii="Times New Roman" w:hAnsi="Times New Roman"/>
          <w:spacing w:val="1"/>
        </w:rPr>
        <w:t>Padang</w:t>
      </w:r>
      <w:r w:rsidR="002D1357">
        <w:rPr>
          <w:rFonts w:ascii="Times New Roman" w:hAnsi="Times New Roman"/>
          <w:spacing w:val="1"/>
        </w:rPr>
        <w:t xml:space="preserve"> Pariaman</w:t>
      </w:r>
      <w:r w:rsidRPr="00437EEF">
        <w:rPr>
          <w:rFonts w:ascii="Times New Roman" w:hAnsi="Times New Roman"/>
          <w:spacing w:val="1"/>
        </w:rPr>
        <w:t>.</w:t>
      </w:r>
    </w:p>
    <w:p w:rsidR="004713BC" w:rsidRPr="008F3765" w:rsidRDefault="00437EEF" w:rsidP="008F3765">
      <w:pPr>
        <w:spacing w:line="360" w:lineRule="auto"/>
        <w:ind w:firstLine="284"/>
        <w:jc w:val="both"/>
        <w:rPr>
          <w:rFonts w:ascii="Times New Roman" w:hAnsi="Times New Roman"/>
          <w:color w:val="000000"/>
          <w:szCs w:val="24"/>
        </w:rPr>
      </w:pPr>
      <w:r w:rsidRPr="008F3765">
        <w:rPr>
          <w:rFonts w:ascii="Times New Roman" w:hAnsi="Times New Roman"/>
        </w:rPr>
        <w:t>Berdasarkan</w:t>
      </w:r>
      <w:r w:rsidRPr="008F3765">
        <w:rPr>
          <w:rFonts w:ascii="Times New Roman" w:hAnsi="Times New Roman"/>
          <w:spacing w:val="1"/>
        </w:rPr>
        <w:t xml:space="preserve"> </w:t>
      </w:r>
      <w:r w:rsidRPr="008F3765">
        <w:rPr>
          <w:rFonts w:ascii="Times New Roman" w:hAnsi="Times New Roman"/>
        </w:rPr>
        <w:t>hasil</w:t>
      </w:r>
      <w:r w:rsidRPr="008F3765">
        <w:rPr>
          <w:rFonts w:ascii="Times New Roman" w:hAnsi="Times New Roman"/>
          <w:spacing w:val="1"/>
        </w:rPr>
        <w:t xml:space="preserve"> </w:t>
      </w:r>
      <w:r w:rsidRPr="008F3765">
        <w:rPr>
          <w:rFonts w:ascii="Times New Roman" w:hAnsi="Times New Roman"/>
        </w:rPr>
        <w:t>pengujian</w:t>
      </w:r>
      <w:r w:rsidRPr="008F3765">
        <w:rPr>
          <w:rFonts w:ascii="Times New Roman" w:hAnsi="Times New Roman"/>
          <w:spacing w:val="1"/>
        </w:rPr>
        <w:t xml:space="preserve"> </w:t>
      </w:r>
      <w:r w:rsidRPr="008F3765">
        <w:rPr>
          <w:rFonts w:ascii="Times New Roman" w:hAnsi="Times New Roman"/>
        </w:rPr>
        <w:t>yang</w:t>
      </w:r>
      <w:r w:rsidRPr="008F3765">
        <w:rPr>
          <w:rFonts w:ascii="Times New Roman" w:hAnsi="Times New Roman"/>
          <w:spacing w:val="1"/>
        </w:rPr>
        <w:t xml:space="preserve"> </w:t>
      </w:r>
      <w:r w:rsidRPr="008F3765">
        <w:rPr>
          <w:rFonts w:ascii="Times New Roman" w:hAnsi="Times New Roman"/>
        </w:rPr>
        <w:t>dilakukan</w:t>
      </w:r>
      <w:r w:rsidRPr="008F3765">
        <w:rPr>
          <w:rFonts w:ascii="Times New Roman" w:hAnsi="Times New Roman"/>
          <w:spacing w:val="1"/>
        </w:rPr>
        <w:t xml:space="preserve"> </w:t>
      </w:r>
      <w:r w:rsidR="002D1357">
        <w:rPr>
          <w:rFonts w:ascii="Times New Roman" w:hAnsi="Times New Roman"/>
          <w:spacing w:val="1"/>
        </w:rPr>
        <w:t xml:space="preserve">Pertumbuhan </w:t>
      </w:r>
      <w:r w:rsidRPr="008F3765">
        <w:rPr>
          <w:rFonts w:ascii="Times New Roman" w:hAnsi="Times New Roman"/>
        </w:rPr>
        <w:t>PDRB mempunyai</w:t>
      </w:r>
      <w:r w:rsidRPr="008F3765">
        <w:rPr>
          <w:rFonts w:ascii="Times New Roman" w:hAnsi="Times New Roman"/>
          <w:spacing w:val="1"/>
        </w:rPr>
        <w:t xml:space="preserve"> </w:t>
      </w:r>
      <w:r w:rsidRPr="008F3765">
        <w:rPr>
          <w:rFonts w:ascii="Times New Roman" w:hAnsi="Times New Roman"/>
        </w:rPr>
        <w:t>pengaruh</w:t>
      </w:r>
      <w:r w:rsidRPr="008F3765">
        <w:rPr>
          <w:rFonts w:ascii="Times New Roman" w:hAnsi="Times New Roman"/>
          <w:spacing w:val="1"/>
        </w:rPr>
        <w:t xml:space="preserve"> </w:t>
      </w:r>
      <w:r w:rsidR="002D1357" w:rsidRPr="002D1357">
        <w:t>-0.190626</w:t>
      </w:r>
      <w:r w:rsidR="002D1357">
        <w:rPr>
          <w:sz w:val="16"/>
        </w:rPr>
        <w:t xml:space="preserve"> </w:t>
      </w:r>
      <w:r w:rsidRPr="008F3765">
        <w:rPr>
          <w:rFonts w:ascii="Times New Roman" w:hAnsi="Times New Roman"/>
        </w:rPr>
        <w:lastRenderedPageBreak/>
        <w:t>mempunyai</w:t>
      </w:r>
      <w:r w:rsidRPr="008F3765">
        <w:rPr>
          <w:rFonts w:ascii="Times New Roman" w:hAnsi="Times New Roman"/>
          <w:spacing w:val="1"/>
        </w:rPr>
        <w:t xml:space="preserve"> </w:t>
      </w:r>
      <w:r w:rsidRPr="008F3765">
        <w:rPr>
          <w:rFonts w:ascii="Times New Roman" w:hAnsi="Times New Roman"/>
        </w:rPr>
        <w:t>hubungan</w:t>
      </w:r>
      <w:r w:rsidRPr="008F3765">
        <w:rPr>
          <w:rFonts w:ascii="Times New Roman" w:hAnsi="Times New Roman"/>
          <w:spacing w:val="1"/>
        </w:rPr>
        <w:t xml:space="preserve"> </w:t>
      </w:r>
      <w:r w:rsidR="002D1357">
        <w:rPr>
          <w:rFonts w:ascii="Times New Roman" w:hAnsi="Times New Roman"/>
        </w:rPr>
        <w:t>negatif</w:t>
      </w:r>
      <w:r w:rsidRPr="008F3765">
        <w:rPr>
          <w:rFonts w:ascii="Times New Roman" w:hAnsi="Times New Roman"/>
          <w:spacing w:val="1"/>
        </w:rPr>
        <w:t xml:space="preserve"> </w:t>
      </w:r>
      <w:r w:rsidRPr="008F3765">
        <w:rPr>
          <w:rFonts w:ascii="Times New Roman" w:hAnsi="Times New Roman"/>
        </w:rPr>
        <w:t>terhadap</w:t>
      </w:r>
      <w:r w:rsidRPr="008F3765">
        <w:rPr>
          <w:rFonts w:ascii="Times New Roman" w:hAnsi="Times New Roman"/>
          <w:spacing w:val="1"/>
        </w:rPr>
        <w:t xml:space="preserve"> </w:t>
      </w:r>
      <w:r w:rsidR="002D1357">
        <w:rPr>
          <w:rFonts w:ascii="Times New Roman" w:hAnsi="Times New Roman"/>
        </w:rPr>
        <w:t>persentase penduduk miskin</w:t>
      </w:r>
      <w:r w:rsidRPr="008F3765">
        <w:rPr>
          <w:rFonts w:ascii="Times New Roman" w:hAnsi="Times New Roman"/>
        </w:rPr>
        <w:t>.</w:t>
      </w:r>
      <w:r w:rsidRPr="008F3765">
        <w:rPr>
          <w:rFonts w:ascii="Times New Roman" w:hAnsi="Times New Roman"/>
          <w:spacing w:val="1"/>
        </w:rPr>
        <w:t xml:space="preserve"> </w:t>
      </w:r>
      <w:r w:rsidRPr="008F3765">
        <w:rPr>
          <w:rFonts w:ascii="Times New Roman" w:hAnsi="Times New Roman"/>
        </w:rPr>
        <w:t xml:space="preserve">Hal ini dibuktikan oleh nilai p value </w:t>
      </w:r>
      <w:r w:rsidR="002D1357" w:rsidRPr="002D1357">
        <w:rPr>
          <w:rFonts w:ascii="Times New Roman" w:hAnsi="Times New Roman"/>
        </w:rPr>
        <w:t>0.0517</w:t>
      </w:r>
      <w:r w:rsidR="002D1357">
        <w:rPr>
          <w:sz w:val="16"/>
        </w:rPr>
        <w:t xml:space="preserve"> </w:t>
      </w:r>
      <w:r w:rsidRPr="008F3765">
        <w:rPr>
          <w:rFonts w:ascii="Times New Roman" w:hAnsi="Times New Roman"/>
        </w:rPr>
        <w:t>= 0,05. Yang</w:t>
      </w:r>
      <w:r w:rsidRPr="008F3765">
        <w:rPr>
          <w:rFonts w:ascii="Times New Roman" w:hAnsi="Times New Roman"/>
          <w:spacing w:val="-52"/>
        </w:rPr>
        <w:t xml:space="preserve"> </w:t>
      </w:r>
      <w:r w:rsidRPr="008F3765">
        <w:rPr>
          <w:rFonts w:ascii="Times New Roman" w:hAnsi="Times New Roman"/>
          <w:spacing w:val="-1"/>
        </w:rPr>
        <w:t>artinya</w:t>
      </w:r>
      <w:r w:rsidRPr="008F3765">
        <w:rPr>
          <w:rFonts w:ascii="Times New Roman" w:hAnsi="Times New Roman"/>
          <w:spacing w:val="-14"/>
        </w:rPr>
        <w:t xml:space="preserve"> </w:t>
      </w:r>
      <w:r w:rsidRPr="008F3765">
        <w:rPr>
          <w:rFonts w:ascii="Times New Roman" w:hAnsi="Times New Roman"/>
          <w:spacing w:val="-1"/>
        </w:rPr>
        <w:t>ada</w:t>
      </w:r>
      <w:r w:rsidRPr="008F3765">
        <w:rPr>
          <w:rFonts w:ascii="Times New Roman" w:hAnsi="Times New Roman"/>
          <w:spacing w:val="29"/>
        </w:rPr>
        <w:t xml:space="preserve"> </w:t>
      </w:r>
      <w:r w:rsidRPr="008F3765">
        <w:rPr>
          <w:rFonts w:ascii="Times New Roman" w:hAnsi="Times New Roman"/>
          <w:spacing w:val="-1"/>
        </w:rPr>
        <w:t>pengaruh</w:t>
      </w:r>
      <w:r w:rsidRPr="008F3765">
        <w:rPr>
          <w:rFonts w:ascii="Times New Roman" w:hAnsi="Times New Roman"/>
          <w:spacing w:val="-14"/>
        </w:rPr>
        <w:t xml:space="preserve"> </w:t>
      </w:r>
      <w:r w:rsidRPr="008F3765">
        <w:rPr>
          <w:rFonts w:ascii="Times New Roman" w:hAnsi="Times New Roman"/>
        </w:rPr>
        <w:t>signifikan</w:t>
      </w:r>
      <w:r w:rsidRPr="008F3765">
        <w:rPr>
          <w:rFonts w:ascii="Times New Roman" w:hAnsi="Times New Roman"/>
          <w:spacing w:val="-13"/>
        </w:rPr>
        <w:t xml:space="preserve"> </w:t>
      </w:r>
      <w:r w:rsidRPr="008F3765">
        <w:rPr>
          <w:rFonts w:ascii="Times New Roman" w:hAnsi="Times New Roman"/>
        </w:rPr>
        <w:t>antara</w:t>
      </w:r>
      <w:r w:rsidRPr="008F3765">
        <w:rPr>
          <w:rFonts w:ascii="Times New Roman" w:hAnsi="Times New Roman"/>
          <w:spacing w:val="-11"/>
        </w:rPr>
        <w:t xml:space="preserve"> </w:t>
      </w:r>
      <w:r w:rsidR="002D1357">
        <w:rPr>
          <w:rFonts w:ascii="Times New Roman" w:hAnsi="Times New Roman"/>
          <w:spacing w:val="-11"/>
        </w:rPr>
        <w:t xml:space="preserve">Pertumbuhan </w:t>
      </w:r>
      <w:r w:rsidRPr="008F3765">
        <w:rPr>
          <w:rFonts w:ascii="Times New Roman" w:hAnsi="Times New Roman"/>
        </w:rPr>
        <w:t>PDRB terhadap</w:t>
      </w:r>
      <w:r w:rsidRPr="008F3765">
        <w:rPr>
          <w:rFonts w:ascii="Times New Roman" w:hAnsi="Times New Roman"/>
          <w:spacing w:val="-2"/>
        </w:rPr>
        <w:t xml:space="preserve"> </w:t>
      </w:r>
      <w:r w:rsidR="002D1357">
        <w:rPr>
          <w:rFonts w:ascii="Times New Roman" w:hAnsi="Times New Roman"/>
        </w:rPr>
        <w:t>persentase penduduk miskin</w:t>
      </w:r>
      <w:r w:rsidRPr="008F3765">
        <w:rPr>
          <w:rFonts w:ascii="Times New Roman" w:hAnsi="Times New Roman"/>
        </w:rPr>
        <w:t xml:space="preserve">. </w:t>
      </w:r>
    </w:p>
    <w:p w:rsidR="00437EEF" w:rsidRPr="00437EEF" w:rsidRDefault="00437EEF" w:rsidP="008F3765">
      <w:pPr>
        <w:pStyle w:val="ListParagraph"/>
        <w:widowControl w:val="0"/>
        <w:numPr>
          <w:ilvl w:val="0"/>
          <w:numId w:val="2"/>
        </w:numPr>
        <w:tabs>
          <w:tab w:val="left" w:pos="2409"/>
          <w:tab w:val="left" w:pos="3319"/>
          <w:tab w:val="left" w:pos="4635"/>
        </w:tabs>
        <w:autoSpaceDE w:val="0"/>
        <w:autoSpaceDN w:val="0"/>
        <w:spacing w:line="360" w:lineRule="auto"/>
        <w:ind w:left="284" w:right="38" w:hanging="284"/>
        <w:jc w:val="both"/>
        <w:rPr>
          <w:rFonts w:ascii="Times New Roman" w:hAnsi="Times New Roman"/>
        </w:rPr>
      </w:pPr>
      <w:r w:rsidRPr="00437EEF">
        <w:rPr>
          <w:rFonts w:ascii="Times New Roman" w:hAnsi="Times New Roman"/>
        </w:rPr>
        <w:t xml:space="preserve">Pengaruh </w:t>
      </w:r>
      <w:r w:rsidR="002D1357">
        <w:rPr>
          <w:rFonts w:ascii="Times New Roman" w:hAnsi="Times New Roman"/>
        </w:rPr>
        <w:t xml:space="preserve">Pertumbuhan </w:t>
      </w:r>
      <w:r w:rsidRPr="00437EEF">
        <w:rPr>
          <w:rFonts w:ascii="Times New Roman" w:hAnsi="Times New Roman"/>
        </w:rPr>
        <w:t xml:space="preserve">Jumlah Penduduk </w:t>
      </w:r>
      <w:r w:rsidRPr="00437EEF">
        <w:rPr>
          <w:rFonts w:ascii="Times New Roman" w:hAnsi="Times New Roman"/>
          <w:spacing w:val="-1"/>
        </w:rPr>
        <w:t xml:space="preserve">Terhadap </w:t>
      </w:r>
      <w:r w:rsidRPr="00437EEF">
        <w:rPr>
          <w:rFonts w:ascii="Times New Roman" w:hAnsi="Times New Roman"/>
          <w:spacing w:val="-52"/>
        </w:rPr>
        <w:t xml:space="preserve"> </w:t>
      </w:r>
      <w:r w:rsidR="002D1357">
        <w:rPr>
          <w:rFonts w:ascii="Times New Roman" w:hAnsi="Times New Roman"/>
        </w:rPr>
        <w:t>Persentase Penduduk Miskin</w:t>
      </w:r>
      <w:r w:rsidRPr="00437EEF">
        <w:rPr>
          <w:rFonts w:ascii="Times New Roman" w:hAnsi="Times New Roman"/>
        </w:rPr>
        <w:t xml:space="preserve"> di</w:t>
      </w:r>
      <w:r w:rsidRPr="00437EEF">
        <w:rPr>
          <w:rFonts w:ascii="Times New Roman" w:hAnsi="Times New Roman"/>
          <w:spacing w:val="1"/>
        </w:rPr>
        <w:t xml:space="preserve"> </w:t>
      </w:r>
      <w:r w:rsidRPr="00437EEF">
        <w:rPr>
          <w:rFonts w:ascii="Times New Roman" w:hAnsi="Times New Roman"/>
        </w:rPr>
        <w:t>K</w:t>
      </w:r>
      <w:r w:rsidR="002D1357">
        <w:rPr>
          <w:rFonts w:ascii="Times New Roman" w:hAnsi="Times New Roman"/>
        </w:rPr>
        <w:t>abupaten</w:t>
      </w:r>
      <w:r w:rsidRPr="00437EEF">
        <w:rPr>
          <w:rFonts w:ascii="Times New Roman" w:hAnsi="Times New Roman"/>
        </w:rPr>
        <w:t xml:space="preserve"> Padang</w:t>
      </w:r>
      <w:r w:rsidR="002D1357">
        <w:rPr>
          <w:rFonts w:ascii="Times New Roman" w:hAnsi="Times New Roman"/>
        </w:rPr>
        <w:t xml:space="preserve"> Pariaman</w:t>
      </w:r>
    </w:p>
    <w:p w:rsidR="003469BE" w:rsidRPr="00437EEF" w:rsidRDefault="008F3765" w:rsidP="008F3765">
      <w:pPr>
        <w:pStyle w:val="BodyText"/>
        <w:tabs>
          <w:tab w:val="left" w:pos="284"/>
          <w:tab w:val="left" w:pos="709"/>
        </w:tabs>
        <w:spacing w:before="201" w:after="200" w:line="360" w:lineRule="auto"/>
        <w:ind w:left="0" w:right="39"/>
        <w:jc w:val="both"/>
      </w:pPr>
      <w:r>
        <w:tab/>
      </w:r>
      <w:r w:rsidR="00437EEF" w:rsidRPr="00437EEF">
        <w:t>Berdasarkan</w:t>
      </w:r>
      <w:r w:rsidR="00437EEF" w:rsidRPr="00437EEF">
        <w:rPr>
          <w:spacing w:val="1"/>
        </w:rPr>
        <w:t xml:space="preserve"> </w:t>
      </w:r>
      <w:r w:rsidR="00437EEF" w:rsidRPr="00437EEF">
        <w:t>hasil</w:t>
      </w:r>
      <w:r w:rsidR="00437EEF" w:rsidRPr="00437EEF">
        <w:rPr>
          <w:spacing w:val="1"/>
        </w:rPr>
        <w:t xml:space="preserve"> </w:t>
      </w:r>
      <w:r w:rsidR="00437EEF" w:rsidRPr="00437EEF">
        <w:t>pengujian</w:t>
      </w:r>
      <w:r w:rsidR="00437EEF" w:rsidRPr="00437EEF">
        <w:rPr>
          <w:spacing w:val="1"/>
        </w:rPr>
        <w:t xml:space="preserve"> </w:t>
      </w:r>
      <w:r w:rsidR="00437EEF" w:rsidRPr="00437EEF">
        <w:t>yang</w:t>
      </w:r>
      <w:r w:rsidR="00437EEF" w:rsidRPr="00437EEF">
        <w:rPr>
          <w:spacing w:val="1"/>
        </w:rPr>
        <w:t xml:space="preserve"> </w:t>
      </w:r>
      <w:r w:rsidR="00437EEF" w:rsidRPr="00437EEF">
        <w:t>dilakukan</w:t>
      </w:r>
      <w:r w:rsidR="00437EEF" w:rsidRPr="00437EEF">
        <w:rPr>
          <w:spacing w:val="1"/>
        </w:rPr>
        <w:t xml:space="preserve"> </w:t>
      </w:r>
      <w:r w:rsidR="002D1357">
        <w:rPr>
          <w:lang w:val="en-US"/>
        </w:rPr>
        <w:t>pertumbuhan jumlah penduduk</w:t>
      </w:r>
      <w:r w:rsidR="00437EEF" w:rsidRPr="00437EEF">
        <w:t xml:space="preserve"> mempunyai pengaruh </w:t>
      </w:r>
      <w:r w:rsidR="002D1357" w:rsidRPr="002D1357">
        <w:rPr>
          <w:lang w:val="en-US"/>
        </w:rPr>
        <w:t>0.017750</w:t>
      </w:r>
      <w:r w:rsidR="002D1357">
        <w:rPr>
          <w:sz w:val="16"/>
          <w:lang w:val="en-US"/>
        </w:rPr>
        <w:t xml:space="preserve"> </w:t>
      </w:r>
      <w:r w:rsidR="00437EEF" w:rsidRPr="00437EEF">
        <w:t>mempunyai</w:t>
      </w:r>
      <w:r w:rsidR="00437EEF" w:rsidRPr="00437EEF">
        <w:rPr>
          <w:spacing w:val="1"/>
        </w:rPr>
        <w:t xml:space="preserve"> </w:t>
      </w:r>
      <w:r w:rsidR="00437EEF" w:rsidRPr="00437EEF">
        <w:t>hubungan positif terhadap</w:t>
      </w:r>
      <w:r w:rsidR="00437EEF" w:rsidRPr="00437EEF">
        <w:rPr>
          <w:spacing w:val="1"/>
        </w:rPr>
        <w:t xml:space="preserve"> </w:t>
      </w:r>
      <w:r w:rsidR="002D1357">
        <w:rPr>
          <w:lang w:val="en-US"/>
        </w:rPr>
        <w:t>persentase penduduk miskin</w:t>
      </w:r>
      <w:r w:rsidR="00437EEF" w:rsidRPr="00437EEF">
        <w:t>.</w:t>
      </w:r>
      <w:r w:rsidR="00437EEF" w:rsidRPr="00437EEF">
        <w:rPr>
          <w:spacing w:val="1"/>
        </w:rPr>
        <w:t xml:space="preserve"> </w:t>
      </w:r>
      <w:r w:rsidR="00437EEF" w:rsidRPr="00437EEF">
        <w:t>Hal</w:t>
      </w:r>
      <w:r w:rsidR="00437EEF" w:rsidRPr="00437EEF">
        <w:rPr>
          <w:spacing w:val="1"/>
        </w:rPr>
        <w:t xml:space="preserve"> </w:t>
      </w:r>
      <w:r w:rsidR="00437EEF" w:rsidRPr="00437EEF">
        <w:t>ini</w:t>
      </w:r>
      <w:r w:rsidR="00437EEF" w:rsidRPr="00437EEF">
        <w:rPr>
          <w:spacing w:val="1"/>
        </w:rPr>
        <w:t xml:space="preserve"> </w:t>
      </w:r>
      <w:r w:rsidR="00437EEF" w:rsidRPr="00437EEF">
        <w:t xml:space="preserve">dibuktikan oleh nilai p value </w:t>
      </w:r>
      <w:r w:rsidR="002D1357" w:rsidRPr="002D1357">
        <w:t>0.</w:t>
      </w:r>
      <w:r w:rsidR="002D1357" w:rsidRPr="002D1357">
        <w:rPr>
          <w:lang w:val="en-US"/>
        </w:rPr>
        <w:t>7708</w:t>
      </w:r>
      <w:r w:rsidR="002D1357">
        <w:rPr>
          <w:sz w:val="16"/>
          <w:lang w:val="en-US"/>
        </w:rPr>
        <w:t xml:space="preserve"> </w:t>
      </w:r>
      <w:r w:rsidR="00437EEF" w:rsidRPr="00437EEF">
        <w:t>&gt; 0,05. Yang artinya</w:t>
      </w:r>
      <w:r w:rsidR="002D1357">
        <w:rPr>
          <w:lang w:val="en-US"/>
        </w:rPr>
        <w:t xml:space="preserve"> </w:t>
      </w:r>
      <w:r w:rsidR="00437EEF" w:rsidRPr="00437EEF">
        <w:rPr>
          <w:spacing w:val="-53"/>
        </w:rPr>
        <w:t xml:space="preserve"> </w:t>
      </w:r>
      <w:r w:rsidR="00437EEF" w:rsidRPr="00437EEF">
        <w:t>tidak</w:t>
      </w:r>
      <w:r w:rsidR="00437EEF" w:rsidRPr="00437EEF">
        <w:rPr>
          <w:spacing w:val="1"/>
        </w:rPr>
        <w:t xml:space="preserve"> </w:t>
      </w:r>
      <w:r w:rsidR="00437EEF" w:rsidRPr="00437EEF">
        <w:t>ada</w:t>
      </w:r>
      <w:r w:rsidR="00437EEF" w:rsidRPr="00437EEF">
        <w:rPr>
          <w:spacing w:val="1"/>
        </w:rPr>
        <w:t xml:space="preserve"> </w:t>
      </w:r>
      <w:r w:rsidR="00437EEF" w:rsidRPr="00437EEF">
        <w:t>pengaruh</w:t>
      </w:r>
      <w:r w:rsidR="00437EEF" w:rsidRPr="00437EEF">
        <w:rPr>
          <w:spacing w:val="1"/>
        </w:rPr>
        <w:t xml:space="preserve"> </w:t>
      </w:r>
      <w:r w:rsidR="00437EEF" w:rsidRPr="00437EEF">
        <w:t>signifikan</w:t>
      </w:r>
      <w:r w:rsidR="00437EEF" w:rsidRPr="00437EEF">
        <w:rPr>
          <w:spacing w:val="1"/>
        </w:rPr>
        <w:t xml:space="preserve"> </w:t>
      </w:r>
      <w:r w:rsidR="00437EEF" w:rsidRPr="00437EEF">
        <w:t>antara</w:t>
      </w:r>
      <w:r w:rsidR="00437EEF" w:rsidRPr="00437EEF">
        <w:rPr>
          <w:spacing w:val="1"/>
        </w:rPr>
        <w:t xml:space="preserve"> </w:t>
      </w:r>
      <w:r w:rsidR="002D1357">
        <w:rPr>
          <w:spacing w:val="1"/>
          <w:lang w:val="en-US"/>
        </w:rPr>
        <w:t xml:space="preserve">pertumbuhan </w:t>
      </w:r>
      <w:r w:rsidR="00437EEF" w:rsidRPr="00437EEF">
        <w:t>jumlah penduduk</w:t>
      </w:r>
      <w:r w:rsidR="00437EEF" w:rsidRPr="00437EEF">
        <w:rPr>
          <w:spacing w:val="1"/>
        </w:rPr>
        <w:t xml:space="preserve"> </w:t>
      </w:r>
      <w:r w:rsidR="00437EEF" w:rsidRPr="00437EEF">
        <w:t>terhadap</w:t>
      </w:r>
      <w:r w:rsidR="00437EEF" w:rsidRPr="00437EEF">
        <w:rPr>
          <w:spacing w:val="-4"/>
        </w:rPr>
        <w:t xml:space="preserve"> </w:t>
      </w:r>
      <w:r w:rsidR="002D1357">
        <w:rPr>
          <w:lang w:val="en-US"/>
        </w:rPr>
        <w:t>persentase penduduk miskin</w:t>
      </w:r>
      <w:r w:rsidR="00437EEF" w:rsidRPr="00437EEF">
        <w:t>.</w:t>
      </w:r>
    </w:p>
    <w:p w:rsidR="00437EEF" w:rsidRPr="00437EEF" w:rsidRDefault="00437EEF" w:rsidP="008F3765">
      <w:pPr>
        <w:pStyle w:val="ListParagraph"/>
        <w:widowControl w:val="0"/>
        <w:numPr>
          <w:ilvl w:val="0"/>
          <w:numId w:val="2"/>
        </w:numPr>
        <w:tabs>
          <w:tab w:val="left" w:pos="2201"/>
          <w:tab w:val="left" w:pos="3599"/>
          <w:tab w:val="left" w:pos="4635"/>
        </w:tabs>
        <w:autoSpaceDE w:val="0"/>
        <w:autoSpaceDN w:val="0"/>
        <w:spacing w:before="200" w:line="360" w:lineRule="auto"/>
        <w:ind w:left="426" w:right="38" w:hanging="284"/>
        <w:jc w:val="both"/>
        <w:rPr>
          <w:rFonts w:ascii="Times New Roman" w:hAnsi="Times New Roman"/>
        </w:rPr>
      </w:pPr>
      <w:bookmarkStart w:id="1" w:name="_Toc80195267"/>
      <w:r w:rsidRPr="00437EEF">
        <w:rPr>
          <w:rFonts w:ascii="Times New Roman" w:hAnsi="Times New Roman"/>
        </w:rPr>
        <w:t>Pengaruh</w:t>
      </w:r>
      <w:r>
        <w:rPr>
          <w:rFonts w:ascii="Times New Roman" w:hAnsi="Times New Roman"/>
        </w:rPr>
        <w:t xml:space="preserve"> </w:t>
      </w:r>
      <w:r w:rsidR="002D1357">
        <w:rPr>
          <w:rFonts w:ascii="Times New Roman" w:hAnsi="Times New Roman"/>
        </w:rPr>
        <w:t>Tingkat Pengangguran Terbuka</w:t>
      </w:r>
      <w:r w:rsidRPr="00437EEF">
        <w:rPr>
          <w:rFonts w:ascii="Times New Roman" w:hAnsi="Times New Roman"/>
        </w:rPr>
        <w:t xml:space="preserve"> </w:t>
      </w:r>
      <w:r w:rsidRPr="00437EEF">
        <w:rPr>
          <w:rFonts w:ascii="Times New Roman" w:hAnsi="Times New Roman"/>
          <w:spacing w:val="-1"/>
        </w:rPr>
        <w:t>Terhadap</w:t>
      </w:r>
      <w:r w:rsidRPr="00437EEF">
        <w:rPr>
          <w:rFonts w:ascii="Times New Roman" w:hAnsi="Times New Roman"/>
          <w:spacing w:val="-52"/>
        </w:rPr>
        <w:t xml:space="preserve"> </w:t>
      </w:r>
      <w:r w:rsidR="002D1357">
        <w:rPr>
          <w:rFonts w:ascii="Times New Roman" w:hAnsi="Times New Roman"/>
        </w:rPr>
        <w:t>Persentase Penduduk Miskin</w:t>
      </w:r>
      <w:r w:rsidRPr="00437EEF">
        <w:rPr>
          <w:rFonts w:ascii="Times New Roman" w:hAnsi="Times New Roman"/>
        </w:rPr>
        <w:t xml:space="preserve"> di</w:t>
      </w:r>
      <w:r w:rsidRPr="00437EEF">
        <w:rPr>
          <w:rFonts w:ascii="Times New Roman" w:hAnsi="Times New Roman"/>
          <w:spacing w:val="1"/>
        </w:rPr>
        <w:t xml:space="preserve"> </w:t>
      </w:r>
      <w:r w:rsidRPr="00437EEF">
        <w:rPr>
          <w:rFonts w:ascii="Times New Roman" w:hAnsi="Times New Roman"/>
        </w:rPr>
        <w:t>K</w:t>
      </w:r>
      <w:r w:rsidR="002D1357">
        <w:rPr>
          <w:rFonts w:ascii="Times New Roman" w:hAnsi="Times New Roman"/>
        </w:rPr>
        <w:t>abupaten</w:t>
      </w:r>
      <w:r w:rsidRPr="00437EEF">
        <w:rPr>
          <w:rFonts w:ascii="Times New Roman" w:hAnsi="Times New Roman"/>
        </w:rPr>
        <w:t xml:space="preserve"> Padang</w:t>
      </w:r>
      <w:r w:rsidR="002D1357">
        <w:rPr>
          <w:rFonts w:ascii="Times New Roman" w:hAnsi="Times New Roman"/>
        </w:rPr>
        <w:t xml:space="preserve"> Pariaman</w:t>
      </w:r>
    </w:p>
    <w:p w:rsidR="002D1357" w:rsidRDefault="008F3765" w:rsidP="002D1357">
      <w:pPr>
        <w:tabs>
          <w:tab w:val="left" w:pos="426"/>
        </w:tabs>
        <w:spacing w:line="360" w:lineRule="auto"/>
        <w:jc w:val="both"/>
        <w:rPr>
          <w:rFonts w:ascii="Times New Roman" w:hAnsi="Times New Roman"/>
          <w:b/>
        </w:rPr>
      </w:pPr>
      <w:r>
        <w:rPr>
          <w:rFonts w:ascii="Times New Roman" w:hAnsi="Times New Roman"/>
          <w:color w:val="000000"/>
          <w:szCs w:val="24"/>
        </w:rPr>
        <w:tab/>
      </w:r>
      <w:r w:rsidR="00437EEF" w:rsidRPr="00437EEF">
        <w:rPr>
          <w:rFonts w:ascii="Times New Roman" w:hAnsi="Times New Roman"/>
          <w:spacing w:val="-1"/>
        </w:rPr>
        <w:t>Berdasarkan</w:t>
      </w:r>
      <w:r w:rsidR="00437EEF" w:rsidRPr="00437EEF">
        <w:rPr>
          <w:rFonts w:ascii="Times New Roman" w:hAnsi="Times New Roman"/>
          <w:spacing w:val="-13"/>
        </w:rPr>
        <w:t xml:space="preserve"> </w:t>
      </w:r>
      <w:r w:rsidR="00437EEF" w:rsidRPr="00437EEF">
        <w:rPr>
          <w:rFonts w:ascii="Times New Roman" w:hAnsi="Times New Roman"/>
        </w:rPr>
        <w:t>hasil</w:t>
      </w:r>
      <w:r w:rsidR="00437EEF" w:rsidRPr="00437EEF">
        <w:rPr>
          <w:rFonts w:ascii="Times New Roman" w:hAnsi="Times New Roman"/>
          <w:spacing w:val="-13"/>
        </w:rPr>
        <w:t xml:space="preserve"> </w:t>
      </w:r>
      <w:r w:rsidR="00437EEF" w:rsidRPr="00437EEF">
        <w:rPr>
          <w:rFonts w:ascii="Times New Roman" w:hAnsi="Times New Roman"/>
        </w:rPr>
        <w:t>pengujian</w:t>
      </w:r>
      <w:r w:rsidR="00437EEF" w:rsidRPr="00437EEF">
        <w:rPr>
          <w:rFonts w:ascii="Times New Roman" w:hAnsi="Times New Roman"/>
          <w:spacing w:val="-14"/>
        </w:rPr>
        <w:t xml:space="preserve"> </w:t>
      </w:r>
      <w:r w:rsidR="00437EEF" w:rsidRPr="00437EEF">
        <w:rPr>
          <w:rFonts w:ascii="Times New Roman" w:hAnsi="Times New Roman"/>
        </w:rPr>
        <w:t>yang</w:t>
      </w:r>
      <w:r w:rsidR="00437EEF" w:rsidRPr="00437EEF">
        <w:rPr>
          <w:rFonts w:ascii="Times New Roman" w:hAnsi="Times New Roman"/>
          <w:spacing w:val="-16"/>
        </w:rPr>
        <w:t xml:space="preserve"> </w:t>
      </w:r>
      <w:r w:rsidR="00437EEF" w:rsidRPr="00437EEF">
        <w:rPr>
          <w:rFonts w:ascii="Times New Roman" w:hAnsi="Times New Roman"/>
        </w:rPr>
        <w:t>dilakukan</w:t>
      </w:r>
      <w:r w:rsidR="00437EEF" w:rsidRPr="00437EEF">
        <w:rPr>
          <w:rFonts w:ascii="Times New Roman" w:hAnsi="Times New Roman"/>
          <w:spacing w:val="-13"/>
        </w:rPr>
        <w:t xml:space="preserve"> </w:t>
      </w:r>
      <w:r w:rsidR="002D1357">
        <w:rPr>
          <w:rFonts w:ascii="Times New Roman" w:hAnsi="Times New Roman"/>
        </w:rPr>
        <w:t>tingkat pengangguran terbuka</w:t>
      </w:r>
      <w:r w:rsidR="002D1357" w:rsidRPr="00437EEF">
        <w:rPr>
          <w:rFonts w:ascii="Times New Roman" w:hAnsi="Times New Roman"/>
        </w:rPr>
        <w:t xml:space="preserve"> </w:t>
      </w:r>
      <w:r w:rsidR="00437EEF" w:rsidRPr="00437EEF">
        <w:rPr>
          <w:rFonts w:ascii="Times New Roman" w:hAnsi="Times New Roman"/>
        </w:rPr>
        <w:t>mempunyai</w:t>
      </w:r>
      <w:r w:rsidR="00437EEF" w:rsidRPr="00437EEF">
        <w:rPr>
          <w:rFonts w:ascii="Times New Roman" w:hAnsi="Times New Roman"/>
          <w:spacing w:val="1"/>
        </w:rPr>
        <w:t xml:space="preserve"> </w:t>
      </w:r>
      <w:r w:rsidR="00437EEF" w:rsidRPr="00437EEF">
        <w:rPr>
          <w:rFonts w:ascii="Times New Roman" w:hAnsi="Times New Roman"/>
        </w:rPr>
        <w:t>pengaruh</w:t>
      </w:r>
      <w:r w:rsidR="00437EEF" w:rsidRPr="00437EEF">
        <w:rPr>
          <w:rFonts w:ascii="Times New Roman" w:hAnsi="Times New Roman"/>
          <w:spacing w:val="1"/>
        </w:rPr>
        <w:t xml:space="preserve"> </w:t>
      </w:r>
      <w:r w:rsidR="002D1357" w:rsidRPr="002D1357">
        <w:rPr>
          <w:rFonts w:ascii="Times New Roman" w:hAnsi="Times New Roman"/>
        </w:rPr>
        <w:t>0.843573</w:t>
      </w:r>
      <w:r w:rsidR="002D1357">
        <w:rPr>
          <w:sz w:val="16"/>
        </w:rPr>
        <w:t xml:space="preserve"> </w:t>
      </w:r>
      <w:r w:rsidR="00437EEF" w:rsidRPr="00437EEF">
        <w:rPr>
          <w:rFonts w:ascii="Times New Roman" w:hAnsi="Times New Roman"/>
        </w:rPr>
        <w:t>mempunyai</w:t>
      </w:r>
      <w:r w:rsidR="002D1357">
        <w:rPr>
          <w:rFonts w:ascii="Times New Roman" w:hAnsi="Times New Roman"/>
        </w:rPr>
        <w:t xml:space="preserve"> </w:t>
      </w:r>
      <w:r w:rsidR="00437EEF" w:rsidRPr="00437EEF">
        <w:rPr>
          <w:rFonts w:ascii="Times New Roman" w:hAnsi="Times New Roman"/>
          <w:spacing w:val="-52"/>
        </w:rPr>
        <w:t xml:space="preserve"> </w:t>
      </w:r>
      <w:r w:rsidR="00437EEF" w:rsidRPr="00437EEF">
        <w:rPr>
          <w:rFonts w:ascii="Times New Roman" w:hAnsi="Times New Roman"/>
        </w:rPr>
        <w:t>hubungan</w:t>
      </w:r>
      <w:r w:rsidR="00437EEF" w:rsidRPr="00437EEF">
        <w:rPr>
          <w:rFonts w:ascii="Times New Roman" w:hAnsi="Times New Roman"/>
          <w:spacing w:val="1"/>
        </w:rPr>
        <w:t xml:space="preserve"> </w:t>
      </w:r>
      <w:r w:rsidR="00437EEF" w:rsidRPr="00437EEF">
        <w:rPr>
          <w:rFonts w:ascii="Times New Roman" w:hAnsi="Times New Roman"/>
        </w:rPr>
        <w:t>positif</w:t>
      </w:r>
      <w:r w:rsidR="00437EEF" w:rsidRPr="00437EEF">
        <w:rPr>
          <w:rFonts w:ascii="Times New Roman" w:hAnsi="Times New Roman"/>
          <w:spacing w:val="1"/>
        </w:rPr>
        <w:t xml:space="preserve"> </w:t>
      </w:r>
      <w:r w:rsidR="00437EEF" w:rsidRPr="00437EEF">
        <w:rPr>
          <w:rFonts w:ascii="Times New Roman" w:hAnsi="Times New Roman"/>
        </w:rPr>
        <w:t>terhadap</w:t>
      </w:r>
      <w:r w:rsidR="00437EEF" w:rsidRPr="00437EEF">
        <w:rPr>
          <w:rFonts w:ascii="Times New Roman" w:hAnsi="Times New Roman"/>
          <w:spacing w:val="1"/>
        </w:rPr>
        <w:t xml:space="preserve"> </w:t>
      </w:r>
      <w:r w:rsidR="002D1357">
        <w:rPr>
          <w:rFonts w:ascii="Times New Roman" w:hAnsi="Times New Roman"/>
        </w:rPr>
        <w:t>persentase penduduk miskin</w:t>
      </w:r>
      <w:r w:rsidR="00437EEF" w:rsidRPr="00437EEF">
        <w:rPr>
          <w:rFonts w:ascii="Times New Roman" w:hAnsi="Times New Roman"/>
        </w:rPr>
        <w:t>.</w:t>
      </w:r>
      <w:r w:rsidR="00437EEF" w:rsidRPr="00437EEF">
        <w:rPr>
          <w:rFonts w:ascii="Times New Roman" w:hAnsi="Times New Roman"/>
          <w:spacing w:val="1"/>
        </w:rPr>
        <w:t xml:space="preserve"> </w:t>
      </w:r>
      <w:r w:rsidR="00437EEF" w:rsidRPr="00437EEF">
        <w:rPr>
          <w:rFonts w:ascii="Times New Roman" w:hAnsi="Times New Roman"/>
        </w:rPr>
        <w:t>Hal</w:t>
      </w:r>
      <w:r w:rsidR="00437EEF" w:rsidRPr="00437EEF">
        <w:rPr>
          <w:rFonts w:ascii="Times New Roman" w:hAnsi="Times New Roman"/>
          <w:spacing w:val="1"/>
        </w:rPr>
        <w:t xml:space="preserve"> </w:t>
      </w:r>
      <w:r w:rsidR="00437EEF" w:rsidRPr="00437EEF">
        <w:rPr>
          <w:rFonts w:ascii="Times New Roman" w:hAnsi="Times New Roman"/>
        </w:rPr>
        <w:t>ini</w:t>
      </w:r>
      <w:r w:rsidR="00437EEF" w:rsidRPr="00437EEF">
        <w:rPr>
          <w:rFonts w:ascii="Times New Roman" w:hAnsi="Times New Roman"/>
          <w:spacing w:val="1"/>
        </w:rPr>
        <w:t xml:space="preserve"> </w:t>
      </w:r>
      <w:r w:rsidR="00437EEF" w:rsidRPr="00437EEF">
        <w:rPr>
          <w:rFonts w:ascii="Times New Roman" w:hAnsi="Times New Roman"/>
        </w:rPr>
        <w:t xml:space="preserve">dibuktikan oleh nilai p value </w:t>
      </w:r>
      <w:r w:rsidR="002D1357" w:rsidRPr="002D1357">
        <w:rPr>
          <w:rFonts w:ascii="Times New Roman" w:hAnsi="Times New Roman"/>
        </w:rPr>
        <w:t>0.0000</w:t>
      </w:r>
      <w:r w:rsidR="002D1357">
        <w:rPr>
          <w:sz w:val="16"/>
        </w:rPr>
        <w:t xml:space="preserve"> </w:t>
      </w:r>
      <w:r w:rsidR="002D1357">
        <w:rPr>
          <w:rFonts w:ascii="Times New Roman" w:hAnsi="Times New Roman"/>
        </w:rPr>
        <w:t>&lt;</w:t>
      </w:r>
      <w:r w:rsidR="00437EEF" w:rsidRPr="00437EEF">
        <w:rPr>
          <w:rFonts w:ascii="Times New Roman" w:hAnsi="Times New Roman"/>
        </w:rPr>
        <w:t xml:space="preserve"> 0,05. Yang artinya</w:t>
      </w:r>
      <w:r w:rsidR="00437EEF" w:rsidRPr="00437EEF">
        <w:rPr>
          <w:rFonts w:ascii="Times New Roman" w:hAnsi="Times New Roman"/>
          <w:spacing w:val="-53"/>
        </w:rPr>
        <w:t xml:space="preserve"> </w:t>
      </w:r>
      <w:r w:rsidR="00437EEF" w:rsidRPr="00437EEF">
        <w:rPr>
          <w:rFonts w:ascii="Times New Roman" w:hAnsi="Times New Roman"/>
        </w:rPr>
        <w:t>ada</w:t>
      </w:r>
      <w:r w:rsidR="00437EEF" w:rsidRPr="00437EEF">
        <w:rPr>
          <w:rFonts w:ascii="Times New Roman" w:hAnsi="Times New Roman"/>
          <w:spacing w:val="1"/>
        </w:rPr>
        <w:t xml:space="preserve"> </w:t>
      </w:r>
      <w:r w:rsidR="00437EEF" w:rsidRPr="00437EEF">
        <w:rPr>
          <w:rFonts w:ascii="Times New Roman" w:hAnsi="Times New Roman"/>
        </w:rPr>
        <w:t>pengaruh</w:t>
      </w:r>
      <w:r w:rsidR="00437EEF" w:rsidRPr="00437EEF">
        <w:rPr>
          <w:rFonts w:ascii="Times New Roman" w:hAnsi="Times New Roman"/>
          <w:spacing w:val="1"/>
        </w:rPr>
        <w:t xml:space="preserve"> </w:t>
      </w:r>
      <w:r w:rsidR="00437EEF" w:rsidRPr="00437EEF">
        <w:rPr>
          <w:rFonts w:ascii="Times New Roman" w:hAnsi="Times New Roman"/>
        </w:rPr>
        <w:t>signifikan</w:t>
      </w:r>
      <w:r w:rsidR="00437EEF" w:rsidRPr="00437EEF">
        <w:rPr>
          <w:rFonts w:ascii="Times New Roman" w:hAnsi="Times New Roman"/>
          <w:spacing w:val="1"/>
        </w:rPr>
        <w:t xml:space="preserve"> </w:t>
      </w:r>
      <w:r w:rsidR="00437EEF" w:rsidRPr="00437EEF">
        <w:rPr>
          <w:rFonts w:ascii="Times New Roman" w:hAnsi="Times New Roman"/>
        </w:rPr>
        <w:t>antara</w:t>
      </w:r>
      <w:r w:rsidR="00437EEF" w:rsidRPr="00437EEF">
        <w:rPr>
          <w:rFonts w:ascii="Times New Roman" w:hAnsi="Times New Roman"/>
          <w:spacing w:val="1"/>
        </w:rPr>
        <w:t xml:space="preserve"> </w:t>
      </w:r>
      <w:r w:rsidR="002D1357">
        <w:rPr>
          <w:rFonts w:ascii="Times New Roman" w:hAnsi="Times New Roman"/>
        </w:rPr>
        <w:t>tingkat pengangguran terbuka</w:t>
      </w:r>
      <w:r w:rsidR="002D1357" w:rsidRPr="00437EEF">
        <w:rPr>
          <w:rFonts w:ascii="Times New Roman" w:hAnsi="Times New Roman"/>
        </w:rPr>
        <w:t xml:space="preserve"> </w:t>
      </w:r>
      <w:r w:rsidR="00437EEF" w:rsidRPr="00437EEF">
        <w:rPr>
          <w:rFonts w:ascii="Times New Roman" w:hAnsi="Times New Roman"/>
        </w:rPr>
        <w:t>terhadap</w:t>
      </w:r>
      <w:r w:rsidR="00437EEF" w:rsidRPr="00437EEF">
        <w:rPr>
          <w:rFonts w:ascii="Times New Roman" w:hAnsi="Times New Roman"/>
          <w:spacing w:val="-4"/>
        </w:rPr>
        <w:t xml:space="preserve"> </w:t>
      </w:r>
      <w:r w:rsidR="002D1357">
        <w:rPr>
          <w:rFonts w:ascii="Times New Roman" w:hAnsi="Times New Roman"/>
        </w:rPr>
        <w:t>persentase penduduk miskin.</w:t>
      </w:r>
      <w:r w:rsidR="002D1357">
        <w:rPr>
          <w:rFonts w:ascii="Times New Roman" w:hAnsi="Times New Roman"/>
          <w:b/>
        </w:rPr>
        <w:t xml:space="preserve"> </w:t>
      </w:r>
    </w:p>
    <w:p w:rsidR="00101951" w:rsidRPr="00DF3AE7" w:rsidRDefault="008F3765" w:rsidP="002D1357">
      <w:pPr>
        <w:tabs>
          <w:tab w:val="left" w:pos="426"/>
        </w:tabs>
        <w:spacing w:line="360" w:lineRule="auto"/>
        <w:jc w:val="both"/>
        <w:rPr>
          <w:rFonts w:ascii="Times New Roman" w:hAnsi="Times New Roman"/>
          <w:b/>
        </w:rPr>
      </w:pPr>
      <w:r>
        <w:rPr>
          <w:rFonts w:ascii="Times New Roman" w:hAnsi="Times New Roman"/>
          <w:b/>
        </w:rPr>
        <w:t>KESIMPULAN</w:t>
      </w:r>
      <w:r w:rsidR="00101951" w:rsidRPr="00DF3AE7">
        <w:rPr>
          <w:rFonts w:ascii="Times New Roman" w:hAnsi="Times New Roman"/>
          <w:b/>
        </w:rPr>
        <w:t xml:space="preserve"> </w:t>
      </w:r>
    </w:p>
    <w:p w:rsidR="00437EEF" w:rsidRDefault="00437EEF" w:rsidP="00D467F2">
      <w:pPr>
        <w:pStyle w:val="BodyText"/>
        <w:tabs>
          <w:tab w:val="left" w:pos="709"/>
        </w:tabs>
        <w:spacing w:after="200" w:line="360" w:lineRule="auto"/>
        <w:ind w:left="0" w:right="116" w:firstLine="567"/>
        <w:jc w:val="both"/>
      </w:pPr>
      <w:r>
        <w:t>Variabel</w:t>
      </w:r>
      <w:r>
        <w:rPr>
          <w:spacing w:val="1"/>
        </w:rPr>
        <w:t xml:space="preserve"> </w:t>
      </w:r>
      <w:r w:rsidR="00474007">
        <w:rPr>
          <w:spacing w:val="1"/>
          <w:lang w:val="en-US"/>
        </w:rPr>
        <w:t xml:space="preserve">Pertumbuhan </w:t>
      </w:r>
      <w:r>
        <w:t>PDRB</w:t>
      </w:r>
      <w:r>
        <w:rPr>
          <w:spacing w:val="1"/>
        </w:rPr>
        <w:t xml:space="preserve"> </w:t>
      </w:r>
      <w:r>
        <w:t>berpengaruh</w:t>
      </w:r>
      <w:r>
        <w:rPr>
          <w:spacing w:val="-52"/>
        </w:rPr>
        <w:t xml:space="preserve"> </w:t>
      </w:r>
      <w:r>
        <w:t>signifikan</w:t>
      </w:r>
      <w:r>
        <w:rPr>
          <w:spacing w:val="1"/>
        </w:rPr>
        <w:t xml:space="preserve"> </w:t>
      </w:r>
      <w:r>
        <w:t>terhadap</w:t>
      </w:r>
      <w:r>
        <w:rPr>
          <w:spacing w:val="1"/>
        </w:rPr>
        <w:t xml:space="preserve"> </w:t>
      </w:r>
      <w:r w:rsidR="00474007">
        <w:t xml:space="preserve">persentase penduduk miskin </w:t>
      </w:r>
      <w:r>
        <w:t>dengan</w:t>
      </w:r>
      <w:r>
        <w:rPr>
          <w:spacing w:val="1"/>
        </w:rPr>
        <w:t xml:space="preserve"> </w:t>
      </w:r>
      <w:r>
        <w:t>α</w:t>
      </w:r>
      <w:r>
        <w:rPr>
          <w:spacing w:val="1"/>
        </w:rPr>
        <w:t xml:space="preserve"> </w:t>
      </w:r>
      <w:r>
        <w:t>=</w:t>
      </w:r>
      <w:r>
        <w:rPr>
          <w:spacing w:val="1"/>
        </w:rPr>
        <w:t xml:space="preserve"> </w:t>
      </w:r>
      <w:r>
        <w:t>0,05.</w:t>
      </w:r>
      <w:r>
        <w:rPr>
          <w:spacing w:val="1"/>
        </w:rPr>
        <w:t xml:space="preserve"> </w:t>
      </w:r>
      <w:r>
        <w:t xml:space="preserve">Variabel </w:t>
      </w:r>
      <w:r w:rsidR="00474007">
        <w:t xml:space="preserve">Pertumbuhan </w:t>
      </w:r>
      <w:r w:rsidR="00474007" w:rsidRPr="00437EEF">
        <w:t>Jumlah Penduduk</w:t>
      </w:r>
      <w:r w:rsidR="00474007">
        <w:rPr>
          <w:lang w:val="en-US"/>
        </w:rPr>
        <w:t xml:space="preserve"> tidak</w:t>
      </w:r>
      <w:r>
        <w:t xml:space="preserve"> ada pengaruh signifikan</w:t>
      </w:r>
      <w:r>
        <w:rPr>
          <w:spacing w:val="1"/>
        </w:rPr>
        <w:t xml:space="preserve"> </w:t>
      </w:r>
      <w:r>
        <w:t>terhadap</w:t>
      </w:r>
      <w:r>
        <w:rPr>
          <w:spacing w:val="1"/>
        </w:rPr>
        <w:t xml:space="preserve"> </w:t>
      </w:r>
      <w:r w:rsidR="00474007">
        <w:t xml:space="preserve">persentase penduduk miskin </w:t>
      </w:r>
      <w:r>
        <w:t>dengan</w:t>
      </w:r>
      <w:r>
        <w:rPr>
          <w:spacing w:val="1"/>
        </w:rPr>
        <w:t xml:space="preserve"> </w:t>
      </w:r>
      <w:r>
        <w:t>α</w:t>
      </w:r>
      <w:r>
        <w:rPr>
          <w:spacing w:val="1"/>
        </w:rPr>
        <w:t xml:space="preserve"> </w:t>
      </w:r>
      <w:r>
        <w:t>&gt;</w:t>
      </w:r>
      <w:r>
        <w:rPr>
          <w:spacing w:val="1"/>
        </w:rPr>
        <w:t xml:space="preserve"> </w:t>
      </w:r>
      <w:r>
        <w:t>0,05</w:t>
      </w:r>
      <w:r w:rsidR="00474007">
        <w:rPr>
          <w:lang w:val="en-US"/>
        </w:rPr>
        <w:t xml:space="preserve">. </w:t>
      </w:r>
      <w:r>
        <w:rPr>
          <w:spacing w:val="1"/>
        </w:rPr>
        <w:t xml:space="preserve">Dan </w:t>
      </w:r>
      <w:r>
        <w:t>variabel</w:t>
      </w:r>
      <w:r>
        <w:rPr>
          <w:spacing w:val="1"/>
        </w:rPr>
        <w:t xml:space="preserve"> </w:t>
      </w:r>
      <w:r w:rsidR="00474007">
        <w:t xml:space="preserve">tingkat pengangguran terbuka </w:t>
      </w:r>
      <w:r>
        <w:t>pengaruh signifikan terhadap</w:t>
      </w:r>
      <w:r>
        <w:rPr>
          <w:spacing w:val="1"/>
        </w:rPr>
        <w:t xml:space="preserve"> </w:t>
      </w:r>
      <w:r w:rsidR="00474007">
        <w:t xml:space="preserve">persentase penduduk miskin </w:t>
      </w:r>
      <w:r>
        <w:t>dengan</w:t>
      </w:r>
      <w:r>
        <w:rPr>
          <w:spacing w:val="1"/>
        </w:rPr>
        <w:t xml:space="preserve"> </w:t>
      </w:r>
      <w:r>
        <w:t xml:space="preserve">α </w:t>
      </w:r>
      <w:r w:rsidR="00474007">
        <w:rPr>
          <w:lang w:val="en-US"/>
        </w:rPr>
        <w:t>&lt;</w:t>
      </w:r>
      <w:r>
        <w:t xml:space="preserve"> 0,05.</w:t>
      </w:r>
    </w:p>
    <w:p w:rsidR="009233BD" w:rsidRDefault="009233BD" w:rsidP="008F3765">
      <w:pPr>
        <w:pStyle w:val="BodyText"/>
        <w:spacing w:after="200" w:line="360" w:lineRule="auto"/>
        <w:ind w:left="0" w:right="116" w:firstLine="720"/>
        <w:jc w:val="both"/>
      </w:pPr>
    </w:p>
    <w:p w:rsidR="00101951" w:rsidRPr="004713BC" w:rsidRDefault="00101951" w:rsidP="003469BE">
      <w:pPr>
        <w:tabs>
          <w:tab w:val="left" w:pos="960"/>
        </w:tabs>
        <w:spacing w:line="360" w:lineRule="auto"/>
        <w:jc w:val="both"/>
        <w:rPr>
          <w:rFonts w:ascii="Times New Roman" w:hAnsi="Times New Roman"/>
          <w:b/>
        </w:rPr>
      </w:pPr>
      <w:r w:rsidRPr="004713BC">
        <w:rPr>
          <w:rFonts w:ascii="Times New Roman" w:hAnsi="Times New Roman"/>
          <w:b/>
        </w:rPr>
        <w:t xml:space="preserve">UCAPAN TERIMA KASIH </w:t>
      </w:r>
    </w:p>
    <w:p w:rsidR="00437EEF" w:rsidRDefault="00437EEF" w:rsidP="00474007">
      <w:pPr>
        <w:pStyle w:val="BodyText"/>
        <w:spacing w:after="240" w:line="360" w:lineRule="auto"/>
        <w:ind w:left="0" w:right="119" w:firstLine="284"/>
        <w:jc w:val="both"/>
      </w:pPr>
      <w:r>
        <w:t>Terima</w:t>
      </w:r>
      <w:r>
        <w:rPr>
          <w:spacing w:val="1"/>
        </w:rPr>
        <w:t xml:space="preserve"> </w:t>
      </w:r>
      <w:r>
        <w:t>Kasih</w:t>
      </w:r>
      <w:r>
        <w:rPr>
          <w:spacing w:val="1"/>
        </w:rPr>
        <w:t xml:space="preserve"> </w:t>
      </w:r>
      <w:r>
        <w:t>banyak</w:t>
      </w:r>
      <w:r>
        <w:rPr>
          <w:spacing w:val="1"/>
        </w:rPr>
        <w:t xml:space="preserve"> </w:t>
      </w:r>
      <w:r>
        <w:t>kepada</w:t>
      </w:r>
      <w:r>
        <w:rPr>
          <w:spacing w:val="1"/>
        </w:rPr>
        <w:t xml:space="preserve"> </w:t>
      </w:r>
      <w:r w:rsidR="00474007">
        <w:rPr>
          <w:lang w:val="en-US"/>
        </w:rPr>
        <w:t>ibuk</w:t>
      </w:r>
      <w:r>
        <w:rPr>
          <w:spacing w:val="1"/>
        </w:rPr>
        <w:t xml:space="preserve"> </w:t>
      </w:r>
      <w:r w:rsidR="00474007">
        <w:rPr>
          <w:lang w:val="en-US"/>
        </w:rPr>
        <w:t>Nurul Huda</w:t>
      </w:r>
      <w:r>
        <w:t xml:space="preserve"> S.E, M.Si selaku pembimbing. Beliau selalu</w:t>
      </w:r>
      <w:r>
        <w:rPr>
          <w:spacing w:val="1"/>
        </w:rPr>
        <w:t xml:space="preserve"> </w:t>
      </w:r>
      <w:r>
        <w:t>sabar dan memberikan arahan serta saran yang sangat</w:t>
      </w:r>
      <w:r>
        <w:rPr>
          <w:spacing w:val="1"/>
        </w:rPr>
        <w:t xml:space="preserve"> </w:t>
      </w:r>
      <w:r>
        <w:t>dibutuhkan</w:t>
      </w:r>
      <w:r>
        <w:rPr>
          <w:spacing w:val="-1"/>
        </w:rPr>
        <w:t xml:space="preserve"> </w:t>
      </w:r>
      <w:r>
        <w:t>penulis dalam</w:t>
      </w:r>
      <w:r>
        <w:rPr>
          <w:spacing w:val="-4"/>
        </w:rPr>
        <w:t xml:space="preserve"> </w:t>
      </w:r>
      <w:r>
        <w:t>penulisan</w:t>
      </w:r>
      <w:r>
        <w:rPr>
          <w:spacing w:val="-3"/>
        </w:rPr>
        <w:t xml:space="preserve"> </w:t>
      </w:r>
      <w:r>
        <w:t>ini.</w:t>
      </w:r>
    </w:p>
    <w:p w:rsidR="004713BC" w:rsidRDefault="004713BC" w:rsidP="00474007">
      <w:pPr>
        <w:tabs>
          <w:tab w:val="left" w:pos="960"/>
        </w:tabs>
        <w:spacing w:after="240" w:line="360" w:lineRule="auto"/>
        <w:jc w:val="both"/>
        <w:rPr>
          <w:rFonts w:ascii="Times New Roman" w:hAnsi="Times New Roman"/>
          <w:b/>
        </w:rPr>
      </w:pPr>
      <w:r w:rsidRPr="004713BC">
        <w:rPr>
          <w:rFonts w:ascii="Times New Roman" w:hAnsi="Times New Roman"/>
          <w:b/>
        </w:rPr>
        <w:t>DAFTAR PUSTAKA</w:t>
      </w:r>
    </w:p>
    <w:p w:rsidR="00437EEF" w:rsidRDefault="00474007" w:rsidP="00301EF8">
      <w:pPr>
        <w:adjustRightInd w:val="0"/>
        <w:spacing w:line="360" w:lineRule="auto"/>
        <w:ind w:left="720" w:hanging="720"/>
        <w:jc w:val="both"/>
        <w:rPr>
          <w:rFonts w:ascii="Times New Roman" w:hAnsi="Times New Roman"/>
          <w:szCs w:val="24"/>
        </w:rPr>
      </w:pPr>
      <w:r w:rsidRPr="00474007">
        <w:rPr>
          <w:rFonts w:ascii="Times New Roman" w:hAnsi="Times New Roman"/>
        </w:rPr>
        <w:t>Ernawati, N., &amp; Umi Listyaningsih. (2012). Pemetaan Potensi Penduduk Miskin Kabupaten Bantul, Yogyakarta. Jurnal Bumi Indonesia, 475–481.</w:t>
      </w:r>
      <w:r w:rsidRPr="00437EEF">
        <w:rPr>
          <w:rFonts w:ascii="Times New Roman" w:hAnsi="Times New Roman"/>
          <w:szCs w:val="24"/>
        </w:rPr>
        <w:t xml:space="preserve"> </w:t>
      </w:r>
    </w:p>
    <w:p w:rsidR="00474007" w:rsidRPr="00437EEF" w:rsidRDefault="00474007" w:rsidP="00301EF8">
      <w:pPr>
        <w:adjustRightInd w:val="0"/>
        <w:spacing w:line="360" w:lineRule="auto"/>
        <w:ind w:left="720" w:hanging="720"/>
        <w:jc w:val="both"/>
        <w:rPr>
          <w:rFonts w:ascii="Times New Roman" w:hAnsi="Times New Roman"/>
          <w:szCs w:val="24"/>
        </w:rPr>
      </w:pPr>
      <w:r>
        <w:rPr>
          <w:rFonts w:ascii="Times New Roman" w:hAnsi="Times New Roman"/>
          <w:szCs w:val="24"/>
        </w:rPr>
        <w:t xml:space="preserve">Kuncoro, Mudrajad. (1997). </w:t>
      </w:r>
      <w:r w:rsidRPr="00474007">
        <w:rPr>
          <w:rFonts w:ascii="Times New Roman" w:hAnsi="Times New Roman"/>
          <w:i/>
          <w:szCs w:val="24"/>
        </w:rPr>
        <w:t xml:space="preserve">Ekonomi Pembangunan Teori, </w:t>
      </w:r>
      <w:r>
        <w:rPr>
          <w:rFonts w:ascii="Times New Roman" w:hAnsi="Times New Roman"/>
          <w:i/>
          <w:szCs w:val="24"/>
        </w:rPr>
        <w:t>M</w:t>
      </w:r>
      <w:r w:rsidRPr="00474007">
        <w:rPr>
          <w:rFonts w:ascii="Times New Roman" w:hAnsi="Times New Roman"/>
          <w:i/>
          <w:szCs w:val="24"/>
        </w:rPr>
        <w:t>asalah dan Kebijakan,</w:t>
      </w:r>
      <w:r>
        <w:rPr>
          <w:rFonts w:ascii="Times New Roman" w:hAnsi="Times New Roman"/>
          <w:szCs w:val="24"/>
        </w:rPr>
        <w:t xml:space="preserve"> Yogyakarta: UPP-AMP YKPM.</w:t>
      </w:r>
    </w:p>
    <w:p w:rsidR="00404826" w:rsidRPr="002F08E7" w:rsidRDefault="00404826" w:rsidP="007631B5">
      <w:pPr>
        <w:widowControl w:val="0"/>
        <w:autoSpaceDE w:val="0"/>
        <w:autoSpaceDN w:val="0"/>
        <w:adjustRightInd w:val="0"/>
        <w:jc w:val="both"/>
        <w:rPr>
          <w:rFonts w:ascii="Times New Roman" w:hAnsi="Times New Roman"/>
          <w:noProof/>
        </w:rPr>
      </w:pPr>
    </w:p>
    <w:p w:rsidR="00F610E9" w:rsidRPr="00B32237" w:rsidRDefault="00F610E9" w:rsidP="003469BE">
      <w:pPr>
        <w:tabs>
          <w:tab w:val="left" w:pos="960"/>
        </w:tabs>
        <w:spacing w:line="360" w:lineRule="auto"/>
        <w:jc w:val="both"/>
        <w:rPr>
          <w:rFonts w:ascii="Times New Roman" w:hAnsi="Times New Roman"/>
          <w:b/>
        </w:rPr>
      </w:pPr>
    </w:p>
    <w:bookmarkEnd w:id="1"/>
    <w:p w:rsidR="008A4F6B" w:rsidRPr="003469BE" w:rsidRDefault="008A4F6B" w:rsidP="003469BE">
      <w:pPr>
        <w:spacing w:line="360" w:lineRule="auto"/>
        <w:rPr>
          <w:rFonts w:ascii="Times New Roman" w:hAnsi="Times New Roman"/>
        </w:rPr>
      </w:pPr>
    </w:p>
    <w:sectPr w:rsidR="008A4F6B" w:rsidRPr="003469BE" w:rsidSect="001A0778">
      <w:type w:val="continuous"/>
      <w:pgSz w:w="12240" w:h="15840"/>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027D9"/>
    <w:multiLevelType w:val="hybridMultilevel"/>
    <w:tmpl w:val="D41CF492"/>
    <w:lvl w:ilvl="0" w:tplc="4590FAD6">
      <w:start w:val="1"/>
      <w:numFmt w:val="lowerLetter"/>
      <w:lvlText w:val="%1."/>
      <w:lvlJc w:val="left"/>
      <w:pPr>
        <w:ind w:left="1140" w:hanging="361"/>
      </w:pPr>
      <w:rPr>
        <w:rFonts w:ascii="Times New Roman" w:eastAsia="Times New Roman" w:hAnsi="Times New Roman" w:cs="Times New Roman" w:hint="default"/>
        <w:w w:val="100"/>
        <w:sz w:val="22"/>
        <w:szCs w:val="22"/>
        <w:lang w:val="id" w:eastAsia="en-US" w:bidi="ar-SA"/>
      </w:rPr>
    </w:lvl>
    <w:lvl w:ilvl="1" w:tplc="8AB4BAA6">
      <w:numFmt w:val="bullet"/>
      <w:lvlText w:val="•"/>
      <w:lvlJc w:val="left"/>
      <w:pPr>
        <w:ind w:left="1576" w:hanging="361"/>
      </w:pPr>
      <w:rPr>
        <w:rFonts w:hint="default"/>
        <w:lang w:val="id" w:eastAsia="en-US" w:bidi="ar-SA"/>
      </w:rPr>
    </w:lvl>
    <w:lvl w:ilvl="2" w:tplc="135864DE">
      <w:numFmt w:val="bullet"/>
      <w:lvlText w:val="•"/>
      <w:lvlJc w:val="left"/>
      <w:pPr>
        <w:ind w:left="2013" w:hanging="361"/>
      </w:pPr>
      <w:rPr>
        <w:rFonts w:hint="default"/>
        <w:lang w:val="id" w:eastAsia="en-US" w:bidi="ar-SA"/>
      </w:rPr>
    </w:lvl>
    <w:lvl w:ilvl="3" w:tplc="30D6F342">
      <w:numFmt w:val="bullet"/>
      <w:lvlText w:val="•"/>
      <w:lvlJc w:val="left"/>
      <w:pPr>
        <w:ind w:left="2450" w:hanging="361"/>
      </w:pPr>
      <w:rPr>
        <w:rFonts w:hint="default"/>
        <w:lang w:val="id" w:eastAsia="en-US" w:bidi="ar-SA"/>
      </w:rPr>
    </w:lvl>
    <w:lvl w:ilvl="4" w:tplc="E9A062E6">
      <w:numFmt w:val="bullet"/>
      <w:lvlText w:val="•"/>
      <w:lvlJc w:val="left"/>
      <w:pPr>
        <w:ind w:left="2887" w:hanging="361"/>
      </w:pPr>
      <w:rPr>
        <w:rFonts w:hint="default"/>
        <w:lang w:val="id" w:eastAsia="en-US" w:bidi="ar-SA"/>
      </w:rPr>
    </w:lvl>
    <w:lvl w:ilvl="5" w:tplc="7616C928">
      <w:numFmt w:val="bullet"/>
      <w:lvlText w:val="•"/>
      <w:lvlJc w:val="left"/>
      <w:pPr>
        <w:ind w:left="3324" w:hanging="361"/>
      </w:pPr>
      <w:rPr>
        <w:rFonts w:hint="default"/>
        <w:lang w:val="id" w:eastAsia="en-US" w:bidi="ar-SA"/>
      </w:rPr>
    </w:lvl>
    <w:lvl w:ilvl="6" w:tplc="928EFEC6">
      <w:numFmt w:val="bullet"/>
      <w:lvlText w:val="•"/>
      <w:lvlJc w:val="left"/>
      <w:pPr>
        <w:ind w:left="3760" w:hanging="361"/>
      </w:pPr>
      <w:rPr>
        <w:rFonts w:hint="default"/>
        <w:lang w:val="id" w:eastAsia="en-US" w:bidi="ar-SA"/>
      </w:rPr>
    </w:lvl>
    <w:lvl w:ilvl="7" w:tplc="BA303B00">
      <w:numFmt w:val="bullet"/>
      <w:lvlText w:val="•"/>
      <w:lvlJc w:val="left"/>
      <w:pPr>
        <w:ind w:left="4197" w:hanging="361"/>
      </w:pPr>
      <w:rPr>
        <w:rFonts w:hint="default"/>
        <w:lang w:val="id" w:eastAsia="en-US" w:bidi="ar-SA"/>
      </w:rPr>
    </w:lvl>
    <w:lvl w:ilvl="8" w:tplc="02B42DF4">
      <w:numFmt w:val="bullet"/>
      <w:lvlText w:val="•"/>
      <w:lvlJc w:val="left"/>
      <w:pPr>
        <w:ind w:left="4634" w:hanging="361"/>
      </w:pPr>
      <w:rPr>
        <w:rFonts w:hint="default"/>
        <w:lang w:val="id" w:eastAsia="en-US" w:bidi="ar-SA"/>
      </w:rPr>
    </w:lvl>
  </w:abstractNum>
  <w:abstractNum w:abstractNumId="1" w15:restartNumberingAfterBreak="0">
    <w:nsid w:val="253A4DFF"/>
    <w:multiLevelType w:val="hybridMultilevel"/>
    <w:tmpl w:val="D41CF492"/>
    <w:lvl w:ilvl="0" w:tplc="4590FAD6">
      <w:start w:val="1"/>
      <w:numFmt w:val="lowerLetter"/>
      <w:lvlText w:val="%1."/>
      <w:lvlJc w:val="left"/>
      <w:pPr>
        <w:ind w:left="1140" w:hanging="361"/>
      </w:pPr>
      <w:rPr>
        <w:rFonts w:ascii="Times New Roman" w:eastAsia="Times New Roman" w:hAnsi="Times New Roman" w:cs="Times New Roman" w:hint="default"/>
        <w:w w:val="100"/>
        <w:sz w:val="22"/>
        <w:szCs w:val="22"/>
        <w:lang w:val="id" w:eastAsia="en-US" w:bidi="ar-SA"/>
      </w:rPr>
    </w:lvl>
    <w:lvl w:ilvl="1" w:tplc="8AB4BAA6">
      <w:numFmt w:val="bullet"/>
      <w:lvlText w:val="•"/>
      <w:lvlJc w:val="left"/>
      <w:pPr>
        <w:ind w:left="1576" w:hanging="361"/>
      </w:pPr>
      <w:rPr>
        <w:rFonts w:hint="default"/>
        <w:lang w:val="id" w:eastAsia="en-US" w:bidi="ar-SA"/>
      </w:rPr>
    </w:lvl>
    <w:lvl w:ilvl="2" w:tplc="135864DE">
      <w:numFmt w:val="bullet"/>
      <w:lvlText w:val="•"/>
      <w:lvlJc w:val="left"/>
      <w:pPr>
        <w:ind w:left="2013" w:hanging="361"/>
      </w:pPr>
      <w:rPr>
        <w:rFonts w:hint="default"/>
        <w:lang w:val="id" w:eastAsia="en-US" w:bidi="ar-SA"/>
      </w:rPr>
    </w:lvl>
    <w:lvl w:ilvl="3" w:tplc="30D6F342">
      <w:numFmt w:val="bullet"/>
      <w:lvlText w:val="•"/>
      <w:lvlJc w:val="left"/>
      <w:pPr>
        <w:ind w:left="2450" w:hanging="361"/>
      </w:pPr>
      <w:rPr>
        <w:rFonts w:hint="default"/>
        <w:lang w:val="id" w:eastAsia="en-US" w:bidi="ar-SA"/>
      </w:rPr>
    </w:lvl>
    <w:lvl w:ilvl="4" w:tplc="E9A062E6">
      <w:numFmt w:val="bullet"/>
      <w:lvlText w:val="•"/>
      <w:lvlJc w:val="left"/>
      <w:pPr>
        <w:ind w:left="2887" w:hanging="361"/>
      </w:pPr>
      <w:rPr>
        <w:rFonts w:hint="default"/>
        <w:lang w:val="id" w:eastAsia="en-US" w:bidi="ar-SA"/>
      </w:rPr>
    </w:lvl>
    <w:lvl w:ilvl="5" w:tplc="7616C928">
      <w:numFmt w:val="bullet"/>
      <w:lvlText w:val="•"/>
      <w:lvlJc w:val="left"/>
      <w:pPr>
        <w:ind w:left="3324" w:hanging="361"/>
      </w:pPr>
      <w:rPr>
        <w:rFonts w:hint="default"/>
        <w:lang w:val="id" w:eastAsia="en-US" w:bidi="ar-SA"/>
      </w:rPr>
    </w:lvl>
    <w:lvl w:ilvl="6" w:tplc="928EFEC6">
      <w:numFmt w:val="bullet"/>
      <w:lvlText w:val="•"/>
      <w:lvlJc w:val="left"/>
      <w:pPr>
        <w:ind w:left="3760" w:hanging="361"/>
      </w:pPr>
      <w:rPr>
        <w:rFonts w:hint="default"/>
        <w:lang w:val="id" w:eastAsia="en-US" w:bidi="ar-SA"/>
      </w:rPr>
    </w:lvl>
    <w:lvl w:ilvl="7" w:tplc="BA303B00">
      <w:numFmt w:val="bullet"/>
      <w:lvlText w:val="•"/>
      <w:lvlJc w:val="left"/>
      <w:pPr>
        <w:ind w:left="4197" w:hanging="361"/>
      </w:pPr>
      <w:rPr>
        <w:rFonts w:hint="default"/>
        <w:lang w:val="id" w:eastAsia="en-US" w:bidi="ar-SA"/>
      </w:rPr>
    </w:lvl>
    <w:lvl w:ilvl="8" w:tplc="02B42DF4">
      <w:numFmt w:val="bullet"/>
      <w:lvlText w:val="•"/>
      <w:lvlJc w:val="left"/>
      <w:pPr>
        <w:ind w:left="4634" w:hanging="361"/>
      </w:pPr>
      <w:rPr>
        <w:rFonts w:hint="default"/>
        <w:lang w:val="id" w:eastAsia="en-US" w:bidi="ar-SA"/>
      </w:rPr>
    </w:lvl>
  </w:abstractNum>
  <w:abstractNum w:abstractNumId="2" w15:restartNumberingAfterBreak="0">
    <w:nsid w:val="4E1423B6"/>
    <w:multiLevelType w:val="hybridMultilevel"/>
    <w:tmpl w:val="D41CF492"/>
    <w:lvl w:ilvl="0" w:tplc="4590FAD6">
      <w:start w:val="1"/>
      <w:numFmt w:val="lowerLetter"/>
      <w:lvlText w:val="%1."/>
      <w:lvlJc w:val="left"/>
      <w:pPr>
        <w:ind w:left="1140" w:hanging="361"/>
      </w:pPr>
      <w:rPr>
        <w:rFonts w:ascii="Times New Roman" w:eastAsia="Times New Roman" w:hAnsi="Times New Roman" w:cs="Times New Roman" w:hint="default"/>
        <w:w w:val="100"/>
        <w:sz w:val="22"/>
        <w:szCs w:val="22"/>
        <w:lang w:val="id" w:eastAsia="en-US" w:bidi="ar-SA"/>
      </w:rPr>
    </w:lvl>
    <w:lvl w:ilvl="1" w:tplc="8AB4BAA6">
      <w:numFmt w:val="bullet"/>
      <w:lvlText w:val="•"/>
      <w:lvlJc w:val="left"/>
      <w:pPr>
        <w:ind w:left="1576" w:hanging="361"/>
      </w:pPr>
      <w:rPr>
        <w:rFonts w:hint="default"/>
        <w:lang w:val="id" w:eastAsia="en-US" w:bidi="ar-SA"/>
      </w:rPr>
    </w:lvl>
    <w:lvl w:ilvl="2" w:tplc="135864DE">
      <w:numFmt w:val="bullet"/>
      <w:lvlText w:val="•"/>
      <w:lvlJc w:val="left"/>
      <w:pPr>
        <w:ind w:left="2013" w:hanging="361"/>
      </w:pPr>
      <w:rPr>
        <w:rFonts w:hint="default"/>
        <w:lang w:val="id" w:eastAsia="en-US" w:bidi="ar-SA"/>
      </w:rPr>
    </w:lvl>
    <w:lvl w:ilvl="3" w:tplc="30D6F342">
      <w:numFmt w:val="bullet"/>
      <w:lvlText w:val="•"/>
      <w:lvlJc w:val="left"/>
      <w:pPr>
        <w:ind w:left="2450" w:hanging="361"/>
      </w:pPr>
      <w:rPr>
        <w:rFonts w:hint="default"/>
        <w:lang w:val="id" w:eastAsia="en-US" w:bidi="ar-SA"/>
      </w:rPr>
    </w:lvl>
    <w:lvl w:ilvl="4" w:tplc="E9A062E6">
      <w:numFmt w:val="bullet"/>
      <w:lvlText w:val="•"/>
      <w:lvlJc w:val="left"/>
      <w:pPr>
        <w:ind w:left="2887" w:hanging="361"/>
      </w:pPr>
      <w:rPr>
        <w:rFonts w:hint="default"/>
        <w:lang w:val="id" w:eastAsia="en-US" w:bidi="ar-SA"/>
      </w:rPr>
    </w:lvl>
    <w:lvl w:ilvl="5" w:tplc="7616C928">
      <w:numFmt w:val="bullet"/>
      <w:lvlText w:val="•"/>
      <w:lvlJc w:val="left"/>
      <w:pPr>
        <w:ind w:left="3324" w:hanging="361"/>
      </w:pPr>
      <w:rPr>
        <w:rFonts w:hint="default"/>
        <w:lang w:val="id" w:eastAsia="en-US" w:bidi="ar-SA"/>
      </w:rPr>
    </w:lvl>
    <w:lvl w:ilvl="6" w:tplc="928EFEC6">
      <w:numFmt w:val="bullet"/>
      <w:lvlText w:val="•"/>
      <w:lvlJc w:val="left"/>
      <w:pPr>
        <w:ind w:left="3760" w:hanging="361"/>
      </w:pPr>
      <w:rPr>
        <w:rFonts w:hint="default"/>
        <w:lang w:val="id" w:eastAsia="en-US" w:bidi="ar-SA"/>
      </w:rPr>
    </w:lvl>
    <w:lvl w:ilvl="7" w:tplc="BA303B00">
      <w:numFmt w:val="bullet"/>
      <w:lvlText w:val="•"/>
      <w:lvlJc w:val="left"/>
      <w:pPr>
        <w:ind w:left="4197" w:hanging="361"/>
      </w:pPr>
      <w:rPr>
        <w:rFonts w:hint="default"/>
        <w:lang w:val="id" w:eastAsia="en-US" w:bidi="ar-SA"/>
      </w:rPr>
    </w:lvl>
    <w:lvl w:ilvl="8" w:tplc="02B42DF4">
      <w:numFmt w:val="bullet"/>
      <w:lvlText w:val="•"/>
      <w:lvlJc w:val="left"/>
      <w:pPr>
        <w:ind w:left="4634" w:hanging="361"/>
      </w:pPr>
      <w:rPr>
        <w:rFonts w:hint="default"/>
        <w:lang w:val="id" w:eastAsia="en-US" w:bidi="ar-SA"/>
      </w:rPr>
    </w:lvl>
  </w:abstractNum>
  <w:abstractNum w:abstractNumId="3" w15:restartNumberingAfterBreak="0">
    <w:nsid w:val="504F3588"/>
    <w:multiLevelType w:val="hybridMultilevel"/>
    <w:tmpl w:val="6F3CEF40"/>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5C43C59"/>
    <w:multiLevelType w:val="hybridMultilevel"/>
    <w:tmpl w:val="C5B8D4B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CA"/>
    <w:rsid w:val="00011C93"/>
    <w:rsid w:val="00012B2E"/>
    <w:rsid w:val="00030EF3"/>
    <w:rsid w:val="00045A47"/>
    <w:rsid w:val="00060E58"/>
    <w:rsid w:val="00064700"/>
    <w:rsid w:val="00092216"/>
    <w:rsid w:val="00101951"/>
    <w:rsid w:val="001727E9"/>
    <w:rsid w:val="001966EB"/>
    <w:rsid w:val="001A0778"/>
    <w:rsid w:val="001E2E12"/>
    <w:rsid w:val="00245D67"/>
    <w:rsid w:val="00274443"/>
    <w:rsid w:val="002D1357"/>
    <w:rsid w:val="00301EF8"/>
    <w:rsid w:val="003469BE"/>
    <w:rsid w:val="00404826"/>
    <w:rsid w:val="0040765B"/>
    <w:rsid w:val="00414A9D"/>
    <w:rsid w:val="00427FDA"/>
    <w:rsid w:val="00435A8A"/>
    <w:rsid w:val="00437EEF"/>
    <w:rsid w:val="004713BC"/>
    <w:rsid w:val="00474007"/>
    <w:rsid w:val="00546A75"/>
    <w:rsid w:val="00553E9A"/>
    <w:rsid w:val="0057638F"/>
    <w:rsid w:val="00583F30"/>
    <w:rsid w:val="005C4245"/>
    <w:rsid w:val="006834CA"/>
    <w:rsid w:val="00685AE5"/>
    <w:rsid w:val="006D4E2A"/>
    <w:rsid w:val="0070389B"/>
    <w:rsid w:val="007631B5"/>
    <w:rsid w:val="007D73A1"/>
    <w:rsid w:val="0085291A"/>
    <w:rsid w:val="00873F02"/>
    <w:rsid w:val="008A1DB5"/>
    <w:rsid w:val="008A4F6B"/>
    <w:rsid w:val="008F1587"/>
    <w:rsid w:val="008F3765"/>
    <w:rsid w:val="00901144"/>
    <w:rsid w:val="009233BD"/>
    <w:rsid w:val="009B332E"/>
    <w:rsid w:val="009E1FF2"/>
    <w:rsid w:val="00B65935"/>
    <w:rsid w:val="00C867BB"/>
    <w:rsid w:val="00C912EF"/>
    <w:rsid w:val="00CE6141"/>
    <w:rsid w:val="00D14F6E"/>
    <w:rsid w:val="00D20245"/>
    <w:rsid w:val="00D467F2"/>
    <w:rsid w:val="00DD08E8"/>
    <w:rsid w:val="00DD72BF"/>
    <w:rsid w:val="00DE24EC"/>
    <w:rsid w:val="00E44F30"/>
    <w:rsid w:val="00E477FF"/>
    <w:rsid w:val="00E859F7"/>
    <w:rsid w:val="00ED17A4"/>
    <w:rsid w:val="00F610E9"/>
    <w:rsid w:val="00FE2029"/>
    <w:rsid w:val="00F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2317A-5803-4A3F-B86F-7C5F6444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4CA"/>
    <w:rPr>
      <w:rFonts w:ascii="Calibri" w:eastAsia="Calibri" w:hAnsi="Calibri" w:cs="Times New Roman"/>
    </w:rPr>
  </w:style>
  <w:style w:type="paragraph" w:styleId="Heading1">
    <w:name w:val="heading 1"/>
    <w:basedOn w:val="Normal"/>
    <w:link w:val="Heading1Char"/>
    <w:uiPriority w:val="1"/>
    <w:qFormat/>
    <w:rsid w:val="009E1FF2"/>
    <w:pPr>
      <w:widowControl w:val="0"/>
      <w:autoSpaceDE w:val="0"/>
      <w:autoSpaceDN w:val="0"/>
      <w:spacing w:before="200" w:after="0" w:line="240" w:lineRule="auto"/>
      <w:ind w:left="420"/>
      <w:outlineLvl w:val="0"/>
    </w:pPr>
    <w:rPr>
      <w:rFonts w:ascii="Times New Roman" w:eastAsia="Times New Roman" w:hAnsi="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4CA"/>
    <w:rPr>
      <w:color w:val="0000FF"/>
      <w:u w:val="single"/>
    </w:rPr>
  </w:style>
  <w:style w:type="table" w:styleId="TableGrid">
    <w:name w:val="Table Grid"/>
    <w:basedOn w:val="TableNormal"/>
    <w:uiPriority w:val="99"/>
    <w:rsid w:val="00FF5D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469BE"/>
    <w:pPr>
      <w:ind w:left="720"/>
      <w:contextualSpacing/>
    </w:pPr>
  </w:style>
  <w:style w:type="character" w:styleId="UnresolvedMention">
    <w:name w:val="Unresolved Mention"/>
    <w:basedOn w:val="DefaultParagraphFont"/>
    <w:uiPriority w:val="99"/>
    <w:semiHidden/>
    <w:unhideWhenUsed/>
    <w:rsid w:val="00685AE5"/>
    <w:rPr>
      <w:color w:val="808080"/>
      <w:shd w:val="clear" w:color="auto" w:fill="E6E6E6"/>
    </w:rPr>
  </w:style>
  <w:style w:type="paragraph" w:customStyle="1" w:styleId="Normal1">
    <w:name w:val="Normal1"/>
    <w:rsid w:val="007D73A1"/>
    <w:rPr>
      <w:rFonts w:ascii="Calibri" w:eastAsia="Calibri" w:hAnsi="Calibri" w:cs="Calibri"/>
      <w:lang w:val="id-ID" w:eastAsia="id-ID"/>
    </w:rPr>
  </w:style>
  <w:style w:type="character" w:customStyle="1" w:styleId="Heading1Char">
    <w:name w:val="Heading 1 Char"/>
    <w:basedOn w:val="DefaultParagraphFont"/>
    <w:link w:val="Heading1"/>
    <w:uiPriority w:val="1"/>
    <w:rsid w:val="009E1FF2"/>
    <w:rPr>
      <w:rFonts w:ascii="Times New Roman" w:eastAsia="Times New Roman" w:hAnsi="Times New Roman" w:cs="Times New Roman"/>
      <w:b/>
      <w:bCs/>
      <w:lang w:val="id"/>
    </w:rPr>
  </w:style>
  <w:style w:type="paragraph" w:styleId="BodyText">
    <w:name w:val="Body Text"/>
    <w:basedOn w:val="Normal"/>
    <w:link w:val="BodyTextChar"/>
    <w:uiPriority w:val="1"/>
    <w:qFormat/>
    <w:rsid w:val="009E1FF2"/>
    <w:pPr>
      <w:widowControl w:val="0"/>
      <w:autoSpaceDE w:val="0"/>
      <w:autoSpaceDN w:val="0"/>
      <w:spacing w:after="0" w:line="240" w:lineRule="auto"/>
      <w:ind w:left="420"/>
    </w:pPr>
    <w:rPr>
      <w:rFonts w:ascii="Times New Roman" w:eastAsia="Times New Roman" w:hAnsi="Times New Roman"/>
      <w:lang w:val="id"/>
    </w:rPr>
  </w:style>
  <w:style w:type="character" w:customStyle="1" w:styleId="BodyTextChar">
    <w:name w:val="Body Text Char"/>
    <w:basedOn w:val="DefaultParagraphFont"/>
    <w:link w:val="BodyText"/>
    <w:uiPriority w:val="1"/>
    <w:rsid w:val="009E1FF2"/>
    <w:rPr>
      <w:rFonts w:ascii="Times New Roman" w:eastAsia="Times New Roman" w:hAnsi="Times New Roman" w:cs="Times New Roman"/>
      <w:lang w:val="id"/>
    </w:rPr>
  </w:style>
  <w:style w:type="paragraph" w:customStyle="1" w:styleId="TableParagraph">
    <w:name w:val="Table Paragraph"/>
    <w:basedOn w:val="Normal"/>
    <w:uiPriority w:val="1"/>
    <w:qFormat/>
    <w:rsid w:val="009E1FF2"/>
    <w:pPr>
      <w:widowControl w:val="0"/>
      <w:autoSpaceDE w:val="0"/>
      <w:autoSpaceDN w:val="0"/>
      <w:spacing w:after="0" w:line="207" w:lineRule="exact"/>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lisajaslin9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850E1-1420-4C23-BD63-EC1C6C9E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iDR</dc:creator>
  <cp:keywords/>
  <dc:description/>
  <cp:lastModifiedBy>User</cp:lastModifiedBy>
  <cp:revision>2</cp:revision>
  <dcterms:created xsi:type="dcterms:W3CDTF">2022-03-01T08:58:00Z</dcterms:created>
  <dcterms:modified xsi:type="dcterms:W3CDTF">2022-03-01T08:58:00Z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21a23a77-1264-34a0-8bba-b033b260bb23</vt:lpwstr>
  </property>
</Properties>
</file>