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AFE77" w14:textId="77777777" w:rsidR="00C85F10" w:rsidRDefault="00F55178" w:rsidP="00C85F10">
      <w:pPr>
        <w:spacing w:after="0" w:line="240" w:lineRule="auto"/>
        <w:jc w:val="center"/>
        <w:rPr>
          <w:rFonts w:cs="Times New Roman"/>
          <w:b/>
          <w:sz w:val="28"/>
          <w:szCs w:val="24"/>
        </w:rPr>
      </w:pPr>
      <w:r w:rsidRPr="00146892">
        <w:rPr>
          <w:rFonts w:cs="Times New Roman"/>
          <w:b/>
          <w:sz w:val="28"/>
          <w:szCs w:val="24"/>
        </w:rPr>
        <w:t xml:space="preserve">ANALISIS FAKTOR-FAKTOR YANG MEMPENGARUHI PENDAPATAN PEDAGANG KAKI LIMA </w:t>
      </w:r>
    </w:p>
    <w:p w14:paraId="52405166" w14:textId="56C537DB" w:rsidR="00F55178" w:rsidRPr="004C099B" w:rsidRDefault="00F55178" w:rsidP="00F55178">
      <w:pPr>
        <w:spacing w:line="240" w:lineRule="auto"/>
        <w:jc w:val="center"/>
        <w:rPr>
          <w:rFonts w:cs="Times New Roman"/>
          <w:b/>
          <w:sz w:val="28"/>
          <w:szCs w:val="24"/>
        </w:rPr>
      </w:pPr>
      <w:r w:rsidRPr="00146892">
        <w:rPr>
          <w:rFonts w:cs="Times New Roman"/>
          <w:b/>
          <w:sz w:val="28"/>
          <w:szCs w:val="24"/>
        </w:rPr>
        <w:t>(</w:t>
      </w:r>
      <w:proofErr w:type="spellStart"/>
      <w:r w:rsidR="00C85F10" w:rsidRPr="00146892">
        <w:rPr>
          <w:rFonts w:cs="Times New Roman"/>
          <w:b/>
          <w:sz w:val="28"/>
          <w:szCs w:val="24"/>
        </w:rPr>
        <w:t>Studi</w:t>
      </w:r>
      <w:proofErr w:type="spellEnd"/>
      <w:r w:rsidR="00C85F10" w:rsidRPr="00146892">
        <w:rPr>
          <w:rFonts w:cs="Times New Roman"/>
          <w:b/>
          <w:sz w:val="28"/>
          <w:szCs w:val="24"/>
        </w:rPr>
        <w:t xml:space="preserve"> </w:t>
      </w:r>
      <w:proofErr w:type="spellStart"/>
      <w:r w:rsidR="00C85F10" w:rsidRPr="00146892">
        <w:rPr>
          <w:rFonts w:cs="Times New Roman"/>
          <w:b/>
          <w:sz w:val="28"/>
          <w:szCs w:val="24"/>
        </w:rPr>
        <w:t>Kasus</w:t>
      </w:r>
      <w:proofErr w:type="spellEnd"/>
      <w:r w:rsidR="00C85F10" w:rsidRPr="00146892">
        <w:rPr>
          <w:rFonts w:cs="Times New Roman"/>
          <w:b/>
          <w:sz w:val="28"/>
          <w:szCs w:val="24"/>
        </w:rPr>
        <w:t xml:space="preserve">: PKL </w:t>
      </w:r>
      <w:proofErr w:type="spellStart"/>
      <w:r w:rsidR="00C85F10" w:rsidRPr="00146892">
        <w:rPr>
          <w:rFonts w:cs="Times New Roman"/>
          <w:b/>
          <w:sz w:val="28"/>
          <w:szCs w:val="24"/>
        </w:rPr>
        <w:t>Kuliner</w:t>
      </w:r>
      <w:proofErr w:type="spellEnd"/>
      <w:r w:rsidR="00C85F10" w:rsidRPr="00146892">
        <w:rPr>
          <w:rFonts w:cs="Times New Roman"/>
          <w:b/>
          <w:sz w:val="28"/>
          <w:szCs w:val="24"/>
        </w:rPr>
        <w:t xml:space="preserve"> Malam Di Kota Padang Panjang</w:t>
      </w:r>
      <w:r w:rsidRPr="00146892">
        <w:rPr>
          <w:rFonts w:cs="Times New Roman"/>
          <w:b/>
          <w:sz w:val="28"/>
          <w:szCs w:val="24"/>
        </w:rPr>
        <w:t>)</w:t>
      </w:r>
    </w:p>
    <w:p w14:paraId="46E9F379" w14:textId="50410390" w:rsidR="00407C95" w:rsidRPr="00C85F10" w:rsidRDefault="00C85F10" w:rsidP="00407C95">
      <w:pPr>
        <w:spacing w:after="0" w:line="240" w:lineRule="auto"/>
        <w:jc w:val="center"/>
        <w:rPr>
          <w:rFonts w:eastAsia="Times New Roman" w:cs="Times New Roman"/>
          <w:b/>
          <w:color w:val="000000" w:themeColor="text1"/>
          <w:szCs w:val="24"/>
        </w:rPr>
      </w:pPr>
      <w:r w:rsidRPr="00C85F10">
        <w:rPr>
          <w:rFonts w:cs="Times New Roman"/>
          <w:b/>
          <w:color w:val="000000" w:themeColor="text1"/>
          <w:szCs w:val="24"/>
        </w:rPr>
        <w:t xml:space="preserve">Anisa </w:t>
      </w:r>
      <w:proofErr w:type="spellStart"/>
      <w:r w:rsidRPr="00C85F10">
        <w:rPr>
          <w:rFonts w:cs="Times New Roman"/>
          <w:b/>
          <w:color w:val="000000" w:themeColor="text1"/>
          <w:szCs w:val="24"/>
        </w:rPr>
        <w:t>Zulviani</w:t>
      </w:r>
      <w:proofErr w:type="spellEnd"/>
      <w:r w:rsidRPr="00C85F10">
        <w:rPr>
          <w:rFonts w:cs="Times New Roman"/>
          <w:b/>
          <w:color w:val="000000" w:themeColor="text1"/>
          <w:szCs w:val="24"/>
        </w:rPr>
        <w:t>, Nurul Huda</w:t>
      </w:r>
      <w:r w:rsidR="0015371D" w:rsidRPr="00C85F10">
        <w:rPr>
          <w:rFonts w:cs="Times New Roman"/>
          <w:b/>
          <w:color w:val="000000" w:themeColor="text1"/>
          <w:szCs w:val="24"/>
        </w:rPr>
        <w:t xml:space="preserve">, S.E </w:t>
      </w:r>
      <w:proofErr w:type="spellStart"/>
      <w:r w:rsidR="0015371D" w:rsidRPr="00C85F10">
        <w:rPr>
          <w:rFonts w:cs="Times New Roman"/>
          <w:b/>
          <w:color w:val="000000" w:themeColor="text1"/>
          <w:szCs w:val="24"/>
        </w:rPr>
        <w:t>M.Si</w:t>
      </w:r>
      <w:proofErr w:type="spellEnd"/>
    </w:p>
    <w:p w14:paraId="182E5096" w14:textId="4E014BA8" w:rsidR="00407C95" w:rsidRPr="00407C95" w:rsidRDefault="00C85F10" w:rsidP="00407C95">
      <w:pPr>
        <w:spacing w:after="0" w:line="240" w:lineRule="auto"/>
        <w:jc w:val="center"/>
        <w:rPr>
          <w:rFonts w:cs="Times New Roman"/>
          <w:b/>
          <w:szCs w:val="24"/>
        </w:rPr>
      </w:pPr>
      <w:proofErr w:type="spellStart"/>
      <w:r>
        <w:rPr>
          <w:rFonts w:cs="Times New Roman"/>
          <w:b/>
          <w:szCs w:val="24"/>
        </w:rPr>
        <w:t>Jurusan</w:t>
      </w:r>
      <w:proofErr w:type="spellEnd"/>
      <w:r>
        <w:rPr>
          <w:rFonts w:cs="Times New Roman"/>
          <w:b/>
          <w:szCs w:val="24"/>
        </w:rPr>
        <w:t xml:space="preserve"> </w:t>
      </w:r>
      <w:proofErr w:type="spellStart"/>
      <w:r>
        <w:rPr>
          <w:rFonts w:cs="Times New Roman"/>
          <w:b/>
          <w:szCs w:val="24"/>
        </w:rPr>
        <w:t>Ekonomi</w:t>
      </w:r>
      <w:proofErr w:type="spellEnd"/>
      <w:r>
        <w:rPr>
          <w:rFonts w:cs="Times New Roman"/>
          <w:b/>
          <w:szCs w:val="24"/>
        </w:rPr>
        <w:t xml:space="preserve"> Pembangunan</w:t>
      </w:r>
      <w:r w:rsidR="00407C95" w:rsidRPr="00407C95">
        <w:rPr>
          <w:rFonts w:cs="Times New Roman"/>
          <w:b/>
          <w:szCs w:val="24"/>
        </w:rPr>
        <w:t xml:space="preserve"> </w:t>
      </w:r>
      <w:proofErr w:type="spellStart"/>
      <w:r w:rsidR="00407C95" w:rsidRPr="00407C95">
        <w:rPr>
          <w:rFonts w:cs="Times New Roman"/>
          <w:b/>
          <w:szCs w:val="24"/>
        </w:rPr>
        <w:t>Fakultas</w:t>
      </w:r>
      <w:proofErr w:type="spellEnd"/>
      <w:r w:rsidR="00407C95" w:rsidRPr="00407C95">
        <w:rPr>
          <w:rFonts w:cs="Times New Roman"/>
          <w:b/>
          <w:szCs w:val="24"/>
        </w:rPr>
        <w:t xml:space="preserve"> </w:t>
      </w:r>
      <w:proofErr w:type="spellStart"/>
      <w:r w:rsidR="00407C95" w:rsidRPr="00407C95">
        <w:rPr>
          <w:rFonts w:cs="Times New Roman"/>
          <w:b/>
          <w:szCs w:val="24"/>
        </w:rPr>
        <w:t>Ekonomi</w:t>
      </w:r>
      <w:proofErr w:type="spellEnd"/>
      <w:r w:rsidR="00407C95" w:rsidRPr="00407C95">
        <w:rPr>
          <w:rFonts w:cs="Times New Roman"/>
          <w:b/>
          <w:szCs w:val="24"/>
        </w:rPr>
        <w:t xml:space="preserve"> dan </w:t>
      </w:r>
      <w:proofErr w:type="spellStart"/>
      <w:r w:rsidR="00407C95" w:rsidRPr="00407C95">
        <w:rPr>
          <w:rFonts w:cs="Times New Roman"/>
          <w:b/>
          <w:szCs w:val="24"/>
        </w:rPr>
        <w:t>Bisnis</w:t>
      </w:r>
      <w:proofErr w:type="spellEnd"/>
      <w:r w:rsidR="00407C95" w:rsidRPr="00407C95">
        <w:rPr>
          <w:rFonts w:eastAsia="Times New Roman" w:cs="Times New Roman"/>
          <w:szCs w:val="24"/>
        </w:rPr>
        <w:t xml:space="preserve"> </w:t>
      </w:r>
      <w:r w:rsidR="00407C95" w:rsidRPr="00407C95">
        <w:rPr>
          <w:rFonts w:cs="Times New Roman"/>
          <w:b/>
          <w:szCs w:val="24"/>
        </w:rPr>
        <w:t>Universitas Bung Hatta</w:t>
      </w:r>
      <w:r w:rsidR="00407C95" w:rsidRPr="00407C95">
        <w:rPr>
          <w:rFonts w:eastAsia="Times New Roman" w:cs="Times New Roman"/>
          <w:szCs w:val="24"/>
        </w:rPr>
        <w:t xml:space="preserve"> </w:t>
      </w:r>
    </w:p>
    <w:p w14:paraId="43D645FC" w14:textId="43FE0703" w:rsidR="00407C95" w:rsidRPr="00407C95" w:rsidRDefault="00407C95" w:rsidP="00407C95">
      <w:pPr>
        <w:spacing w:after="0" w:line="240" w:lineRule="auto"/>
        <w:jc w:val="center"/>
        <w:rPr>
          <w:rFonts w:cs="Times New Roman"/>
          <w:szCs w:val="24"/>
        </w:rPr>
      </w:pPr>
      <w:r w:rsidRPr="00407C95">
        <w:rPr>
          <w:rFonts w:cs="Times New Roman"/>
          <w:szCs w:val="24"/>
        </w:rPr>
        <w:t>Email:</w:t>
      </w:r>
      <w:r w:rsidR="00775724">
        <w:t xml:space="preserve"> </w:t>
      </w:r>
      <w:hyperlink r:id="rId8" w:history="1">
        <w:r w:rsidR="00775724" w:rsidRPr="00187C82">
          <w:rPr>
            <w:rStyle w:val="Hyperlink"/>
          </w:rPr>
          <w:t>Anisa.zulfiani1208@gmail.com</w:t>
        </w:r>
      </w:hyperlink>
      <w:r w:rsidR="00775724">
        <w:t xml:space="preserve"> </w:t>
      </w:r>
      <w:r w:rsidRPr="00407C95">
        <w:rPr>
          <w:rFonts w:cs="Times New Roman"/>
          <w:szCs w:val="24"/>
        </w:rPr>
        <w:t xml:space="preserve">, </w:t>
      </w:r>
      <w:hyperlink r:id="rId9" w:history="1">
        <w:r w:rsidR="00775724" w:rsidRPr="00187C82">
          <w:rPr>
            <w:rStyle w:val="Hyperlink"/>
            <w:rFonts w:cs="Times New Roman"/>
            <w:szCs w:val="24"/>
          </w:rPr>
          <w:t>nurulhuda114@yahoo.com</w:t>
        </w:r>
      </w:hyperlink>
      <w:r w:rsidR="00775724">
        <w:rPr>
          <w:rFonts w:cs="Times New Roman"/>
          <w:szCs w:val="24"/>
        </w:rPr>
        <w:t xml:space="preserve"> </w:t>
      </w:r>
    </w:p>
    <w:p w14:paraId="261D238F" w14:textId="77777777" w:rsidR="00407C95" w:rsidRPr="00407C95" w:rsidRDefault="00407C95" w:rsidP="00407C95">
      <w:pPr>
        <w:spacing w:after="0" w:line="240" w:lineRule="auto"/>
        <w:rPr>
          <w:b/>
          <w:szCs w:val="24"/>
          <w:lang w:val="en-ID"/>
        </w:rPr>
      </w:pPr>
    </w:p>
    <w:p w14:paraId="2C1158C7" w14:textId="77777777" w:rsidR="00E43E55" w:rsidRDefault="00E43E55" w:rsidP="00407C95">
      <w:pPr>
        <w:pStyle w:val="Heading2"/>
        <w:spacing w:line="240" w:lineRule="auto"/>
        <w:sectPr w:rsidR="00E43E55" w:rsidSect="00407C95">
          <w:footerReference w:type="default" r:id="rId10"/>
          <w:pgSz w:w="11907" w:h="16840" w:code="9"/>
          <w:pgMar w:top="1134" w:right="1134" w:bottom="1134" w:left="1134" w:header="720" w:footer="720" w:gutter="0"/>
          <w:pgNumType w:start="1"/>
          <w:cols w:space="720"/>
          <w:docGrid w:linePitch="360"/>
        </w:sectPr>
      </w:pPr>
    </w:p>
    <w:p w14:paraId="30D0F661" w14:textId="08EDF65F" w:rsidR="00622379" w:rsidRPr="00407C95" w:rsidRDefault="00622379" w:rsidP="00407C95">
      <w:pPr>
        <w:pStyle w:val="Heading2"/>
        <w:spacing w:line="240" w:lineRule="auto"/>
      </w:pPr>
      <w:r w:rsidRPr="00407C95">
        <w:t>PENDAHULUAN</w:t>
      </w:r>
    </w:p>
    <w:p w14:paraId="2ABBFE8D" w14:textId="5AAA0571" w:rsidR="00882DBA" w:rsidRPr="003E22DF" w:rsidRDefault="00641547" w:rsidP="00882DBA">
      <w:pPr>
        <w:tabs>
          <w:tab w:val="left" w:pos="567"/>
        </w:tabs>
        <w:autoSpaceDE w:val="0"/>
        <w:autoSpaceDN w:val="0"/>
        <w:adjustRightInd w:val="0"/>
        <w:spacing w:after="0" w:line="240" w:lineRule="auto"/>
        <w:rPr>
          <w:rFonts w:cs="Times New Roman"/>
          <w:noProof/>
          <w:szCs w:val="24"/>
          <w:lang w:val="en-ID"/>
        </w:rPr>
      </w:pPr>
      <w:r w:rsidRPr="00407C95">
        <w:rPr>
          <w:rFonts w:cs="Times New Roman"/>
          <w:szCs w:val="24"/>
        </w:rPr>
        <w:tab/>
      </w:r>
      <w:proofErr w:type="spellStart"/>
      <w:r w:rsidR="00882DBA">
        <w:rPr>
          <w:rFonts w:cs="Times New Roman"/>
          <w:szCs w:val="24"/>
        </w:rPr>
        <w:t>Menurut</w:t>
      </w:r>
      <w:proofErr w:type="spellEnd"/>
      <w:r w:rsidR="00882DBA">
        <w:rPr>
          <w:rFonts w:cs="Times New Roman"/>
          <w:szCs w:val="24"/>
        </w:rPr>
        <w:t xml:space="preserve"> </w:t>
      </w:r>
      <w:r w:rsidR="00882DBA" w:rsidRPr="003E22DF">
        <w:rPr>
          <w:rFonts w:cs="Times New Roman"/>
          <w:noProof/>
          <w:szCs w:val="24"/>
          <w:lang w:val="en-ID"/>
        </w:rPr>
        <w:t>data BPS (2018), jumlah tenaga kerja terbanyak pada tahun 2017 terdapat pada kelompok pertanian, kehutanm perburuan dan perikanan serta kelompok perdagangan besar, eceran, rumah makan dan hotel masing-masing 33%, sementara untuk jasa kemasyarakatan, sosial dan perseorangan sebesar 9% dan industri pengolahan 5%, terakhir lainnya sebesar 20%. Dari banyaknya tenaga kerja pada sektor kelompok perdagangan besar, eceran, rumah makan dan hotel ini, dapat disimpulkan bahwa banyak pekerja sektor informal pada sektor perdagangan di Kota Padang Panjang. Namun, lapangan pekerjaan disektor informal yang paling banyak diincar oleh masyarakat yang memiliki modal yang terbatas serta kurangnya keterampilan adalah PKL.Hal ini bisa dilihat dengan semakin banyaknya PKL Kuliner Malam yang berjualan, terutama di pusat keramaian yang semakin bertambah setiap tahunnya.</w:t>
      </w:r>
    </w:p>
    <w:p w14:paraId="77378D77" w14:textId="5773474A" w:rsidR="00882DBA" w:rsidRDefault="00882DBA" w:rsidP="00882DBA">
      <w:pPr>
        <w:spacing w:after="0" w:line="240" w:lineRule="auto"/>
        <w:rPr>
          <w:rFonts w:cs="Times New Roman"/>
          <w:noProof/>
          <w:szCs w:val="24"/>
          <w:lang w:val="en-ID"/>
        </w:rPr>
      </w:pPr>
      <w:r w:rsidRPr="003E22DF">
        <w:rPr>
          <w:rFonts w:cs="Times New Roman"/>
          <w:noProof/>
          <w:szCs w:val="24"/>
          <w:lang w:val="en-ID"/>
        </w:rPr>
        <w:tab/>
      </w:r>
      <w:r>
        <w:rPr>
          <w:rFonts w:cs="Times New Roman"/>
          <w:noProof/>
          <w:szCs w:val="24"/>
          <w:lang w:val="en-ID"/>
        </w:rPr>
        <w:t>Berdasarkan pengamatan yang telah peneliti lakukan melalui observasi diketahui bahwa pasar kuliner malam dihari kerja tidak begitu rame pengunjung, tetapi dikahir pekan khususnya di malam sabtu dan malam minggu masyaraka dan segala ukuran usia sangat antusias mendatangi aneka jenis kuliner malam yang ditawarkan pedagang kaki lima. Oleh sebab itu wajar kondisi pendapatan pedangang kuliner berfluktuatif. Oleh sebab itu untuk mendorong peningkatan pendapatan pedagang kuliner malam kaki lima dipasar kuliner Kota Padang Panjang sangat penting bagi peneliti untuk memengamati sejumlah faktor yang terdiri dari modal usaha, lokasi usaha, lama usaha dan harga sebagai variabel yang dapat mendorong perubahan pendapatan pengusaha kuliner malam di pasar kuliner Kota Padang Panjang.</w:t>
      </w:r>
    </w:p>
    <w:p w14:paraId="293B01EC" w14:textId="77777777" w:rsidR="00882DBA" w:rsidRDefault="00882DBA" w:rsidP="00882DBA">
      <w:pPr>
        <w:spacing w:after="0" w:line="240" w:lineRule="auto"/>
        <w:rPr>
          <w:rFonts w:cs="Times New Roman"/>
          <w:noProof/>
          <w:szCs w:val="24"/>
          <w:lang w:val="en-ID"/>
        </w:rPr>
      </w:pPr>
      <w:r>
        <w:rPr>
          <w:rFonts w:cs="Times New Roman"/>
          <w:noProof/>
          <w:szCs w:val="24"/>
          <w:lang w:val="en-ID"/>
        </w:rPr>
        <w:tab/>
        <w:t xml:space="preserve">Menurut </w:t>
      </w:r>
      <w:r>
        <w:rPr>
          <w:rFonts w:cs="Times New Roman"/>
          <w:noProof/>
          <w:szCs w:val="24"/>
          <w:lang w:val="en-ID"/>
        </w:rPr>
        <w:fldChar w:fldCharType="begin" w:fldLock="1"/>
      </w:r>
      <w:r>
        <w:rPr>
          <w:rFonts w:cs="Times New Roman"/>
          <w:noProof/>
          <w:szCs w:val="24"/>
          <w:lang w:val="en-ID"/>
        </w:rPr>
        <w:instrText>ADDIN CSL_CITATION {"citationItems":[{"id":"ITEM-1","itemData":{"author":[{"dropping-particle":"","family":"Sartono","given":"Agus","non-dropping-particle":"","parse-names":false,"suffix":""}],"edition":"Edisi VI","editor":[{"dropping-particle":"","family":"Gunanawan","given":"Rahman","non-dropping-particle":"","parse-names":false,"suffix":""}],"id":"ITEM-1","issued":{"date-parts":[["2016"]]},"publisher":"BPFE","publisher-place":"Yogyakarta","title":"Manajemen Keuangan Teori dan Aplikasi","type":"book"},"uris":["http://www.mendeley.com/documents/?uuid=116e556d-5429-48a2-83bd-718f0d886567"]}],"mendeley":{"formattedCitation":"(Sartono, 2016)","manualFormatting":"Sartono (2016)","plainTextFormattedCitation":"(Sartono, 2016)","previouslyFormattedCitation":"(Sartono, 2016)"},"properties":{"noteIndex":0},"schema":"https://github.com/citation-style-language/schema/raw/master/csl-citation.json"}</w:instrText>
      </w:r>
      <w:r>
        <w:rPr>
          <w:rFonts w:cs="Times New Roman"/>
          <w:noProof/>
          <w:szCs w:val="24"/>
          <w:lang w:val="en-ID"/>
        </w:rPr>
        <w:fldChar w:fldCharType="separate"/>
      </w:r>
      <w:r>
        <w:rPr>
          <w:rFonts w:cs="Times New Roman"/>
          <w:noProof/>
          <w:szCs w:val="24"/>
          <w:lang w:val="en-ID"/>
        </w:rPr>
        <w:t>Sartono</w:t>
      </w:r>
      <w:r w:rsidRPr="00EC7205">
        <w:rPr>
          <w:rFonts w:cs="Times New Roman"/>
          <w:noProof/>
          <w:szCs w:val="24"/>
          <w:lang w:val="en-ID"/>
        </w:rPr>
        <w:t xml:space="preserve"> </w:t>
      </w:r>
      <w:r>
        <w:rPr>
          <w:rFonts w:cs="Times New Roman"/>
          <w:noProof/>
          <w:szCs w:val="24"/>
          <w:lang w:val="en-ID"/>
        </w:rPr>
        <w:t>(</w:t>
      </w:r>
      <w:r w:rsidRPr="00EC7205">
        <w:rPr>
          <w:rFonts w:cs="Times New Roman"/>
          <w:noProof/>
          <w:szCs w:val="24"/>
          <w:lang w:val="en-ID"/>
        </w:rPr>
        <w:t>2016)</w:t>
      </w:r>
      <w:r>
        <w:rPr>
          <w:rFonts w:cs="Times New Roman"/>
          <w:noProof/>
          <w:szCs w:val="24"/>
          <w:lang w:val="en-ID"/>
        </w:rPr>
        <w:fldChar w:fldCharType="end"/>
      </w:r>
      <w:r>
        <w:rPr>
          <w:rFonts w:cs="Times New Roman"/>
          <w:noProof/>
          <w:szCs w:val="24"/>
          <w:lang w:val="en-ID"/>
        </w:rPr>
        <w:t xml:space="preserve"> modal usaha merupakan sejumlah dana yang dimiliki individu atau perorangan atau sekelompok orang untuk menjalankan dan mengembangkan usahanya. Ketika seorang pedagang kuliner memiliki </w:t>
      </w:r>
      <w:r>
        <w:rPr>
          <w:rFonts w:cs="Times New Roman"/>
          <w:noProof/>
          <w:szCs w:val="24"/>
          <w:lang w:val="en-ID"/>
        </w:rPr>
        <w:t>modal usaha yang cukup besar, maka melalui perencanaan dan alokasi modal usaha yang tepat besar kemungkinan pedagang tersebut akan mendapatkan pendapatan usaha yang sesuai dengan besarnya modal. Walaupun demikian ada kalanya modal usaha yang besar tidak menjamin keberhasilan dalam meningkatkan pendapatan usaha. Ketidakpastian ekonomi dan terjadinya wabah pandemi Covid 19 dalam beberapa waktu terakhir diyakini akan mempengaruhi pendapatan usaha khususnya mereka yang bergerak di sektor informal.</w:t>
      </w:r>
    </w:p>
    <w:p w14:paraId="57C57F98" w14:textId="77777777" w:rsidR="00882DBA" w:rsidRPr="001F21C4" w:rsidRDefault="00882DBA" w:rsidP="00882DBA">
      <w:pPr>
        <w:spacing w:after="0" w:line="240" w:lineRule="auto"/>
        <w:rPr>
          <w:rFonts w:cs="Times New Roman"/>
          <w:noProof/>
          <w:szCs w:val="24"/>
          <w:lang w:val="en-ID"/>
        </w:rPr>
      </w:pPr>
      <w:r>
        <w:rPr>
          <w:rFonts w:cs="Times New Roman"/>
          <w:noProof/>
          <w:szCs w:val="24"/>
          <w:lang w:val="en-ID"/>
        </w:rPr>
        <w:tab/>
        <w:t xml:space="preserve">Disamping diperlukannya pengelolaan modal kerja yang baik, berkembang dan meningkatnya pendapatan usaha juga disebabkan oleh lokasi usaha. Menurut </w:t>
      </w:r>
      <w:r>
        <w:rPr>
          <w:rFonts w:cs="Times New Roman"/>
          <w:noProof/>
          <w:szCs w:val="24"/>
          <w:lang w:val="en-ID"/>
        </w:rPr>
        <w:fldChar w:fldCharType="begin" w:fldLock="1"/>
      </w:r>
      <w:r>
        <w:rPr>
          <w:rFonts w:cs="Times New Roman"/>
          <w:noProof/>
          <w:szCs w:val="24"/>
          <w:lang w:val="en-ID"/>
        </w:rPr>
        <w:instrText>ADDIN CSL_CITATION {"citationItems":[{"id":"ITEM-1","itemData":{"abstract":"Sejak adanya pandemi Covid-19 yang melanda di Kota Surabaya tentunya mempengaruhi perubahan perekonomian di Kota Surabaya. Jelas terlihat dari daya beli masyarakat, penjualan output dan gaji serta jam kerja pedagang. Tentunya hal ini mempengaruhi kegiatan jual beli barang dan jasa sehingga menyebabkan perubahan pendapatan. Penelitian ini membahas mengenai faktor-faktor yang mempengaruhi pendapatan pedagang selama masa pandemi Covid-19 di Kota Surabaya pada tahun 2020. Tujuan dari penelitian ini melihat kemampuan dan perubahan perekonomian dari sisi produsen yaitu pedagang. Penelitian ini mengambil lokasi di Pasar Pucang Surabaya dengan sampel adalah pedagang kebutuhan pokok di Pasar Pucang serta menggunakan model regresi linier berganda dengan data Cross Section. Variabel bebas dalam penelitian yaitu penjualan output, gaji karyawan dan jam kerja memiliki pengaruh yang positif dan signifikan secara parsial dan simultan terhadap variabel terikat yaitu pendapatan pedagang di Pasar Pucang Surabaya tahun 2020.","author":[{"dropping-particle":"","family":"Prayitno","given":"Budi","non-dropping-particle":"","parse-names":false,"suffix":""},{"dropping-particle":"","family":"Yustie","given":"Renta","non-dropping-particle":"","parse-names":false,"suffix":""}],"container-title":"Media Mahardika","id":"ITEM-1","issue":"2","issued":{"date-parts":[["2021"]]},"page":"192-205","title":"Faktor yang Mempengaruhi Pendapatan Pedagang Saat Pandemi COVID-19 di Kota Surabaya Tahun 2020","type":"article-journal","volume":"19"},"uris":["http://www.mendeley.com/documents/?uuid=03c0ef5e-1eb0-4bdd-9148-f4c743344e59"]}],"mendeley":{"formattedCitation":"(Prayitno &amp; Yustie, 2021)","manualFormatting":"Prayitno dan Yustie (2021)","plainTextFormattedCitation":"(Prayitno &amp; Yustie, 2021)","previouslyFormattedCitation":"(Prayitno &amp; Yustie, 2021)"},"properties":{"noteIndex":0},"schema":"https://github.com/citation-style-language/schema/raw/master/csl-citation.json"}</w:instrText>
      </w:r>
      <w:r>
        <w:rPr>
          <w:rFonts w:cs="Times New Roman"/>
          <w:noProof/>
          <w:szCs w:val="24"/>
          <w:lang w:val="en-ID"/>
        </w:rPr>
        <w:fldChar w:fldCharType="separate"/>
      </w:r>
      <w:r>
        <w:rPr>
          <w:rFonts w:cs="Times New Roman"/>
          <w:noProof/>
          <w:szCs w:val="24"/>
          <w:lang w:val="en-ID"/>
        </w:rPr>
        <w:t>Prayitno dan Yustie (</w:t>
      </w:r>
      <w:r w:rsidRPr="00EC7205">
        <w:rPr>
          <w:rFonts w:cs="Times New Roman"/>
          <w:noProof/>
          <w:szCs w:val="24"/>
          <w:lang w:val="en-ID"/>
        </w:rPr>
        <w:t>2021)</w:t>
      </w:r>
      <w:r>
        <w:rPr>
          <w:rFonts w:cs="Times New Roman"/>
          <w:noProof/>
          <w:szCs w:val="24"/>
          <w:lang w:val="en-ID"/>
        </w:rPr>
        <w:fldChar w:fldCharType="end"/>
      </w:r>
      <w:r>
        <w:rPr>
          <w:rFonts w:cs="Times New Roman"/>
          <w:noProof/>
          <w:szCs w:val="24"/>
          <w:lang w:val="en-ID"/>
        </w:rPr>
        <w:t xml:space="preserve"> lokasi usaha adalah tempat yang dipilih untuk meelaksanakan kegiatan usaha. Lokasi yang dijadikan tempat usaha harus memenuhi sejumlah kriteria teknis yaitu banyaknya akses jalan menuju lokasi usaha, lokasi usaha dekat dengan fasilitas umum, aman, serta memiliki kelengkapan sarana komunikasi dan transportasi. Ketika sebuah usaha dijalankan pada lokasi yang strategis, maka besar kemungkinan penjualan dan pendapatan yang diperoleh pengelola usaha (pedagang) akan semakin tinggi. Selain itu lokasi usaha juga ditentukan oleh jarak antara satu pedagang dengan pedagang yang lain. Jika jarak sebuah usaha kurang dari 500 M</w:t>
      </w:r>
      <w:r>
        <w:rPr>
          <w:rFonts w:cs="Times New Roman"/>
          <w:noProof/>
          <w:szCs w:val="24"/>
          <w:vertAlign w:val="superscript"/>
          <w:lang w:val="en-ID"/>
        </w:rPr>
        <w:t>2</w:t>
      </w:r>
      <w:r>
        <w:rPr>
          <w:rFonts w:cs="Times New Roman"/>
          <w:noProof/>
          <w:szCs w:val="24"/>
          <w:lang w:val="en-ID"/>
        </w:rPr>
        <w:t xml:space="preserve"> tentu persaingan yang ketat akan terjadi, karena sifat dari lokasi usaha sangat terpusat yang tentunya akan mempengaruhi pendapatan usaha pedagang.</w:t>
      </w:r>
    </w:p>
    <w:p w14:paraId="4EBCC149" w14:textId="77777777" w:rsidR="00882DBA" w:rsidRDefault="00882DBA" w:rsidP="00882DBA">
      <w:pPr>
        <w:spacing w:after="0" w:line="240" w:lineRule="auto"/>
        <w:rPr>
          <w:rFonts w:cs="Times New Roman"/>
          <w:noProof/>
          <w:szCs w:val="24"/>
          <w:lang w:val="en-ID"/>
        </w:rPr>
      </w:pPr>
      <w:r>
        <w:rPr>
          <w:rFonts w:cs="Times New Roman"/>
          <w:noProof/>
          <w:szCs w:val="24"/>
          <w:lang w:val="en-ID"/>
        </w:rPr>
        <w:tab/>
        <w:t>Meningkatnya pendapatan sebuah usaha juga disebabkan oleh lamanya usha dihalankan (</w:t>
      </w:r>
      <w:r>
        <w:rPr>
          <w:rFonts w:cs="Times New Roman"/>
          <w:noProof/>
          <w:szCs w:val="24"/>
          <w:lang w:val="en-ID"/>
        </w:rPr>
        <w:fldChar w:fldCharType="begin" w:fldLock="1"/>
      </w:r>
      <w:r>
        <w:rPr>
          <w:rFonts w:cs="Times New Roman"/>
          <w:noProof/>
          <w:szCs w:val="24"/>
          <w:lang w:val="en-ID"/>
        </w:rPr>
        <w:instrText>ADDIN CSL_CITATION {"citationItems":[{"id":"ITEM-1","itemData":{"author":[{"dropping-particle":"","family":"Sumarwan","given":"Ujang","non-dropping-particle":"","parse-names":false,"suffix":""}],"edition":"Cetakan IV","id":"ITEM-1","issued":{"date-parts":[["2014"]]},"number-of-pages":"432","publisher":"Ghalia Indonesia","publisher-place":"Bogor","title":"Perilaku Konsumen Teori dan Penerapan Dalam Pemasaran","type":"book"},"uris":["http://www.mendeley.com/documents/?uuid=528cb9d8-bb53-485f-acf4-7ec5fa90a81e"]}],"mendeley":{"formattedCitation":"(Sumarwan, 2014)","manualFormatting":"Sumarwan, 2014)","plainTextFormattedCitation":"(Sumarwan, 2014)","previouslyFormattedCitation":"(Sumarwan, 2014)"},"properties":{"noteIndex":0},"schema":"https://github.com/citation-style-language/schema/raw/master/csl-citation.json"}</w:instrText>
      </w:r>
      <w:r>
        <w:rPr>
          <w:rFonts w:cs="Times New Roman"/>
          <w:noProof/>
          <w:szCs w:val="24"/>
          <w:lang w:val="en-ID"/>
        </w:rPr>
        <w:fldChar w:fldCharType="separate"/>
      </w:r>
      <w:r w:rsidRPr="00DD45F4">
        <w:rPr>
          <w:rFonts w:cs="Times New Roman"/>
          <w:noProof/>
          <w:szCs w:val="24"/>
          <w:lang w:val="en-ID"/>
        </w:rPr>
        <w:t>Sumarwan, 2014)</w:t>
      </w:r>
      <w:r>
        <w:rPr>
          <w:rFonts w:cs="Times New Roman"/>
          <w:noProof/>
          <w:szCs w:val="24"/>
          <w:lang w:val="en-ID"/>
        </w:rPr>
        <w:fldChar w:fldCharType="end"/>
      </w:r>
      <w:r>
        <w:rPr>
          <w:rFonts w:cs="Times New Roman"/>
          <w:noProof/>
          <w:szCs w:val="24"/>
          <w:lang w:val="en-ID"/>
        </w:rPr>
        <w:t xml:space="preserve">, semakin lama usaha bertahan juga akan sejalan dngan penambahan pangsa pasar usaha yang tentunya akan mendorong peningkatan penjualan dan pendapatan yang duperoleh pedagang. Semakin lama sebuah usaha dapat dipertahankan maka akan semakin banyak jaringan pelanggan yang dimiliki oleh usaha tersebut, jika pengelola usaha mampu </w:t>
      </w:r>
      <w:r>
        <w:rPr>
          <w:rFonts w:cs="Times New Roman"/>
          <w:noProof/>
          <w:szCs w:val="24"/>
          <w:lang w:val="en-ID"/>
        </w:rPr>
        <w:lastRenderedPageBreak/>
        <w:t>menjaga kualitas produk yang dihasillan serta memiliki strategi promosi yang baik besar kemungkinan penjualan akan meningkat yang tentunya juga akan sejalan dengan meningkatnya pendapatan usaha.</w:t>
      </w:r>
    </w:p>
    <w:p w14:paraId="3A4FE9E8" w14:textId="54F1A5BC" w:rsidR="00882DBA" w:rsidRPr="003E22DF" w:rsidRDefault="00882DBA" w:rsidP="00882DBA">
      <w:pPr>
        <w:spacing w:line="240" w:lineRule="auto"/>
        <w:rPr>
          <w:rFonts w:cs="Times New Roman"/>
          <w:noProof/>
          <w:szCs w:val="24"/>
          <w:lang w:val="en-ID"/>
        </w:rPr>
      </w:pPr>
      <w:r>
        <w:rPr>
          <w:rFonts w:cs="Times New Roman"/>
          <w:noProof/>
          <w:szCs w:val="24"/>
          <w:lang w:val="en-ID"/>
        </w:rPr>
        <w:tab/>
        <w:t xml:space="preserve">Menurut </w:t>
      </w:r>
      <w:r>
        <w:rPr>
          <w:rFonts w:cs="Times New Roman"/>
          <w:noProof/>
          <w:szCs w:val="24"/>
          <w:lang w:val="en-ID"/>
        </w:rPr>
        <w:fldChar w:fldCharType="begin" w:fldLock="1"/>
      </w:r>
      <w:r w:rsidR="00F55178">
        <w:rPr>
          <w:rFonts w:cs="Times New Roman"/>
          <w:noProof/>
          <w:szCs w:val="24"/>
          <w:lang w:val="en-ID"/>
        </w:rPr>
        <w:instrText>ADDIN CSL_CITATION {"citationItems":[{"id":"ITEM-1","itemData":{"DOI":"10.1080/08911760903022556","ISBN":"9780132102926","ISSN":"08911762","PMID":"13814724","abstract":"The article reviews the book \"Global Marketing Management,\" 4th edition, by M. Kotabe and K. Helsen.","author":[{"dropping-particle":"","family":"Kotler","given":"Philip","non-dropping-particle":"","parse-names":false,"suffix":""},{"dropping-particle":"","family":"Keller","given":"Kevin Lane","non-dropping-particle":"","parse-names":false,"suffix":""}],"container-title":"Global Edition","id":"ITEM-1","issue":"4","issued":{"date-parts":[["2016"]]},"number-of-pages":"329-331","title":"Marketing Management","type":"book","volume":"15E"},"uris":["http://www.mendeley.com/documents/?uuid=78ff3045-9a09-4fce-911b-1ee43e31a984"]}],"mendeley":{"formattedCitation":"(Kotler &amp; Keller, 2016)","manualFormatting":"Keller (2016)","plainTextFormattedCitation":"(Kotler &amp; Keller, 2016)","previouslyFormattedCitation":"(Kotler &amp; Keller, 2016)"},"properties":{"noteIndex":0},"schema":"https://github.com/citation-style-language/schema/raw/master/csl-citation.json"}</w:instrText>
      </w:r>
      <w:r>
        <w:rPr>
          <w:rFonts w:cs="Times New Roman"/>
          <w:noProof/>
          <w:szCs w:val="24"/>
          <w:lang w:val="en-ID"/>
        </w:rPr>
        <w:fldChar w:fldCharType="separate"/>
      </w:r>
      <w:r>
        <w:rPr>
          <w:rFonts w:cs="Times New Roman"/>
          <w:noProof/>
          <w:szCs w:val="24"/>
          <w:lang w:val="en-ID"/>
        </w:rPr>
        <w:t>Keller</w:t>
      </w:r>
      <w:r w:rsidRPr="00650928">
        <w:rPr>
          <w:rFonts w:cs="Times New Roman"/>
          <w:noProof/>
          <w:szCs w:val="24"/>
          <w:lang w:val="en-ID"/>
        </w:rPr>
        <w:t xml:space="preserve"> </w:t>
      </w:r>
      <w:r>
        <w:rPr>
          <w:rFonts w:cs="Times New Roman"/>
          <w:noProof/>
          <w:szCs w:val="24"/>
          <w:lang w:val="en-ID"/>
        </w:rPr>
        <w:t>(</w:t>
      </w:r>
      <w:r w:rsidRPr="00650928">
        <w:rPr>
          <w:rFonts w:cs="Times New Roman"/>
          <w:noProof/>
          <w:szCs w:val="24"/>
          <w:lang w:val="en-ID"/>
        </w:rPr>
        <w:t>2016)</w:t>
      </w:r>
      <w:r>
        <w:rPr>
          <w:rFonts w:cs="Times New Roman"/>
          <w:noProof/>
          <w:szCs w:val="24"/>
          <w:lang w:val="en-ID"/>
        </w:rPr>
        <w:fldChar w:fldCharType="end"/>
      </w:r>
      <w:r>
        <w:rPr>
          <w:rFonts w:cs="Times New Roman"/>
          <w:noProof/>
          <w:szCs w:val="24"/>
          <w:lang w:val="en-ID"/>
        </w:rPr>
        <w:t xml:space="preserve"> mengungkapkan peningkatan pendapatan usaha juga sangat dipengaruhi oleh faktor harga yang ditawarkan untuk setiap komoditi produk atau jasa yang dijual kepada masyarakat. Semakin baik strategi penetapan harga yang ditawarkan kepada masyarakat, tentunya menjadi daya tarik bagi masyarakat untuk mencoba membeli dan mengkonsumsi produk yang ditawarkan pengelola usaha. Dengan demikian ketepatan pemilihan strategi penetapan harga akan menciptakan keunggulan bersaing yang akan mendorong meningkatnya penualan dan pendapatan usaha pengusaha disektor informal khususnya kuliner di pasar kuliner Kota Padang Panjang.</w:t>
      </w:r>
    </w:p>
    <w:p w14:paraId="44CB8BAF" w14:textId="77777777" w:rsidR="00162CEE" w:rsidRPr="00407C95" w:rsidRDefault="0040184F" w:rsidP="00407C95">
      <w:pPr>
        <w:autoSpaceDE w:val="0"/>
        <w:autoSpaceDN w:val="0"/>
        <w:adjustRightInd w:val="0"/>
        <w:spacing w:after="0" w:line="240" w:lineRule="auto"/>
        <w:rPr>
          <w:rFonts w:cs="Times New Roman"/>
          <w:b/>
          <w:bCs/>
          <w:noProof/>
          <w:szCs w:val="24"/>
          <w:lang w:val="en-ID"/>
        </w:rPr>
      </w:pPr>
      <w:r w:rsidRPr="00407C95">
        <w:rPr>
          <w:rFonts w:cs="Times New Roman"/>
          <w:b/>
          <w:bCs/>
          <w:noProof/>
          <w:szCs w:val="24"/>
          <w:lang w:val="en-ID"/>
        </w:rPr>
        <w:t>METODE PENELITIAN</w:t>
      </w:r>
    </w:p>
    <w:p w14:paraId="7C82CF5A" w14:textId="063E1FD2" w:rsidR="00882DBA" w:rsidRDefault="00882DBA" w:rsidP="00407C95">
      <w:pPr>
        <w:tabs>
          <w:tab w:val="left" w:pos="8931"/>
        </w:tabs>
        <w:spacing w:after="0" w:line="240" w:lineRule="auto"/>
        <w:ind w:firstLine="720"/>
        <w:rPr>
          <w:rFonts w:cs="Times New Roman"/>
          <w:szCs w:val="24"/>
        </w:rPr>
      </w:pP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menggunakan</w:t>
      </w:r>
      <w:proofErr w:type="spellEnd"/>
      <w:r>
        <w:rPr>
          <w:rFonts w:cs="Times New Roman"/>
          <w:szCs w:val="24"/>
        </w:rPr>
        <w:t xml:space="preserve"> </w:t>
      </w:r>
      <w:proofErr w:type="spellStart"/>
      <w:r>
        <w:rPr>
          <w:rFonts w:cs="Times New Roman"/>
          <w:szCs w:val="24"/>
        </w:rPr>
        <w:t>populasi</w:t>
      </w:r>
      <w:proofErr w:type="spellEnd"/>
      <w:r>
        <w:rPr>
          <w:rFonts w:cs="Times New Roman"/>
          <w:szCs w:val="24"/>
        </w:rPr>
        <w:t xml:space="preserve"> </w:t>
      </w:r>
      <w:proofErr w:type="spellStart"/>
      <w:r>
        <w:rPr>
          <w:rFonts w:cs="Times New Roman"/>
          <w:szCs w:val="24"/>
        </w:rPr>
        <w:t>seluruh</w:t>
      </w:r>
      <w:proofErr w:type="spellEnd"/>
      <w:r>
        <w:rPr>
          <w:rFonts w:cs="Times New Roman"/>
          <w:szCs w:val="24"/>
        </w:rPr>
        <w:t xml:space="preserve"> </w:t>
      </w:r>
      <w:proofErr w:type="spellStart"/>
      <w:r>
        <w:rPr>
          <w:rFonts w:cs="Times New Roman"/>
          <w:szCs w:val="24"/>
        </w:rPr>
        <w:t>pegangan</w:t>
      </w:r>
      <w:proofErr w:type="spellEnd"/>
      <w:r>
        <w:rPr>
          <w:rFonts w:cs="Times New Roman"/>
          <w:szCs w:val="24"/>
        </w:rPr>
        <w:t xml:space="preserve"> </w:t>
      </w:r>
      <w:proofErr w:type="spellStart"/>
      <w:r>
        <w:rPr>
          <w:rFonts w:cs="Times New Roman"/>
          <w:szCs w:val="24"/>
        </w:rPr>
        <w:t>kuliner</w:t>
      </w:r>
      <w:proofErr w:type="spellEnd"/>
      <w:r>
        <w:rPr>
          <w:rFonts w:cs="Times New Roman"/>
          <w:szCs w:val="24"/>
        </w:rPr>
        <w:t xml:space="preserve"> kaki lima di pasar </w:t>
      </w:r>
      <w:proofErr w:type="spellStart"/>
      <w:r>
        <w:rPr>
          <w:rFonts w:cs="Times New Roman"/>
          <w:szCs w:val="24"/>
        </w:rPr>
        <w:t>kuliner</w:t>
      </w:r>
      <w:proofErr w:type="spellEnd"/>
      <w:r>
        <w:rPr>
          <w:rFonts w:cs="Times New Roman"/>
          <w:szCs w:val="24"/>
        </w:rPr>
        <w:t xml:space="preserve"> </w:t>
      </w:r>
      <w:proofErr w:type="spellStart"/>
      <w:r>
        <w:rPr>
          <w:rFonts w:cs="Times New Roman"/>
          <w:szCs w:val="24"/>
        </w:rPr>
        <w:t>malam</w:t>
      </w:r>
      <w:proofErr w:type="spellEnd"/>
      <w:r>
        <w:rPr>
          <w:rFonts w:cs="Times New Roman"/>
          <w:szCs w:val="24"/>
        </w:rPr>
        <w:t xml:space="preserve"> Kota Padang Panjang yang </w:t>
      </w:r>
      <w:proofErr w:type="spellStart"/>
      <w:r>
        <w:rPr>
          <w:rFonts w:cs="Times New Roman"/>
          <w:szCs w:val="24"/>
        </w:rPr>
        <w:t>berjumlah</w:t>
      </w:r>
      <w:proofErr w:type="spellEnd"/>
      <w:r>
        <w:rPr>
          <w:rFonts w:cs="Times New Roman"/>
          <w:szCs w:val="24"/>
        </w:rPr>
        <w:t xml:space="preserve"> 63 orang, </w:t>
      </w:r>
      <w:proofErr w:type="spellStart"/>
      <w:r>
        <w:rPr>
          <w:rFonts w:cs="Times New Roman"/>
          <w:szCs w:val="24"/>
        </w:rPr>
        <w:t>sedangkan</w:t>
      </w:r>
      <w:proofErr w:type="spellEnd"/>
      <w:r>
        <w:rPr>
          <w:rFonts w:cs="Times New Roman"/>
          <w:szCs w:val="24"/>
        </w:rPr>
        <w:t xml:space="preserve"> </w:t>
      </w:r>
      <w:proofErr w:type="spellStart"/>
      <w:r>
        <w:rPr>
          <w:rFonts w:cs="Times New Roman"/>
          <w:szCs w:val="24"/>
        </w:rPr>
        <w:t>sampel</w:t>
      </w:r>
      <w:proofErr w:type="spellEnd"/>
      <w:r>
        <w:rPr>
          <w:rFonts w:cs="Times New Roman"/>
          <w:szCs w:val="24"/>
        </w:rPr>
        <w:t xml:space="preserve"> yang </w:t>
      </w:r>
      <w:proofErr w:type="spellStart"/>
      <w:r>
        <w:rPr>
          <w:rFonts w:cs="Times New Roman"/>
          <w:szCs w:val="24"/>
        </w:rPr>
        <w:t>digunakan</w:t>
      </w:r>
      <w:proofErr w:type="spellEnd"/>
      <w:r>
        <w:rPr>
          <w:rFonts w:cs="Times New Roman"/>
          <w:szCs w:val="24"/>
        </w:rPr>
        <w:t xml:space="preserve">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jumlah</w:t>
      </w:r>
      <w:proofErr w:type="spellEnd"/>
      <w:r>
        <w:rPr>
          <w:rFonts w:cs="Times New Roman"/>
          <w:szCs w:val="24"/>
        </w:rPr>
        <w:t xml:space="preserve"> yang </w:t>
      </w:r>
      <w:proofErr w:type="spellStart"/>
      <w:r>
        <w:rPr>
          <w:rFonts w:cs="Times New Roman"/>
          <w:szCs w:val="24"/>
        </w:rPr>
        <w:t>sama</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populasi</w:t>
      </w:r>
      <w:proofErr w:type="spellEnd"/>
      <w:r>
        <w:rPr>
          <w:rFonts w:cs="Times New Roman"/>
          <w:szCs w:val="24"/>
        </w:rPr>
        <w:t xml:space="preserve">. </w:t>
      </w:r>
      <w:proofErr w:type="spellStart"/>
      <w:r>
        <w:rPr>
          <w:rFonts w:cs="Times New Roman"/>
          <w:szCs w:val="24"/>
        </w:rPr>
        <w:t>Metode</w:t>
      </w:r>
      <w:proofErr w:type="spellEnd"/>
      <w:r>
        <w:rPr>
          <w:rFonts w:cs="Times New Roman"/>
          <w:szCs w:val="24"/>
        </w:rPr>
        <w:t xml:space="preserve"> </w:t>
      </w:r>
      <w:proofErr w:type="spellStart"/>
      <w:r>
        <w:rPr>
          <w:rFonts w:cs="Times New Roman"/>
          <w:szCs w:val="24"/>
        </w:rPr>
        <w:t>pengambilan</w:t>
      </w:r>
      <w:proofErr w:type="spellEnd"/>
      <w:r>
        <w:rPr>
          <w:rFonts w:cs="Times New Roman"/>
          <w:szCs w:val="24"/>
        </w:rPr>
        <w:t xml:space="preserve"> </w:t>
      </w:r>
      <w:proofErr w:type="spellStart"/>
      <w:r>
        <w:rPr>
          <w:rFonts w:cs="Times New Roman"/>
          <w:szCs w:val="24"/>
        </w:rPr>
        <w:t>sampel</w:t>
      </w:r>
      <w:proofErr w:type="spellEnd"/>
      <w:r>
        <w:rPr>
          <w:rFonts w:cs="Times New Roman"/>
          <w:szCs w:val="24"/>
        </w:rPr>
        <w:t xml:space="preserve"> yang </w:t>
      </w:r>
      <w:proofErr w:type="spellStart"/>
      <w:r>
        <w:rPr>
          <w:rFonts w:cs="Times New Roman"/>
          <w:szCs w:val="24"/>
        </w:rPr>
        <w:t>digunakan</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sensus</w:t>
      </w:r>
      <w:proofErr w:type="spellEnd"/>
      <w:r>
        <w:rPr>
          <w:rFonts w:cs="Times New Roman"/>
          <w:szCs w:val="24"/>
        </w:rPr>
        <w:t xml:space="preserve">, </w:t>
      </w:r>
      <w:proofErr w:type="spellStart"/>
      <w:r>
        <w:rPr>
          <w:rFonts w:cs="Times New Roman"/>
          <w:szCs w:val="24"/>
        </w:rPr>
        <w:t>dimana</w:t>
      </w:r>
      <w:proofErr w:type="spellEnd"/>
      <w:r>
        <w:rPr>
          <w:rFonts w:cs="Times New Roman"/>
          <w:szCs w:val="24"/>
        </w:rPr>
        <w:t xml:space="preserve"> proses </w:t>
      </w:r>
      <w:proofErr w:type="spellStart"/>
      <w:r>
        <w:rPr>
          <w:rFonts w:cs="Times New Roman"/>
          <w:szCs w:val="24"/>
        </w:rPr>
        <w:t>pengumpulan</w:t>
      </w:r>
      <w:proofErr w:type="spellEnd"/>
      <w:r>
        <w:rPr>
          <w:rFonts w:cs="Times New Roman"/>
          <w:szCs w:val="24"/>
        </w:rPr>
        <w:t xml:space="preserve"> data dan </w:t>
      </w:r>
      <w:proofErr w:type="spellStart"/>
      <w:r>
        <w:rPr>
          <w:rFonts w:cs="Times New Roman"/>
          <w:szCs w:val="24"/>
        </w:rPr>
        <w:t>informasi</w:t>
      </w:r>
      <w:proofErr w:type="spellEnd"/>
      <w:r>
        <w:rPr>
          <w:rFonts w:cs="Times New Roman"/>
          <w:szCs w:val="24"/>
        </w:rPr>
        <w:t xml:space="preserve"> </w:t>
      </w:r>
      <w:proofErr w:type="spellStart"/>
      <w:r>
        <w:rPr>
          <w:rFonts w:cs="Times New Roman"/>
          <w:szCs w:val="24"/>
        </w:rPr>
        <w:t>dilakukan</w:t>
      </w:r>
      <w:proofErr w:type="spellEnd"/>
      <w:r>
        <w:rPr>
          <w:rFonts w:cs="Times New Roman"/>
          <w:szCs w:val="24"/>
        </w:rPr>
        <w:t xml:space="preserve"> </w:t>
      </w:r>
      <w:proofErr w:type="spellStart"/>
      <w:r>
        <w:rPr>
          <w:rFonts w:cs="Times New Roman"/>
          <w:szCs w:val="24"/>
        </w:rPr>
        <w:t>melalui</w:t>
      </w:r>
      <w:proofErr w:type="spellEnd"/>
      <w:r>
        <w:rPr>
          <w:rFonts w:cs="Times New Roman"/>
          <w:szCs w:val="24"/>
        </w:rPr>
        <w:t xml:space="preserve"> </w:t>
      </w:r>
      <w:proofErr w:type="spellStart"/>
      <w:r>
        <w:rPr>
          <w:rFonts w:cs="Times New Roman"/>
          <w:szCs w:val="24"/>
        </w:rPr>
        <w:t>penyebaran</w:t>
      </w:r>
      <w:proofErr w:type="spellEnd"/>
      <w:r>
        <w:rPr>
          <w:rFonts w:cs="Times New Roman"/>
          <w:szCs w:val="24"/>
        </w:rPr>
        <w:t xml:space="preserve"> </w:t>
      </w:r>
      <w:proofErr w:type="spellStart"/>
      <w:r>
        <w:rPr>
          <w:rFonts w:cs="Times New Roman"/>
          <w:szCs w:val="24"/>
        </w:rPr>
        <w:t>kuesioner</w:t>
      </w:r>
      <w:proofErr w:type="spellEnd"/>
      <w:r>
        <w:rPr>
          <w:rFonts w:cs="Times New Roman"/>
          <w:szCs w:val="24"/>
        </w:rPr>
        <w:t xml:space="preserve"> </w:t>
      </w:r>
      <w:proofErr w:type="spellStart"/>
      <w:r>
        <w:rPr>
          <w:rFonts w:cs="Times New Roman"/>
          <w:szCs w:val="24"/>
        </w:rPr>
        <w:t>secara</w:t>
      </w:r>
      <w:proofErr w:type="spellEnd"/>
      <w:r>
        <w:rPr>
          <w:rFonts w:cs="Times New Roman"/>
          <w:szCs w:val="24"/>
        </w:rPr>
        <w:t xml:space="preserve"> </w:t>
      </w:r>
      <w:proofErr w:type="spellStart"/>
      <w:r>
        <w:rPr>
          <w:rFonts w:cs="Times New Roman"/>
          <w:szCs w:val="24"/>
        </w:rPr>
        <w:t>langsung</w:t>
      </w:r>
      <w:proofErr w:type="spellEnd"/>
      <w:r>
        <w:rPr>
          <w:rFonts w:cs="Times New Roman"/>
          <w:szCs w:val="24"/>
        </w:rPr>
        <w:t xml:space="preserve">. </w:t>
      </w:r>
      <w:proofErr w:type="spellStart"/>
      <w:r>
        <w:rPr>
          <w:rFonts w:cs="Times New Roman"/>
          <w:szCs w:val="24"/>
        </w:rPr>
        <w:t>Metode</w:t>
      </w:r>
      <w:proofErr w:type="spellEnd"/>
      <w:r>
        <w:rPr>
          <w:rFonts w:cs="Times New Roman"/>
          <w:szCs w:val="24"/>
        </w:rPr>
        <w:t xml:space="preserve"> </w:t>
      </w:r>
      <w:proofErr w:type="spellStart"/>
      <w:r>
        <w:rPr>
          <w:rFonts w:cs="Times New Roman"/>
          <w:szCs w:val="24"/>
        </w:rPr>
        <w:t>analisis</w:t>
      </w:r>
      <w:proofErr w:type="spellEnd"/>
      <w:r>
        <w:rPr>
          <w:rFonts w:cs="Times New Roman"/>
          <w:szCs w:val="24"/>
        </w:rPr>
        <w:t xml:space="preserve"> data yang </w:t>
      </w:r>
      <w:proofErr w:type="spellStart"/>
      <w:r>
        <w:rPr>
          <w:rFonts w:cs="Times New Roman"/>
          <w:szCs w:val="24"/>
        </w:rPr>
        <w:t>digunakan</w:t>
      </w:r>
      <w:proofErr w:type="spellEnd"/>
      <w:r>
        <w:rPr>
          <w:rFonts w:cs="Times New Roman"/>
          <w:szCs w:val="24"/>
        </w:rPr>
        <w:t xml:space="preserve"> </w:t>
      </w:r>
      <w:proofErr w:type="spellStart"/>
      <w:r w:rsidR="00973BEF">
        <w:rPr>
          <w:rFonts w:cs="Times New Roman"/>
          <w:szCs w:val="24"/>
        </w:rPr>
        <w:t>untuk</w:t>
      </w:r>
      <w:proofErr w:type="spellEnd"/>
      <w:r w:rsidR="00973BEF">
        <w:rPr>
          <w:rFonts w:cs="Times New Roman"/>
          <w:szCs w:val="24"/>
        </w:rPr>
        <w:t xml:space="preserve"> </w:t>
      </w:r>
      <w:proofErr w:type="spellStart"/>
      <w:r w:rsidR="00973BEF">
        <w:rPr>
          <w:rFonts w:cs="Times New Roman"/>
          <w:szCs w:val="24"/>
        </w:rPr>
        <w:t>mengetahui</w:t>
      </w:r>
      <w:proofErr w:type="spellEnd"/>
      <w:r w:rsidR="00973BEF">
        <w:rPr>
          <w:rFonts w:cs="Times New Roman"/>
          <w:szCs w:val="24"/>
        </w:rPr>
        <w:t xml:space="preserve"> </w:t>
      </w:r>
      <w:proofErr w:type="spellStart"/>
      <w:r w:rsidR="00973BEF">
        <w:rPr>
          <w:rFonts w:cs="Times New Roman"/>
          <w:szCs w:val="24"/>
        </w:rPr>
        <w:t>besarnya</w:t>
      </w:r>
      <w:proofErr w:type="spellEnd"/>
      <w:r w:rsidR="00973BEF">
        <w:rPr>
          <w:rFonts w:cs="Times New Roman"/>
          <w:szCs w:val="24"/>
        </w:rPr>
        <w:t xml:space="preserve"> </w:t>
      </w:r>
      <w:proofErr w:type="spellStart"/>
      <w:r w:rsidR="00973BEF">
        <w:rPr>
          <w:rFonts w:cs="Times New Roman"/>
          <w:szCs w:val="24"/>
        </w:rPr>
        <w:t>pengaruh</w:t>
      </w:r>
      <w:proofErr w:type="spellEnd"/>
      <w:r w:rsidR="00973BEF">
        <w:rPr>
          <w:rFonts w:cs="Times New Roman"/>
          <w:szCs w:val="24"/>
        </w:rPr>
        <w:t xml:space="preserve"> </w:t>
      </w:r>
      <w:proofErr w:type="spellStart"/>
      <w:r w:rsidR="00973BEF">
        <w:rPr>
          <w:rFonts w:cs="Times New Roman"/>
          <w:szCs w:val="24"/>
        </w:rPr>
        <w:t>antara</w:t>
      </w:r>
      <w:proofErr w:type="spellEnd"/>
      <w:r w:rsidR="00973BEF">
        <w:rPr>
          <w:rFonts w:cs="Times New Roman"/>
          <w:szCs w:val="24"/>
        </w:rPr>
        <w:t xml:space="preserve"> </w:t>
      </w:r>
      <w:proofErr w:type="spellStart"/>
      <w:r w:rsidR="00973BEF">
        <w:rPr>
          <w:rFonts w:cs="Times New Roman"/>
          <w:szCs w:val="24"/>
        </w:rPr>
        <w:t>variabel</w:t>
      </w:r>
      <w:proofErr w:type="spellEnd"/>
      <w:r w:rsidR="00973BEF">
        <w:rPr>
          <w:rFonts w:cs="Times New Roman"/>
          <w:szCs w:val="24"/>
        </w:rPr>
        <w:t xml:space="preserve"> </w:t>
      </w:r>
      <w:proofErr w:type="spellStart"/>
      <w:r w:rsidR="00973BEF">
        <w:rPr>
          <w:rFonts w:cs="Times New Roman"/>
          <w:szCs w:val="24"/>
        </w:rPr>
        <w:t>independen</w:t>
      </w:r>
      <w:proofErr w:type="spellEnd"/>
      <w:r w:rsidR="00973BEF">
        <w:rPr>
          <w:rFonts w:cs="Times New Roman"/>
          <w:szCs w:val="24"/>
        </w:rPr>
        <w:t xml:space="preserve"> </w:t>
      </w:r>
      <w:proofErr w:type="spellStart"/>
      <w:r w:rsidR="00973BEF">
        <w:rPr>
          <w:rFonts w:cs="Times New Roman"/>
          <w:szCs w:val="24"/>
        </w:rPr>
        <w:t>terhadap</w:t>
      </w:r>
      <w:proofErr w:type="spellEnd"/>
      <w:r w:rsidR="00973BEF">
        <w:rPr>
          <w:rFonts w:cs="Times New Roman"/>
          <w:szCs w:val="24"/>
        </w:rPr>
        <w:t xml:space="preserve"> </w:t>
      </w:r>
      <w:proofErr w:type="spellStart"/>
      <w:r w:rsidR="00973BEF">
        <w:rPr>
          <w:rFonts w:cs="Times New Roman"/>
          <w:szCs w:val="24"/>
        </w:rPr>
        <w:t>variabel</w:t>
      </w:r>
      <w:proofErr w:type="spellEnd"/>
      <w:r w:rsidR="00973BEF">
        <w:rPr>
          <w:rFonts w:cs="Times New Roman"/>
          <w:szCs w:val="24"/>
        </w:rPr>
        <w:t xml:space="preserve"> </w:t>
      </w:r>
      <w:proofErr w:type="spellStart"/>
      <w:r w:rsidR="00973BEF">
        <w:rPr>
          <w:rFonts w:cs="Times New Roman"/>
          <w:szCs w:val="24"/>
        </w:rPr>
        <w:t>dependen</w:t>
      </w:r>
      <w:proofErr w:type="spellEnd"/>
      <w:r w:rsidR="00973BEF">
        <w:rPr>
          <w:rFonts w:cs="Times New Roman"/>
          <w:szCs w:val="24"/>
        </w:rPr>
        <w:t xml:space="preserve">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regresi</w:t>
      </w:r>
      <w:proofErr w:type="spellEnd"/>
      <w:r>
        <w:rPr>
          <w:rFonts w:cs="Times New Roman"/>
          <w:szCs w:val="24"/>
        </w:rPr>
        <w:t xml:space="preserve"> linear </w:t>
      </w:r>
      <w:proofErr w:type="spellStart"/>
      <w:r>
        <w:rPr>
          <w:rFonts w:cs="Times New Roman"/>
          <w:szCs w:val="24"/>
        </w:rPr>
        <w:t>berganda</w:t>
      </w:r>
      <w:proofErr w:type="spellEnd"/>
      <w:r>
        <w:rPr>
          <w:rFonts w:cs="Times New Roman"/>
          <w:szCs w:val="24"/>
        </w:rPr>
        <w:t xml:space="preserve"> (OLS) </w:t>
      </w:r>
      <w:proofErr w:type="spellStart"/>
      <w:r>
        <w:rPr>
          <w:rFonts w:cs="Times New Roman"/>
          <w:szCs w:val="24"/>
        </w:rPr>
        <w:t>sedangkan</w:t>
      </w:r>
      <w:proofErr w:type="spellEnd"/>
      <w:r>
        <w:rPr>
          <w:rFonts w:cs="Times New Roman"/>
          <w:szCs w:val="24"/>
        </w:rPr>
        <w:t xml:space="preserve"> </w:t>
      </w:r>
      <w:proofErr w:type="spellStart"/>
      <w:r>
        <w:rPr>
          <w:rFonts w:cs="Times New Roman"/>
          <w:szCs w:val="24"/>
        </w:rPr>
        <w:t>pengujian</w:t>
      </w:r>
      <w:proofErr w:type="spellEnd"/>
      <w:r>
        <w:rPr>
          <w:rFonts w:cs="Times New Roman"/>
          <w:szCs w:val="24"/>
        </w:rPr>
        <w:t xml:space="preserve"> </w:t>
      </w:r>
      <w:proofErr w:type="spellStart"/>
      <w:r>
        <w:rPr>
          <w:rFonts w:cs="Times New Roman"/>
          <w:szCs w:val="24"/>
        </w:rPr>
        <w:t>hipotesis</w:t>
      </w:r>
      <w:proofErr w:type="spellEnd"/>
      <w:r w:rsidR="00973BEF">
        <w:rPr>
          <w:rFonts w:cs="Times New Roman"/>
          <w:szCs w:val="24"/>
        </w:rPr>
        <w:t xml:space="preserve"> </w:t>
      </w:r>
      <w:proofErr w:type="spellStart"/>
      <w:r w:rsidR="00973BEF">
        <w:rPr>
          <w:rFonts w:cs="Times New Roman"/>
          <w:szCs w:val="24"/>
        </w:rPr>
        <w:t>dilakukan</w:t>
      </w:r>
      <w:proofErr w:type="spellEnd"/>
      <w:r w:rsidR="00973BEF">
        <w:rPr>
          <w:rFonts w:cs="Times New Roman"/>
          <w:szCs w:val="24"/>
        </w:rPr>
        <w:t xml:space="preserve"> </w:t>
      </w:r>
      <w:proofErr w:type="spellStart"/>
      <w:r w:rsidR="00973BEF">
        <w:rPr>
          <w:rFonts w:cs="Times New Roman"/>
          <w:szCs w:val="24"/>
        </w:rPr>
        <w:t>dengan</w:t>
      </w:r>
      <w:proofErr w:type="spellEnd"/>
      <w:r w:rsidR="00973BEF">
        <w:rPr>
          <w:rFonts w:cs="Times New Roman"/>
          <w:szCs w:val="24"/>
        </w:rPr>
        <w:t xml:space="preserve"> </w:t>
      </w:r>
      <w:proofErr w:type="spellStart"/>
      <w:r w:rsidR="00973BEF">
        <w:rPr>
          <w:rFonts w:cs="Times New Roman"/>
          <w:szCs w:val="24"/>
        </w:rPr>
        <w:t>menggunakan</w:t>
      </w:r>
      <w:proofErr w:type="spellEnd"/>
      <w:r w:rsidR="00973BEF">
        <w:rPr>
          <w:rFonts w:cs="Times New Roman"/>
          <w:szCs w:val="24"/>
        </w:rPr>
        <w:t xml:space="preserve"> uji t-</w:t>
      </w:r>
      <w:proofErr w:type="spellStart"/>
      <w:r w:rsidR="00973BEF">
        <w:rPr>
          <w:rFonts w:cs="Times New Roman"/>
          <w:szCs w:val="24"/>
        </w:rPr>
        <w:t>statistik</w:t>
      </w:r>
      <w:proofErr w:type="spellEnd"/>
    </w:p>
    <w:p w14:paraId="3F5A23AD" w14:textId="77777777" w:rsidR="00407C95" w:rsidRPr="00407C95" w:rsidRDefault="00407C95" w:rsidP="00407C95">
      <w:pPr>
        <w:autoSpaceDE w:val="0"/>
        <w:autoSpaceDN w:val="0"/>
        <w:adjustRightInd w:val="0"/>
        <w:spacing w:after="0" w:line="240" w:lineRule="auto"/>
        <w:jc w:val="center"/>
        <w:rPr>
          <w:rFonts w:cs="Times New Roman"/>
          <w:b/>
          <w:bCs/>
          <w:noProof/>
          <w:szCs w:val="24"/>
          <w:lang w:val="en-ID"/>
        </w:rPr>
      </w:pPr>
    </w:p>
    <w:p w14:paraId="3B4BF1D0" w14:textId="77777777" w:rsidR="00FD1889" w:rsidRPr="00407C95" w:rsidRDefault="00FD1889" w:rsidP="00407C95">
      <w:pPr>
        <w:spacing w:after="0" w:line="240" w:lineRule="auto"/>
        <w:rPr>
          <w:rFonts w:cs="Times New Roman"/>
          <w:b/>
          <w:szCs w:val="24"/>
        </w:rPr>
      </w:pPr>
      <w:r w:rsidRPr="00407C95">
        <w:rPr>
          <w:rFonts w:cs="Times New Roman"/>
          <w:b/>
          <w:szCs w:val="24"/>
        </w:rPr>
        <w:t xml:space="preserve">HASIL DAN </w:t>
      </w:r>
      <w:r w:rsidRPr="00407C95">
        <w:rPr>
          <w:rFonts w:cs="Times New Roman"/>
          <w:b/>
          <w:szCs w:val="24"/>
          <w:lang w:val="da-DK"/>
        </w:rPr>
        <w:t>PEMBAHASAN</w:t>
      </w:r>
    </w:p>
    <w:p w14:paraId="2365D529" w14:textId="2581120B" w:rsidR="00FD1889" w:rsidRPr="00407C95" w:rsidRDefault="00973BEF" w:rsidP="00407C95">
      <w:pPr>
        <w:tabs>
          <w:tab w:val="left" w:pos="0"/>
          <w:tab w:val="left" w:pos="540"/>
        </w:tabs>
        <w:spacing w:after="0" w:line="240" w:lineRule="auto"/>
        <w:rPr>
          <w:rFonts w:eastAsia="Calibri" w:cs="Times New Roman"/>
          <w:szCs w:val="24"/>
        </w:rPr>
      </w:pPr>
      <w:r>
        <w:rPr>
          <w:rFonts w:eastAsia="Calibri" w:cs="Times New Roman"/>
          <w:b/>
          <w:szCs w:val="24"/>
        </w:rPr>
        <w:t>Hasil Uji t</w:t>
      </w:r>
      <w:r w:rsidR="00FD1889" w:rsidRPr="00407C95">
        <w:rPr>
          <w:rFonts w:eastAsia="Calibri" w:cs="Times New Roman"/>
          <w:b/>
          <w:szCs w:val="24"/>
        </w:rPr>
        <w:t>-</w:t>
      </w:r>
      <w:proofErr w:type="spellStart"/>
      <w:r w:rsidR="00FD1889" w:rsidRPr="00407C95">
        <w:rPr>
          <w:rFonts w:eastAsia="Calibri" w:cs="Times New Roman"/>
          <w:b/>
          <w:szCs w:val="24"/>
        </w:rPr>
        <w:t>tes</w:t>
      </w:r>
      <w:proofErr w:type="spellEnd"/>
      <w:r w:rsidR="00FD1889" w:rsidRPr="00407C95">
        <w:rPr>
          <w:rFonts w:eastAsia="Calibri" w:cs="Times New Roman"/>
          <w:b/>
          <w:szCs w:val="24"/>
        </w:rPr>
        <w:t xml:space="preserve"> </w:t>
      </w:r>
      <w:proofErr w:type="spellStart"/>
      <w:r w:rsidR="00FD1889" w:rsidRPr="00407C95">
        <w:rPr>
          <w:rFonts w:eastAsia="Calibri" w:cs="Times New Roman"/>
          <w:b/>
          <w:szCs w:val="24"/>
        </w:rPr>
        <w:t>Statistik</w:t>
      </w:r>
      <w:proofErr w:type="spellEnd"/>
      <w:r w:rsidR="00FD1889" w:rsidRPr="00407C95">
        <w:rPr>
          <w:rFonts w:eastAsia="Calibri" w:cs="Times New Roman"/>
          <w:b/>
          <w:szCs w:val="24"/>
        </w:rPr>
        <w:t xml:space="preserve"> dan </w:t>
      </w:r>
      <w:proofErr w:type="spellStart"/>
      <w:r w:rsidR="00FD1889" w:rsidRPr="00407C95">
        <w:rPr>
          <w:rFonts w:eastAsia="Calibri" w:cs="Times New Roman"/>
          <w:b/>
          <w:szCs w:val="24"/>
        </w:rPr>
        <w:t>Pembahasan</w:t>
      </w:r>
      <w:proofErr w:type="spellEnd"/>
    </w:p>
    <w:p w14:paraId="076F07EC" w14:textId="784E42C7" w:rsidR="00973BEF" w:rsidRPr="00407C95" w:rsidRDefault="00973BEF" w:rsidP="00407C95">
      <w:pPr>
        <w:tabs>
          <w:tab w:val="left" w:pos="0"/>
          <w:tab w:val="left" w:pos="540"/>
        </w:tabs>
        <w:spacing w:after="0" w:line="240" w:lineRule="auto"/>
        <w:rPr>
          <w:rFonts w:cs="Times New Roman"/>
          <w:szCs w:val="24"/>
        </w:rPr>
      </w:pPr>
      <w:r>
        <w:rPr>
          <w:rFonts w:cs="Times New Roman"/>
          <w:szCs w:val="24"/>
        </w:rPr>
        <w:tab/>
      </w:r>
      <w:proofErr w:type="spellStart"/>
      <w:r>
        <w:rPr>
          <w:rFonts w:cs="Times New Roman"/>
          <w:szCs w:val="24"/>
        </w:rPr>
        <w:t>Pengujian</w:t>
      </w:r>
      <w:proofErr w:type="spellEnd"/>
      <w:r>
        <w:rPr>
          <w:rFonts w:cs="Times New Roman"/>
          <w:szCs w:val="24"/>
        </w:rPr>
        <w:t xml:space="preserve"> </w:t>
      </w:r>
      <w:proofErr w:type="spellStart"/>
      <w:r>
        <w:rPr>
          <w:rFonts w:cs="Times New Roman"/>
          <w:szCs w:val="24"/>
        </w:rPr>
        <w:t>hipotesis</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menggunakan</w:t>
      </w:r>
      <w:proofErr w:type="spellEnd"/>
      <w:r>
        <w:rPr>
          <w:rFonts w:cs="Times New Roman"/>
          <w:szCs w:val="24"/>
        </w:rPr>
        <w:t xml:space="preserve"> </w:t>
      </w:r>
      <w:proofErr w:type="spellStart"/>
      <w:r>
        <w:rPr>
          <w:rFonts w:cs="Times New Roman"/>
          <w:szCs w:val="24"/>
        </w:rPr>
        <w:t>bantuan</w:t>
      </w:r>
      <w:proofErr w:type="spellEnd"/>
      <w:r>
        <w:rPr>
          <w:rFonts w:cs="Times New Roman"/>
          <w:szCs w:val="24"/>
        </w:rPr>
        <w:t xml:space="preserve"> uji t-test. </w:t>
      </w:r>
      <w:proofErr w:type="spellStart"/>
      <w:r>
        <w:rPr>
          <w:rFonts w:cs="Times New Roman"/>
          <w:szCs w:val="24"/>
        </w:rPr>
        <w:t>Pengujian</w:t>
      </w:r>
      <w:proofErr w:type="spellEnd"/>
      <w:r>
        <w:rPr>
          <w:rFonts w:cs="Times New Roman"/>
          <w:szCs w:val="24"/>
        </w:rPr>
        <w:t xml:space="preserve"> </w:t>
      </w:r>
      <w:proofErr w:type="spellStart"/>
      <w:r>
        <w:rPr>
          <w:rFonts w:cs="Times New Roman"/>
          <w:szCs w:val="24"/>
        </w:rPr>
        <w:t>tersebut</w:t>
      </w:r>
      <w:proofErr w:type="spellEnd"/>
      <w:r>
        <w:rPr>
          <w:rFonts w:cs="Times New Roman"/>
          <w:szCs w:val="24"/>
        </w:rPr>
        <w:t xml:space="preserve"> </w:t>
      </w:r>
      <w:proofErr w:type="spellStart"/>
      <w:r>
        <w:rPr>
          <w:rFonts w:cs="Times New Roman"/>
          <w:szCs w:val="24"/>
        </w:rPr>
        <w:t>ditujukan</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membuktikan</w:t>
      </w:r>
      <w:proofErr w:type="spellEnd"/>
      <w:r>
        <w:rPr>
          <w:rFonts w:cs="Times New Roman"/>
          <w:szCs w:val="24"/>
        </w:rPr>
        <w:t xml:space="preserve"> </w:t>
      </w:r>
      <w:proofErr w:type="spellStart"/>
      <w:r>
        <w:rPr>
          <w:rFonts w:cs="Times New Roman"/>
          <w:szCs w:val="24"/>
        </w:rPr>
        <w:t>signifikan</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tidaknya</w:t>
      </w:r>
      <w:proofErr w:type="spellEnd"/>
      <w:r>
        <w:rPr>
          <w:rFonts w:cs="Times New Roman"/>
          <w:szCs w:val="24"/>
        </w:rPr>
        <w:t xml:space="preserve"> </w:t>
      </w:r>
      <w:proofErr w:type="spellStart"/>
      <w:r>
        <w:rPr>
          <w:rFonts w:cs="Times New Roman"/>
          <w:szCs w:val="24"/>
        </w:rPr>
        <w:t>pengaruh</w:t>
      </w:r>
      <w:proofErr w:type="spellEnd"/>
      <w:r>
        <w:rPr>
          <w:rFonts w:cs="Times New Roman"/>
          <w:szCs w:val="24"/>
        </w:rPr>
        <w:t xml:space="preserve"> </w:t>
      </w:r>
      <w:proofErr w:type="spellStart"/>
      <w:r>
        <w:rPr>
          <w:rFonts w:cs="Times New Roman"/>
          <w:szCs w:val="24"/>
        </w:rPr>
        <w:t>variabel</w:t>
      </w:r>
      <w:proofErr w:type="spellEnd"/>
      <w:r>
        <w:rPr>
          <w:rFonts w:cs="Times New Roman"/>
          <w:szCs w:val="24"/>
        </w:rPr>
        <w:t xml:space="preserve"> </w:t>
      </w:r>
      <w:proofErr w:type="spellStart"/>
      <w:r>
        <w:rPr>
          <w:rFonts w:cs="Times New Roman"/>
          <w:szCs w:val="24"/>
        </w:rPr>
        <w:t>independen</w:t>
      </w:r>
      <w:proofErr w:type="spellEnd"/>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variabel</w:t>
      </w:r>
      <w:proofErr w:type="spellEnd"/>
      <w:r>
        <w:rPr>
          <w:rFonts w:cs="Times New Roman"/>
          <w:szCs w:val="24"/>
        </w:rPr>
        <w:t xml:space="preserve"> </w:t>
      </w:r>
      <w:proofErr w:type="spellStart"/>
      <w:r>
        <w:rPr>
          <w:rFonts w:cs="Times New Roman"/>
          <w:szCs w:val="24"/>
        </w:rPr>
        <w:t>dependen</w:t>
      </w:r>
      <w:proofErr w:type="spellEnd"/>
      <w:r>
        <w:rPr>
          <w:rFonts w:cs="Times New Roman"/>
          <w:szCs w:val="24"/>
        </w:rPr>
        <w:t xml:space="preserve"> </w:t>
      </w:r>
      <w:proofErr w:type="spellStart"/>
      <w:r>
        <w:rPr>
          <w:rFonts w:cs="Times New Roman"/>
          <w:szCs w:val="24"/>
        </w:rPr>
        <w:t>secara</w:t>
      </w:r>
      <w:proofErr w:type="spellEnd"/>
      <w:r>
        <w:rPr>
          <w:rFonts w:cs="Times New Roman"/>
          <w:szCs w:val="24"/>
        </w:rPr>
        <w:t xml:space="preserve"> </w:t>
      </w:r>
      <w:proofErr w:type="spellStart"/>
      <w:r>
        <w:rPr>
          <w:rFonts w:cs="Times New Roman"/>
          <w:szCs w:val="24"/>
        </w:rPr>
        <w:t>parsial</w:t>
      </w:r>
      <w:proofErr w:type="spellEnd"/>
      <w:r>
        <w:rPr>
          <w:rFonts w:cs="Times New Roman"/>
          <w:szCs w:val="24"/>
        </w:rPr>
        <w:t xml:space="preserve">. Proses </w:t>
      </w:r>
      <w:proofErr w:type="spellStart"/>
      <w:r>
        <w:rPr>
          <w:rFonts w:cs="Times New Roman"/>
          <w:szCs w:val="24"/>
        </w:rPr>
        <w:t>pengujian</w:t>
      </w:r>
      <w:proofErr w:type="spellEnd"/>
      <w:r>
        <w:rPr>
          <w:rFonts w:cs="Times New Roman"/>
          <w:szCs w:val="24"/>
        </w:rPr>
        <w:t xml:space="preserve"> </w:t>
      </w:r>
      <w:proofErr w:type="spellStart"/>
      <w:r>
        <w:rPr>
          <w:rFonts w:cs="Times New Roman"/>
          <w:szCs w:val="24"/>
        </w:rPr>
        <w:t>dilakukan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membandingkan</w:t>
      </w:r>
      <w:proofErr w:type="spellEnd"/>
      <w:r>
        <w:rPr>
          <w:rFonts w:cs="Times New Roman"/>
          <w:szCs w:val="24"/>
        </w:rPr>
        <w:t xml:space="preserve"> </w:t>
      </w:r>
      <w:proofErr w:type="spellStart"/>
      <w:r>
        <w:rPr>
          <w:rFonts w:cs="Times New Roman"/>
          <w:szCs w:val="24"/>
        </w:rPr>
        <w:t>antara</w:t>
      </w:r>
      <w:proofErr w:type="spellEnd"/>
      <w:r>
        <w:rPr>
          <w:rFonts w:cs="Times New Roman"/>
          <w:szCs w:val="24"/>
        </w:rPr>
        <w:t xml:space="preserve"> </w:t>
      </w:r>
      <w:proofErr w:type="spellStart"/>
      <w:r>
        <w:rPr>
          <w:rFonts w:cs="Times New Roman"/>
          <w:szCs w:val="24"/>
        </w:rPr>
        <w:t>nilai</w:t>
      </w:r>
      <w:proofErr w:type="spellEnd"/>
      <w:r>
        <w:rPr>
          <w:rFonts w:cs="Times New Roman"/>
          <w:szCs w:val="24"/>
        </w:rPr>
        <w:t xml:space="preserve"> sig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tingkat</w:t>
      </w:r>
      <w:proofErr w:type="spellEnd"/>
      <w:r>
        <w:rPr>
          <w:rFonts w:cs="Times New Roman"/>
          <w:szCs w:val="24"/>
        </w:rPr>
        <w:t xml:space="preserve"> </w:t>
      </w:r>
      <w:proofErr w:type="spellStart"/>
      <w:r>
        <w:rPr>
          <w:rFonts w:cs="Times New Roman"/>
          <w:szCs w:val="24"/>
        </w:rPr>
        <w:t>kesalahan</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alpha. </w:t>
      </w:r>
      <w:proofErr w:type="spellStart"/>
      <w:r>
        <w:rPr>
          <w:rFonts w:cs="Times New Roman"/>
          <w:szCs w:val="24"/>
        </w:rPr>
        <w:t>Berdasarkan</w:t>
      </w:r>
      <w:proofErr w:type="spellEnd"/>
      <w:r>
        <w:rPr>
          <w:rFonts w:cs="Times New Roman"/>
          <w:szCs w:val="24"/>
        </w:rPr>
        <w:t xml:space="preserve"> </w:t>
      </w:r>
      <w:proofErr w:type="spellStart"/>
      <w:r>
        <w:rPr>
          <w:rFonts w:cs="Times New Roman"/>
          <w:szCs w:val="24"/>
        </w:rPr>
        <w:t>hasil</w:t>
      </w:r>
      <w:proofErr w:type="spellEnd"/>
      <w:r>
        <w:rPr>
          <w:rFonts w:cs="Times New Roman"/>
          <w:szCs w:val="24"/>
        </w:rPr>
        <w:t xml:space="preserve"> </w:t>
      </w:r>
      <w:proofErr w:type="spellStart"/>
      <w:r>
        <w:rPr>
          <w:rFonts w:cs="Times New Roman"/>
          <w:szCs w:val="24"/>
        </w:rPr>
        <w:t>pengujian</w:t>
      </w:r>
      <w:proofErr w:type="spellEnd"/>
      <w:r>
        <w:rPr>
          <w:rFonts w:cs="Times New Roman"/>
          <w:szCs w:val="24"/>
        </w:rPr>
        <w:t xml:space="preserve"> t-</w:t>
      </w:r>
      <w:proofErr w:type="spellStart"/>
      <w:r>
        <w:rPr>
          <w:rFonts w:cs="Times New Roman"/>
          <w:szCs w:val="24"/>
        </w:rPr>
        <w:t>statistik</w:t>
      </w:r>
      <w:proofErr w:type="spellEnd"/>
      <w:r>
        <w:rPr>
          <w:rFonts w:cs="Times New Roman"/>
          <w:szCs w:val="24"/>
        </w:rPr>
        <w:t xml:space="preserve"> yang </w:t>
      </w:r>
      <w:proofErr w:type="spellStart"/>
      <w:r>
        <w:rPr>
          <w:rFonts w:cs="Times New Roman"/>
          <w:szCs w:val="24"/>
        </w:rPr>
        <w:t>telah</w:t>
      </w:r>
      <w:proofErr w:type="spellEnd"/>
      <w:r>
        <w:rPr>
          <w:rFonts w:cs="Times New Roman"/>
          <w:szCs w:val="24"/>
        </w:rPr>
        <w:t xml:space="preserve"> </w:t>
      </w:r>
      <w:proofErr w:type="spellStart"/>
      <w:r>
        <w:rPr>
          <w:rFonts w:cs="Times New Roman"/>
          <w:szCs w:val="24"/>
        </w:rPr>
        <w:t>dilakukan</w:t>
      </w:r>
      <w:proofErr w:type="spellEnd"/>
      <w:r>
        <w:rPr>
          <w:rFonts w:cs="Times New Roman"/>
          <w:szCs w:val="24"/>
        </w:rPr>
        <w:t xml:space="preserve"> </w:t>
      </w:r>
      <w:proofErr w:type="spellStart"/>
      <w:r>
        <w:rPr>
          <w:rFonts w:cs="Times New Roman"/>
          <w:szCs w:val="24"/>
        </w:rPr>
        <w:t>diperoleh</w:t>
      </w:r>
      <w:proofErr w:type="spellEnd"/>
      <w:r>
        <w:rPr>
          <w:rFonts w:cs="Times New Roman"/>
          <w:szCs w:val="24"/>
        </w:rPr>
        <w:t xml:space="preserve"> </w:t>
      </w:r>
      <w:proofErr w:type="spellStart"/>
      <w:r>
        <w:rPr>
          <w:rFonts w:cs="Times New Roman"/>
          <w:szCs w:val="24"/>
        </w:rPr>
        <w:t>ringkasan</w:t>
      </w:r>
      <w:proofErr w:type="spellEnd"/>
      <w:r>
        <w:rPr>
          <w:rFonts w:cs="Times New Roman"/>
          <w:szCs w:val="24"/>
        </w:rPr>
        <w:t xml:space="preserve"> </w:t>
      </w:r>
      <w:proofErr w:type="spellStart"/>
      <w:r>
        <w:rPr>
          <w:rFonts w:cs="Times New Roman"/>
          <w:szCs w:val="24"/>
        </w:rPr>
        <w:t>hasil</w:t>
      </w:r>
      <w:proofErr w:type="spellEnd"/>
      <w:r>
        <w:rPr>
          <w:rFonts w:cs="Times New Roman"/>
          <w:szCs w:val="24"/>
        </w:rPr>
        <w:t xml:space="preserve"> </w:t>
      </w:r>
      <w:proofErr w:type="spellStart"/>
      <w:r>
        <w:rPr>
          <w:rFonts w:cs="Times New Roman"/>
          <w:szCs w:val="24"/>
        </w:rPr>
        <w:t>terlihat</w:t>
      </w:r>
      <w:proofErr w:type="spellEnd"/>
      <w:r>
        <w:rPr>
          <w:rFonts w:cs="Times New Roman"/>
          <w:szCs w:val="24"/>
        </w:rPr>
        <w:t xml:space="preserve"> pada </w:t>
      </w:r>
      <w:proofErr w:type="spellStart"/>
      <w:r>
        <w:rPr>
          <w:rFonts w:cs="Times New Roman"/>
          <w:szCs w:val="24"/>
        </w:rPr>
        <w:t>Tabel</w:t>
      </w:r>
      <w:proofErr w:type="spellEnd"/>
      <w:r>
        <w:rPr>
          <w:rFonts w:cs="Times New Roman"/>
          <w:szCs w:val="24"/>
        </w:rPr>
        <w:t xml:space="preserve"> 1 di </w:t>
      </w:r>
      <w:proofErr w:type="spellStart"/>
      <w:r>
        <w:rPr>
          <w:rFonts w:cs="Times New Roman"/>
          <w:szCs w:val="24"/>
        </w:rPr>
        <w:t>bawah</w:t>
      </w:r>
      <w:proofErr w:type="spellEnd"/>
      <w:r>
        <w:rPr>
          <w:rFonts w:cs="Times New Roman"/>
          <w:szCs w:val="24"/>
        </w:rPr>
        <w:t xml:space="preserve"> </w:t>
      </w:r>
      <w:proofErr w:type="spellStart"/>
      <w:r>
        <w:rPr>
          <w:rFonts w:cs="Times New Roman"/>
          <w:szCs w:val="24"/>
        </w:rPr>
        <w:t>ini</w:t>
      </w:r>
      <w:proofErr w:type="spellEnd"/>
      <w:r>
        <w:rPr>
          <w:rFonts w:cs="Times New Roman"/>
          <w:szCs w:val="24"/>
        </w:rPr>
        <w:t>:</w:t>
      </w:r>
    </w:p>
    <w:p w14:paraId="4EA523A3" w14:textId="77777777" w:rsidR="00F55178" w:rsidRDefault="00F55178" w:rsidP="00407C95">
      <w:pPr>
        <w:tabs>
          <w:tab w:val="left" w:pos="0"/>
          <w:tab w:val="left" w:pos="540"/>
        </w:tabs>
        <w:spacing w:after="0" w:line="240" w:lineRule="auto"/>
        <w:jc w:val="center"/>
        <w:rPr>
          <w:rFonts w:cs="Times New Roman"/>
          <w:b/>
          <w:szCs w:val="24"/>
        </w:rPr>
      </w:pPr>
    </w:p>
    <w:p w14:paraId="2571928F" w14:textId="4CF49FA8" w:rsidR="00FD1889" w:rsidRPr="00407C95" w:rsidRDefault="00F55178" w:rsidP="00407C95">
      <w:pPr>
        <w:tabs>
          <w:tab w:val="left" w:pos="0"/>
          <w:tab w:val="left" w:pos="540"/>
        </w:tabs>
        <w:spacing w:after="0" w:line="240" w:lineRule="auto"/>
        <w:jc w:val="center"/>
        <w:rPr>
          <w:rFonts w:cs="Times New Roman"/>
          <w:b/>
          <w:szCs w:val="24"/>
        </w:rPr>
      </w:pPr>
      <w:proofErr w:type="spellStart"/>
      <w:r>
        <w:rPr>
          <w:rFonts w:cs="Times New Roman"/>
          <w:b/>
          <w:szCs w:val="24"/>
        </w:rPr>
        <w:t>Tabel</w:t>
      </w:r>
      <w:proofErr w:type="spellEnd"/>
      <w:r>
        <w:rPr>
          <w:rFonts w:cs="Times New Roman"/>
          <w:b/>
          <w:szCs w:val="24"/>
        </w:rPr>
        <w:t xml:space="preserve"> 1</w:t>
      </w:r>
    </w:p>
    <w:p w14:paraId="1110425B" w14:textId="6653D02F" w:rsidR="00FD1889" w:rsidRPr="00407C95" w:rsidRDefault="00F55178" w:rsidP="00407C95">
      <w:pPr>
        <w:tabs>
          <w:tab w:val="left" w:pos="0"/>
          <w:tab w:val="left" w:pos="540"/>
        </w:tabs>
        <w:spacing w:after="0" w:line="240" w:lineRule="auto"/>
        <w:jc w:val="center"/>
        <w:rPr>
          <w:rFonts w:cs="Times New Roman"/>
          <w:b/>
          <w:szCs w:val="24"/>
        </w:rPr>
      </w:pPr>
      <w:r>
        <w:rPr>
          <w:rFonts w:cs="Times New Roman"/>
          <w:b/>
          <w:szCs w:val="24"/>
        </w:rPr>
        <w:t>Hasil Uji t</w:t>
      </w:r>
      <w:r w:rsidR="00FD1889" w:rsidRPr="00407C95">
        <w:rPr>
          <w:rFonts w:cs="Times New Roman"/>
          <w:b/>
          <w:szCs w:val="24"/>
        </w:rPr>
        <w:t>-</w:t>
      </w:r>
      <w:proofErr w:type="spellStart"/>
      <w:r w:rsidR="00FD1889" w:rsidRPr="00407C95">
        <w:rPr>
          <w:rFonts w:cs="Times New Roman"/>
          <w:b/>
          <w:szCs w:val="24"/>
        </w:rPr>
        <w:t>tes</w:t>
      </w:r>
      <w:proofErr w:type="spellEnd"/>
      <w:r w:rsidR="00FD1889" w:rsidRPr="00407C95">
        <w:rPr>
          <w:rFonts w:cs="Times New Roman"/>
          <w:b/>
          <w:szCs w:val="24"/>
        </w:rPr>
        <w:t xml:space="preserve"> </w:t>
      </w:r>
      <w:proofErr w:type="spellStart"/>
      <w:r w:rsidR="00FD1889" w:rsidRPr="00407C95">
        <w:rPr>
          <w:rFonts w:cs="Times New Roman"/>
          <w:b/>
          <w:szCs w:val="24"/>
        </w:rPr>
        <w:t>Statistik</w:t>
      </w:r>
      <w:proofErr w:type="spellEnd"/>
    </w:p>
    <w:tbl>
      <w:tblPr>
        <w:tblStyle w:val="TableGrid"/>
        <w:tblW w:w="5356" w:type="dxa"/>
        <w:tblLook w:val="04A0" w:firstRow="1" w:lastRow="0" w:firstColumn="1" w:lastColumn="0" w:noHBand="0" w:noVBand="1"/>
      </w:tblPr>
      <w:tblGrid>
        <w:gridCol w:w="1622"/>
        <w:gridCol w:w="1067"/>
        <w:gridCol w:w="686"/>
        <w:gridCol w:w="731"/>
        <w:gridCol w:w="1250"/>
      </w:tblGrid>
      <w:tr w:rsidR="00973BEF" w:rsidRPr="00A04727" w14:paraId="37003919" w14:textId="77777777" w:rsidTr="00973BEF">
        <w:tc>
          <w:tcPr>
            <w:tcW w:w="1622" w:type="dxa"/>
            <w:vAlign w:val="center"/>
          </w:tcPr>
          <w:p w14:paraId="05875FF2" w14:textId="77777777" w:rsidR="00973BEF" w:rsidRPr="00973BEF" w:rsidRDefault="00973BEF" w:rsidP="000B55B7">
            <w:pPr>
              <w:jc w:val="center"/>
              <w:rPr>
                <w:rFonts w:cs="Times New Roman"/>
                <w:b/>
                <w:color w:val="000000"/>
                <w:sz w:val="20"/>
                <w:szCs w:val="20"/>
              </w:rPr>
            </w:pPr>
            <w:proofErr w:type="spellStart"/>
            <w:r w:rsidRPr="00973BEF">
              <w:rPr>
                <w:rFonts w:cs="Times New Roman"/>
                <w:b/>
                <w:color w:val="000000"/>
                <w:sz w:val="20"/>
                <w:szCs w:val="20"/>
              </w:rPr>
              <w:t>Keterangan</w:t>
            </w:r>
            <w:proofErr w:type="spellEnd"/>
          </w:p>
        </w:tc>
        <w:tc>
          <w:tcPr>
            <w:tcW w:w="1067" w:type="dxa"/>
            <w:vAlign w:val="center"/>
          </w:tcPr>
          <w:p w14:paraId="3578736C" w14:textId="77777777" w:rsidR="00973BEF" w:rsidRPr="00973BEF" w:rsidRDefault="00973BEF" w:rsidP="000B55B7">
            <w:pPr>
              <w:jc w:val="center"/>
              <w:rPr>
                <w:rFonts w:cs="Times New Roman"/>
                <w:b/>
                <w:color w:val="000000"/>
                <w:sz w:val="20"/>
                <w:szCs w:val="20"/>
              </w:rPr>
            </w:pPr>
            <w:proofErr w:type="spellStart"/>
            <w:r w:rsidRPr="00973BEF">
              <w:rPr>
                <w:rFonts w:cs="Times New Roman"/>
                <w:b/>
                <w:color w:val="000000"/>
                <w:sz w:val="20"/>
                <w:szCs w:val="20"/>
              </w:rPr>
              <w:t>Koefisien</w:t>
            </w:r>
            <w:proofErr w:type="spellEnd"/>
            <w:r w:rsidRPr="00973BEF">
              <w:rPr>
                <w:rFonts w:cs="Times New Roman"/>
                <w:b/>
                <w:color w:val="000000"/>
                <w:sz w:val="20"/>
                <w:szCs w:val="20"/>
              </w:rPr>
              <w:t xml:space="preserve"> </w:t>
            </w:r>
            <w:proofErr w:type="spellStart"/>
            <w:r w:rsidRPr="00973BEF">
              <w:rPr>
                <w:rFonts w:cs="Times New Roman"/>
                <w:b/>
                <w:color w:val="000000"/>
                <w:sz w:val="20"/>
                <w:szCs w:val="20"/>
              </w:rPr>
              <w:t>Regresi</w:t>
            </w:r>
            <w:proofErr w:type="spellEnd"/>
          </w:p>
        </w:tc>
        <w:tc>
          <w:tcPr>
            <w:tcW w:w="686" w:type="dxa"/>
            <w:vAlign w:val="center"/>
          </w:tcPr>
          <w:p w14:paraId="68F0CC06" w14:textId="77777777" w:rsidR="00973BEF" w:rsidRPr="00973BEF" w:rsidRDefault="00973BEF" w:rsidP="000B55B7">
            <w:pPr>
              <w:jc w:val="center"/>
              <w:rPr>
                <w:rFonts w:cs="Times New Roman"/>
                <w:b/>
                <w:i/>
                <w:color w:val="000000"/>
                <w:sz w:val="20"/>
                <w:szCs w:val="20"/>
              </w:rPr>
            </w:pPr>
            <w:r w:rsidRPr="00973BEF">
              <w:rPr>
                <w:rFonts w:cs="Times New Roman"/>
                <w:b/>
                <w:i/>
                <w:color w:val="000000"/>
                <w:sz w:val="20"/>
                <w:szCs w:val="20"/>
              </w:rPr>
              <w:t>sig</w:t>
            </w:r>
          </w:p>
        </w:tc>
        <w:tc>
          <w:tcPr>
            <w:tcW w:w="731" w:type="dxa"/>
            <w:vAlign w:val="center"/>
          </w:tcPr>
          <w:p w14:paraId="78D0018E" w14:textId="77777777" w:rsidR="00973BEF" w:rsidRPr="00973BEF" w:rsidRDefault="00973BEF" w:rsidP="000B55B7">
            <w:pPr>
              <w:jc w:val="center"/>
              <w:rPr>
                <w:rFonts w:cs="Times New Roman"/>
                <w:b/>
                <w:i/>
                <w:color w:val="000000"/>
                <w:sz w:val="20"/>
                <w:szCs w:val="20"/>
              </w:rPr>
            </w:pPr>
            <w:r w:rsidRPr="00973BEF">
              <w:rPr>
                <w:rFonts w:cs="Times New Roman"/>
                <w:b/>
                <w:i/>
                <w:color w:val="000000"/>
                <w:sz w:val="20"/>
                <w:szCs w:val="20"/>
              </w:rPr>
              <w:t>Cut Off</w:t>
            </w:r>
          </w:p>
        </w:tc>
        <w:tc>
          <w:tcPr>
            <w:tcW w:w="1250" w:type="dxa"/>
            <w:vAlign w:val="center"/>
          </w:tcPr>
          <w:p w14:paraId="5ED89CB2" w14:textId="77777777" w:rsidR="00973BEF" w:rsidRPr="00973BEF" w:rsidRDefault="00973BEF" w:rsidP="000B55B7">
            <w:pPr>
              <w:jc w:val="center"/>
              <w:rPr>
                <w:rFonts w:cs="Times New Roman"/>
                <w:b/>
                <w:color w:val="000000"/>
                <w:sz w:val="20"/>
                <w:szCs w:val="20"/>
              </w:rPr>
            </w:pPr>
            <w:r w:rsidRPr="00973BEF">
              <w:rPr>
                <w:rFonts w:cs="Times New Roman"/>
                <w:b/>
                <w:color w:val="000000"/>
                <w:sz w:val="20"/>
                <w:szCs w:val="20"/>
              </w:rPr>
              <w:t>Kesimpulan</w:t>
            </w:r>
          </w:p>
        </w:tc>
      </w:tr>
      <w:tr w:rsidR="00973BEF" w14:paraId="0C07D470" w14:textId="77777777" w:rsidTr="00973BEF">
        <w:tc>
          <w:tcPr>
            <w:tcW w:w="1622" w:type="dxa"/>
          </w:tcPr>
          <w:p w14:paraId="1E9B4528" w14:textId="77777777" w:rsidR="00973BEF" w:rsidRPr="00973BEF" w:rsidRDefault="00973BEF" w:rsidP="000B55B7">
            <w:pPr>
              <w:rPr>
                <w:rFonts w:cs="Times New Roman"/>
                <w:color w:val="000000"/>
                <w:sz w:val="20"/>
                <w:szCs w:val="20"/>
              </w:rPr>
            </w:pPr>
            <w:r w:rsidRPr="00973BEF">
              <w:rPr>
                <w:rFonts w:cs="Times New Roman"/>
                <w:color w:val="000000"/>
                <w:sz w:val="20"/>
                <w:szCs w:val="20"/>
              </w:rPr>
              <w:t>Constanta</w:t>
            </w:r>
          </w:p>
        </w:tc>
        <w:tc>
          <w:tcPr>
            <w:tcW w:w="1067" w:type="dxa"/>
            <w:vAlign w:val="bottom"/>
          </w:tcPr>
          <w:p w14:paraId="45B8D78A" w14:textId="77777777" w:rsidR="00973BEF" w:rsidRPr="00973BEF" w:rsidRDefault="00973BEF" w:rsidP="000B55B7">
            <w:pPr>
              <w:autoSpaceDE w:val="0"/>
              <w:autoSpaceDN w:val="0"/>
              <w:adjustRightInd w:val="0"/>
              <w:ind w:right="20"/>
              <w:jc w:val="center"/>
              <w:rPr>
                <w:rFonts w:cs="Times New Roman"/>
                <w:color w:val="000000"/>
                <w:sz w:val="20"/>
                <w:szCs w:val="20"/>
              </w:rPr>
            </w:pPr>
            <w:r w:rsidRPr="00973BEF">
              <w:rPr>
                <w:rFonts w:cs="Times New Roman"/>
                <w:color w:val="000000"/>
                <w:sz w:val="20"/>
                <w:szCs w:val="20"/>
              </w:rPr>
              <w:t>8.527</w:t>
            </w:r>
          </w:p>
        </w:tc>
        <w:tc>
          <w:tcPr>
            <w:tcW w:w="686" w:type="dxa"/>
            <w:vAlign w:val="bottom"/>
          </w:tcPr>
          <w:p w14:paraId="5F3191F6" w14:textId="77777777" w:rsidR="00973BEF" w:rsidRPr="00973BEF" w:rsidRDefault="00973BEF" w:rsidP="000B55B7">
            <w:pPr>
              <w:autoSpaceDE w:val="0"/>
              <w:autoSpaceDN w:val="0"/>
              <w:adjustRightInd w:val="0"/>
              <w:ind w:right="20"/>
              <w:jc w:val="center"/>
              <w:rPr>
                <w:rFonts w:cs="Times New Roman"/>
                <w:color w:val="000000"/>
                <w:sz w:val="20"/>
                <w:szCs w:val="20"/>
              </w:rPr>
            </w:pPr>
          </w:p>
        </w:tc>
        <w:tc>
          <w:tcPr>
            <w:tcW w:w="731" w:type="dxa"/>
          </w:tcPr>
          <w:p w14:paraId="0BB9797D" w14:textId="77777777" w:rsidR="00973BEF" w:rsidRPr="00973BEF" w:rsidRDefault="00973BEF" w:rsidP="000B55B7">
            <w:pPr>
              <w:jc w:val="center"/>
              <w:rPr>
                <w:rFonts w:cs="Times New Roman"/>
                <w:color w:val="000000"/>
                <w:sz w:val="20"/>
                <w:szCs w:val="20"/>
              </w:rPr>
            </w:pPr>
          </w:p>
        </w:tc>
        <w:tc>
          <w:tcPr>
            <w:tcW w:w="1250" w:type="dxa"/>
          </w:tcPr>
          <w:p w14:paraId="65767232" w14:textId="77777777" w:rsidR="00973BEF" w:rsidRPr="00973BEF" w:rsidRDefault="00973BEF" w:rsidP="000B55B7">
            <w:pPr>
              <w:jc w:val="center"/>
              <w:rPr>
                <w:rFonts w:cs="Times New Roman"/>
                <w:color w:val="000000"/>
                <w:sz w:val="20"/>
                <w:szCs w:val="20"/>
              </w:rPr>
            </w:pPr>
          </w:p>
        </w:tc>
      </w:tr>
      <w:tr w:rsidR="00973BEF" w14:paraId="02AB7058" w14:textId="77777777" w:rsidTr="00973BEF">
        <w:tc>
          <w:tcPr>
            <w:tcW w:w="1622" w:type="dxa"/>
          </w:tcPr>
          <w:p w14:paraId="236D9239" w14:textId="77777777" w:rsidR="00973BEF" w:rsidRPr="00973BEF" w:rsidRDefault="00973BEF" w:rsidP="000B55B7">
            <w:pPr>
              <w:rPr>
                <w:rFonts w:cs="Times New Roman"/>
                <w:sz w:val="20"/>
                <w:szCs w:val="20"/>
              </w:rPr>
            </w:pPr>
            <w:r w:rsidRPr="00973BEF">
              <w:rPr>
                <w:rFonts w:cs="Times New Roman"/>
                <w:sz w:val="20"/>
                <w:szCs w:val="20"/>
              </w:rPr>
              <w:t>Modal Usaha</w:t>
            </w:r>
          </w:p>
        </w:tc>
        <w:tc>
          <w:tcPr>
            <w:tcW w:w="1067" w:type="dxa"/>
            <w:vAlign w:val="bottom"/>
          </w:tcPr>
          <w:p w14:paraId="3D8F5DC3" w14:textId="77777777" w:rsidR="00973BEF" w:rsidRPr="00973BEF" w:rsidRDefault="00973BEF" w:rsidP="000B55B7">
            <w:pPr>
              <w:autoSpaceDE w:val="0"/>
              <w:autoSpaceDN w:val="0"/>
              <w:adjustRightInd w:val="0"/>
              <w:ind w:right="20"/>
              <w:jc w:val="center"/>
              <w:rPr>
                <w:rFonts w:cs="Times New Roman"/>
                <w:color w:val="000000"/>
                <w:sz w:val="20"/>
                <w:szCs w:val="20"/>
              </w:rPr>
            </w:pPr>
            <w:r w:rsidRPr="00973BEF">
              <w:rPr>
                <w:rFonts w:cs="Times New Roman"/>
                <w:color w:val="000000"/>
                <w:sz w:val="20"/>
                <w:szCs w:val="20"/>
              </w:rPr>
              <w:t>-0.802</w:t>
            </w:r>
          </w:p>
        </w:tc>
        <w:tc>
          <w:tcPr>
            <w:tcW w:w="686" w:type="dxa"/>
            <w:vAlign w:val="bottom"/>
          </w:tcPr>
          <w:p w14:paraId="400CDF80" w14:textId="77777777" w:rsidR="00973BEF" w:rsidRPr="00973BEF" w:rsidRDefault="00973BEF" w:rsidP="000B55B7">
            <w:pPr>
              <w:autoSpaceDE w:val="0"/>
              <w:autoSpaceDN w:val="0"/>
              <w:adjustRightInd w:val="0"/>
              <w:ind w:right="20"/>
              <w:jc w:val="center"/>
              <w:rPr>
                <w:rFonts w:cs="Times New Roman"/>
                <w:color w:val="000000"/>
                <w:sz w:val="20"/>
                <w:szCs w:val="20"/>
              </w:rPr>
            </w:pPr>
            <w:r w:rsidRPr="00973BEF">
              <w:rPr>
                <w:rFonts w:cs="Times New Roman"/>
                <w:color w:val="000000"/>
                <w:sz w:val="20"/>
                <w:szCs w:val="20"/>
              </w:rPr>
              <w:t>0.002</w:t>
            </w:r>
          </w:p>
        </w:tc>
        <w:tc>
          <w:tcPr>
            <w:tcW w:w="731" w:type="dxa"/>
          </w:tcPr>
          <w:p w14:paraId="48E70D49" w14:textId="77777777" w:rsidR="00973BEF" w:rsidRPr="00973BEF" w:rsidRDefault="00973BEF" w:rsidP="000B55B7">
            <w:pPr>
              <w:jc w:val="center"/>
              <w:rPr>
                <w:rFonts w:cs="Times New Roman"/>
                <w:color w:val="000000"/>
                <w:sz w:val="20"/>
                <w:szCs w:val="20"/>
              </w:rPr>
            </w:pPr>
            <w:r w:rsidRPr="00973BEF">
              <w:rPr>
                <w:rFonts w:cs="Times New Roman"/>
                <w:color w:val="000000"/>
                <w:sz w:val="20"/>
                <w:szCs w:val="20"/>
              </w:rPr>
              <w:t>≤ 0.05</w:t>
            </w:r>
          </w:p>
        </w:tc>
        <w:tc>
          <w:tcPr>
            <w:tcW w:w="1250" w:type="dxa"/>
          </w:tcPr>
          <w:p w14:paraId="62F596EA" w14:textId="77777777" w:rsidR="00973BEF" w:rsidRPr="00973BEF" w:rsidRDefault="00973BEF" w:rsidP="000B55B7">
            <w:pPr>
              <w:jc w:val="center"/>
              <w:rPr>
                <w:rFonts w:cs="Times New Roman"/>
                <w:color w:val="000000"/>
                <w:sz w:val="20"/>
                <w:szCs w:val="20"/>
              </w:rPr>
            </w:pPr>
            <w:r w:rsidRPr="00973BEF">
              <w:rPr>
                <w:rFonts w:cs="Times New Roman"/>
                <w:color w:val="000000"/>
                <w:sz w:val="20"/>
                <w:szCs w:val="20"/>
              </w:rPr>
              <w:t>H</w:t>
            </w:r>
            <w:r w:rsidRPr="00973BEF">
              <w:rPr>
                <w:rFonts w:cs="Times New Roman"/>
                <w:color w:val="000000"/>
                <w:sz w:val="20"/>
                <w:szCs w:val="20"/>
                <w:vertAlign w:val="subscript"/>
              </w:rPr>
              <w:t>1</w:t>
            </w:r>
            <w:r w:rsidRPr="00973BEF">
              <w:rPr>
                <w:rFonts w:cs="Times New Roman"/>
                <w:color w:val="000000"/>
                <w:sz w:val="20"/>
                <w:szCs w:val="20"/>
                <w:vertAlign w:val="subscript"/>
              </w:rPr>
              <w:softHyphen/>
            </w:r>
            <w:r w:rsidRPr="00973BEF">
              <w:rPr>
                <w:rFonts w:cs="Times New Roman"/>
                <w:color w:val="000000"/>
                <w:sz w:val="20"/>
                <w:szCs w:val="20"/>
                <w:vertAlign w:val="subscript"/>
              </w:rPr>
              <w:softHyphen/>
            </w:r>
            <w:r w:rsidRPr="00973BEF">
              <w:rPr>
                <w:rFonts w:cs="Times New Roman"/>
                <w:color w:val="000000"/>
                <w:sz w:val="20"/>
                <w:szCs w:val="20"/>
              </w:rPr>
              <w:t xml:space="preserve"> </w:t>
            </w:r>
            <w:proofErr w:type="spellStart"/>
            <w:r w:rsidRPr="00973BEF">
              <w:rPr>
                <w:rFonts w:cs="Times New Roman"/>
                <w:color w:val="000000"/>
                <w:sz w:val="20"/>
                <w:szCs w:val="20"/>
              </w:rPr>
              <w:t>Diterima</w:t>
            </w:r>
            <w:proofErr w:type="spellEnd"/>
          </w:p>
        </w:tc>
      </w:tr>
      <w:tr w:rsidR="00973BEF" w14:paraId="38E83C26" w14:textId="77777777" w:rsidTr="00973BEF">
        <w:tc>
          <w:tcPr>
            <w:tcW w:w="1622" w:type="dxa"/>
          </w:tcPr>
          <w:p w14:paraId="06019193" w14:textId="77777777" w:rsidR="00973BEF" w:rsidRPr="00973BEF" w:rsidRDefault="00973BEF" w:rsidP="000B55B7">
            <w:pPr>
              <w:rPr>
                <w:rFonts w:cs="Times New Roman"/>
                <w:sz w:val="20"/>
                <w:szCs w:val="20"/>
              </w:rPr>
            </w:pPr>
            <w:r w:rsidRPr="00973BEF">
              <w:rPr>
                <w:rFonts w:cs="Times New Roman"/>
                <w:sz w:val="20"/>
                <w:szCs w:val="20"/>
              </w:rPr>
              <w:t>Lokasi Usaha</w:t>
            </w:r>
          </w:p>
        </w:tc>
        <w:tc>
          <w:tcPr>
            <w:tcW w:w="1067" w:type="dxa"/>
            <w:vAlign w:val="bottom"/>
          </w:tcPr>
          <w:p w14:paraId="053A7153" w14:textId="77777777" w:rsidR="00973BEF" w:rsidRPr="00973BEF" w:rsidRDefault="00973BEF" w:rsidP="000B55B7">
            <w:pPr>
              <w:autoSpaceDE w:val="0"/>
              <w:autoSpaceDN w:val="0"/>
              <w:adjustRightInd w:val="0"/>
              <w:ind w:right="20"/>
              <w:jc w:val="center"/>
              <w:rPr>
                <w:rFonts w:cs="Times New Roman"/>
                <w:color w:val="000000"/>
                <w:sz w:val="20"/>
                <w:szCs w:val="20"/>
              </w:rPr>
            </w:pPr>
            <w:r w:rsidRPr="00973BEF">
              <w:rPr>
                <w:rFonts w:cs="Times New Roman"/>
                <w:color w:val="000000"/>
                <w:sz w:val="20"/>
                <w:szCs w:val="20"/>
              </w:rPr>
              <w:t>0.668</w:t>
            </w:r>
          </w:p>
        </w:tc>
        <w:tc>
          <w:tcPr>
            <w:tcW w:w="686" w:type="dxa"/>
            <w:vAlign w:val="bottom"/>
          </w:tcPr>
          <w:p w14:paraId="2E1A3B1D" w14:textId="77777777" w:rsidR="00973BEF" w:rsidRPr="00973BEF" w:rsidRDefault="00973BEF" w:rsidP="000B55B7">
            <w:pPr>
              <w:autoSpaceDE w:val="0"/>
              <w:autoSpaceDN w:val="0"/>
              <w:adjustRightInd w:val="0"/>
              <w:ind w:right="20"/>
              <w:jc w:val="center"/>
              <w:rPr>
                <w:rFonts w:cs="Times New Roman"/>
                <w:color w:val="000000"/>
                <w:sz w:val="20"/>
                <w:szCs w:val="20"/>
              </w:rPr>
            </w:pPr>
            <w:r w:rsidRPr="00973BEF">
              <w:rPr>
                <w:rFonts w:cs="Times New Roman"/>
                <w:color w:val="000000"/>
                <w:sz w:val="20"/>
                <w:szCs w:val="20"/>
              </w:rPr>
              <w:t>0.000</w:t>
            </w:r>
          </w:p>
        </w:tc>
        <w:tc>
          <w:tcPr>
            <w:tcW w:w="731" w:type="dxa"/>
          </w:tcPr>
          <w:p w14:paraId="3F5AA210" w14:textId="77777777" w:rsidR="00973BEF" w:rsidRPr="00973BEF" w:rsidRDefault="00973BEF" w:rsidP="000B55B7">
            <w:pPr>
              <w:jc w:val="center"/>
              <w:rPr>
                <w:rFonts w:cs="Times New Roman"/>
                <w:color w:val="000000"/>
                <w:sz w:val="20"/>
                <w:szCs w:val="20"/>
              </w:rPr>
            </w:pPr>
            <w:r w:rsidRPr="00973BEF">
              <w:rPr>
                <w:rFonts w:cs="Times New Roman"/>
                <w:color w:val="000000"/>
                <w:sz w:val="20"/>
                <w:szCs w:val="20"/>
              </w:rPr>
              <w:t>≤ 0.05</w:t>
            </w:r>
          </w:p>
        </w:tc>
        <w:tc>
          <w:tcPr>
            <w:tcW w:w="1250" w:type="dxa"/>
          </w:tcPr>
          <w:p w14:paraId="13081A5E" w14:textId="77777777" w:rsidR="00973BEF" w:rsidRPr="00973BEF" w:rsidRDefault="00973BEF" w:rsidP="000B55B7">
            <w:pPr>
              <w:jc w:val="center"/>
              <w:rPr>
                <w:rFonts w:cs="Times New Roman"/>
                <w:color w:val="000000"/>
                <w:sz w:val="20"/>
                <w:szCs w:val="20"/>
              </w:rPr>
            </w:pPr>
            <w:r w:rsidRPr="00973BEF">
              <w:rPr>
                <w:rFonts w:cs="Times New Roman"/>
                <w:color w:val="000000"/>
                <w:sz w:val="20"/>
                <w:szCs w:val="20"/>
              </w:rPr>
              <w:t>H</w:t>
            </w:r>
            <w:r w:rsidRPr="00973BEF">
              <w:rPr>
                <w:rFonts w:cs="Times New Roman"/>
                <w:color w:val="000000"/>
                <w:sz w:val="20"/>
                <w:szCs w:val="20"/>
                <w:vertAlign w:val="subscript"/>
              </w:rPr>
              <w:t>2</w:t>
            </w:r>
            <w:r w:rsidRPr="00973BEF">
              <w:rPr>
                <w:rFonts w:cs="Times New Roman"/>
                <w:color w:val="000000"/>
                <w:sz w:val="20"/>
                <w:szCs w:val="20"/>
                <w:vertAlign w:val="subscript"/>
              </w:rPr>
              <w:softHyphen/>
            </w:r>
            <w:r w:rsidRPr="00973BEF">
              <w:rPr>
                <w:rFonts w:cs="Times New Roman"/>
                <w:color w:val="000000"/>
                <w:sz w:val="20"/>
                <w:szCs w:val="20"/>
                <w:vertAlign w:val="subscript"/>
              </w:rPr>
              <w:softHyphen/>
            </w:r>
            <w:r w:rsidRPr="00973BEF">
              <w:rPr>
                <w:rFonts w:cs="Times New Roman"/>
                <w:color w:val="000000"/>
                <w:sz w:val="20"/>
                <w:szCs w:val="20"/>
              </w:rPr>
              <w:t xml:space="preserve"> </w:t>
            </w:r>
            <w:proofErr w:type="spellStart"/>
            <w:r w:rsidRPr="00973BEF">
              <w:rPr>
                <w:rFonts w:cs="Times New Roman"/>
                <w:color w:val="000000"/>
                <w:sz w:val="20"/>
                <w:szCs w:val="20"/>
              </w:rPr>
              <w:t>diterima</w:t>
            </w:r>
            <w:proofErr w:type="spellEnd"/>
          </w:p>
        </w:tc>
      </w:tr>
      <w:tr w:rsidR="00973BEF" w14:paraId="42A41C07" w14:textId="77777777" w:rsidTr="00973BEF">
        <w:tc>
          <w:tcPr>
            <w:tcW w:w="1622" w:type="dxa"/>
          </w:tcPr>
          <w:p w14:paraId="405859E4" w14:textId="77777777" w:rsidR="00973BEF" w:rsidRPr="00973BEF" w:rsidRDefault="00973BEF" w:rsidP="000B55B7">
            <w:pPr>
              <w:rPr>
                <w:rFonts w:cs="Times New Roman"/>
                <w:sz w:val="20"/>
                <w:szCs w:val="20"/>
              </w:rPr>
            </w:pPr>
            <w:r w:rsidRPr="00973BEF">
              <w:rPr>
                <w:rFonts w:cs="Times New Roman"/>
                <w:sz w:val="20"/>
                <w:szCs w:val="20"/>
              </w:rPr>
              <w:t>Lama Usaha</w:t>
            </w:r>
          </w:p>
        </w:tc>
        <w:tc>
          <w:tcPr>
            <w:tcW w:w="1067" w:type="dxa"/>
            <w:vAlign w:val="bottom"/>
          </w:tcPr>
          <w:p w14:paraId="187D62BC" w14:textId="77777777" w:rsidR="00973BEF" w:rsidRPr="00973BEF" w:rsidRDefault="00973BEF" w:rsidP="000B55B7">
            <w:pPr>
              <w:autoSpaceDE w:val="0"/>
              <w:autoSpaceDN w:val="0"/>
              <w:adjustRightInd w:val="0"/>
              <w:ind w:right="20"/>
              <w:jc w:val="center"/>
              <w:rPr>
                <w:rFonts w:cs="Times New Roman"/>
                <w:color w:val="000000"/>
                <w:sz w:val="20"/>
                <w:szCs w:val="20"/>
              </w:rPr>
            </w:pPr>
            <w:r w:rsidRPr="00973BEF">
              <w:rPr>
                <w:rFonts w:cs="Times New Roman"/>
                <w:color w:val="000000"/>
                <w:sz w:val="20"/>
                <w:szCs w:val="20"/>
              </w:rPr>
              <w:t>0.692</w:t>
            </w:r>
          </w:p>
        </w:tc>
        <w:tc>
          <w:tcPr>
            <w:tcW w:w="686" w:type="dxa"/>
            <w:vAlign w:val="bottom"/>
          </w:tcPr>
          <w:p w14:paraId="1D419726" w14:textId="77777777" w:rsidR="00973BEF" w:rsidRPr="00973BEF" w:rsidRDefault="00973BEF" w:rsidP="000B55B7">
            <w:pPr>
              <w:autoSpaceDE w:val="0"/>
              <w:autoSpaceDN w:val="0"/>
              <w:adjustRightInd w:val="0"/>
              <w:ind w:right="20"/>
              <w:jc w:val="center"/>
              <w:rPr>
                <w:rFonts w:cs="Times New Roman"/>
                <w:color w:val="000000"/>
                <w:sz w:val="20"/>
                <w:szCs w:val="20"/>
              </w:rPr>
            </w:pPr>
            <w:r w:rsidRPr="00973BEF">
              <w:rPr>
                <w:rFonts w:cs="Times New Roman"/>
                <w:color w:val="000000"/>
                <w:sz w:val="20"/>
                <w:szCs w:val="20"/>
              </w:rPr>
              <w:t>0.000</w:t>
            </w:r>
          </w:p>
        </w:tc>
        <w:tc>
          <w:tcPr>
            <w:tcW w:w="731" w:type="dxa"/>
          </w:tcPr>
          <w:p w14:paraId="78503FE7" w14:textId="77777777" w:rsidR="00973BEF" w:rsidRPr="00973BEF" w:rsidRDefault="00973BEF" w:rsidP="000B55B7">
            <w:pPr>
              <w:jc w:val="center"/>
              <w:rPr>
                <w:rFonts w:cs="Times New Roman"/>
                <w:color w:val="000000"/>
                <w:sz w:val="20"/>
                <w:szCs w:val="20"/>
              </w:rPr>
            </w:pPr>
            <w:r w:rsidRPr="00973BEF">
              <w:rPr>
                <w:rFonts w:cs="Times New Roman"/>
                <w:color w:val="000000"/>
                <w:sz w:val="20"/>
                <w:szCs w:val="20"/>
              </w:rPr>
              <w:t>≤ 0.05</w:t>
            </w:r>
          </w:p>
        </w:tc>
        <w:tc>
          <w:tcPr>
            <w:tcW w:w="1250" w:type="dxa"/>
          </w:tcPr>
          <w:p w14:paraId="39B07C7A" w14:textId="77777777" w:rsidR="00973BEF" w:rsidRPr="00973BEF" w:rsidRDefault="00973BEF" w:rsidP="000B55B7">
            <w:pPr>
              <w:jc w:val="center"/>
              <w:rPr>
                <w:rFonts w:cs="Times New Roman"/>
                <w:color w:val="000000"/>
                <w:sz w:val="20"/>
                <w:szCs w:val="20"/>
              </w:rPr>
            </w:pPr>
            <w:r w:rsidRPr="00973BEF">
              <w:rPr>
                <w:rFonts w:cs="Times New Roman"/>
                <w:color w:val="000000"/>
                <w:sz w:val="20"/>
                <w:szCs w:val="20"/>
              </w:rPr>
              <w:t>H</w:t>
            </w:r>
            <w:r w:rsidRPr="00973BEF">
              <w:rPr>
                <w:rFonts w:cs="Times New Roman"/>
                <w:color w:val="000000"/>
                <w:sz w:val="20"/>
                <w:szCs w:val="20"/>
                <w:vertAlign w:val="subscript"/>
              </w:rPr>
              <w:t xml:space="preserve">3 </w:t>
            </w:r>
            <w:proofErr w:type="spellStart"/>
            <w:r w:rsidRPr="00973BEF">
              <w:rPr>
                <w:rFonts w:cs="Times New Roman"/>
                <w:color w:val="000000"/>
                <w:sz w:val="20"/>
                <w:szCs w:val="20"/>
              </w:rPr>
              <w:t>Diterima</w:t>
            </w:r>
            <w:proofErr w:type="spellEnd"/>
          </w:p>
        </w:tc>
      </w:tr>
      <w:tr w:rsidR="00973BEF" w14:paraId="610C34DF" w14:textId="77777777" w:rsidTr="00973BEF">
        <w:tc>
          <w:tcPr>
            <w:tcW w:w="1622" w:type="dxa"/>
          </w:tcPr>
          <w:p w14:paraId="2CD40BDD" w14:textId="77777777" w:rsidR="00973BEF" w:rsidRPr="00973BEF" w:rsidRDefault="00973BEF" w:rsidP="000B55B7">
            <w:pPr>
              <w:rPr>
                <w:rFonts w:cs="Times New Roman"/>
                <w:sz w:val="20"/>
                <w:szCs w:val="20"/>
              </w:rPr>
            </w:pPr>
            <w:r w:rsidRPr="00973BEF">
              <w:rPr>
                <w:rFonts w:cs="Times New Roman"/>
                <w:sz w:val="20"/>
                <w:szCs w:val="20"/>
              </w:rPr>
              <w:t xml:space="preserve">Harga </w:t>
            </w:r>
            <w:proofErr w:type="spellStart"/>
            <w:r w:rsidRPr="00973BEF">
              <w:rPr>
                <w:rFonts w:cs="Times New Roman"/>
                <w:sz w:val="20"/>
                <w:szCs w:val="20"/>
              </w:rPr>
              <w:t>Jual</w:t>
            </w:r>
            <w:proofErr w:type="spellEnd"/>
          </w:p>
        </w:tc>
        <w:tc>
          <w:tcPr>
            <w:tcW w:w="1067" w:type="dxa"/>
            <w:vAlign w:val="bottom"/>
          </w:tcPr>
          <w:p w14:paraId="5DD7F686" w14:textId="77777777" w:rsidR="00973BEF" w:rsidRPr="00973BEF" w:rsidRDefault="00973BEF" w:rsidP="000B55B7">
            <w:pPr>
              <w:autoSpaceDE w:val="0"/>
              <w:autoSpaceDN w:val="0"/>
              <w:adjustRightInd w:val="0"/>
              <w:ind w:right="20"/>
              <w:jc w:val="center"/>
              <w:rPr>
                <w:rFonts w:cs="Times New Roman"/>
                <w:color w:val="000000"/>
                <w:sz w:val="20"/>
                <w:szCs w:val="20"/>
              </w:rPr>
            </w:pPr>
            <w:r w:rsidRPr="00973BEF">
              <w:rPr>
                <w:rFonts w:cs="Times New Roman"/>
                <w:color w:val="000000"/>
                <w:sz w:val="20"/>
                <w:szCs w:val="20"/>
              </w:rPr>
              <w:t>-0.450</w:t>
            </w:r>
          </w:p>
        </w:tc>
        <w:tc>
          <w:tcPr>
            <w:tcW w:w="686" w:type="dxa"/>
            <w:vAlign w:val="bottom"/>
          </w:tcPr>
          <w:p w14:paraId="41195955" w14:textId="77777777" w:rsidR="00973BEF" w:rsidRPr="00973BEF" w:rsidRDefault="00973BEF" w:rsidP="000B55B7">
            <w:pPr>
              <w:autoSpaceDE w:val="0"/>
              <w:autoSpaceDN w:val="0"/>
              <w:adjustRightInd w:val="0"/>
              <w:ind w:right="20"/>
              <w:jc w:val="center"/>
              <w:rPr>
                <w:rFonts w:cs="Times New Roman"/>
                <w:color w:val="000000"/>
                <w:sz w:val="20"/>
                <w:szCs w:val="20"/>
              </w:rPr>
            </w:pPr>
            <w:r w:rsidRPr="00973BEF">
              <w:rPr>
                <w:rFonts w:cs="Times New Roman"/>
                <w:color w:val="000000"/>
                <w:sz w:val="20"/>
                <w:szCs w:val="20"/>
              </w:rPr>
              <w:t>0.000</w:t>
            </w:r>
          </w:p>
        </w:tc>
        <w:tc>
          <w:tcPr>
            <w:tcW w:w="731" w:type="dxa"/>
          </w:tcPr>
          <w:p w14:paraId="0484E5E1" w14:textId="77777777" w:rsidR="00973BEF" w:rsidRPr="00973BEF" w:rsidRDefault="00973BEF" w:rsidP="000B55B7">
            <w:pPr>
              <w:jc w:val="center"/>
              <w:rPr>
                <w:rFonts w:cs="Times New Roman"/>
                <w:color w:val="000000"/>
                <w:sz w:val="20"/>
                <w:szCs w:val="20"/>
              </w:rPr>
            </w:pPr>
            <w:r w:rsidRPr="00973BEF">
              <w:rPr>
                <w:rFonts w:cs="Times New Roman"/>
                <w:color w:val="000000"/>
                <w:sz w:val="20"/>
                <w:szCs w:val="20"/>
              </w:rPr>
              <w:t>≤ 0.05</w:t>
            </w:r>
          </w:p>
        </w:tc>
        <w:tc>
          <w:tcPr>
            <w:tcW w:w="1250" w:type="dxa"/>
          </w:tcPr>
          <w:p w14:paraId="79738D9A" w14:textId="77777777" w:rsidR="00973BEF" w:rsidRPr="00973BEF" w:rsidRDefault="00973BEF" w:rsidP="000B55B7">
            <w:pPr>
              <w:jc w:val="center"/>
              <w:rPr>
                <w:rFonts w:cs="Times New Roman"/>
                <w:color w:val="000000"/>
                <w:sz w:val="20"/>
                <w:szCs w:val="20"/>
              </w:rPr>
            </w:pPr>
            <w:r w:rsidRPr="00973BEF">
              <w:rPr>
                <w:rFonts w:cs="Times New Roman"/>
                <w:color w:val="000000"/>
                <w:sz w:val="20"/>
                <w:szCs w:val="20"/>
              </w:rPr>
              <w:t>H</w:t>
            </w:r>
            <w:r w:rsidRPr="00973BEF">
              <w:rPr>
                <w:rFonts w:cs="Times New Roman"/>
                <w:color w:val="000000"/>
                <w:sz w:val="20"/>
                <w:szCs w:val="20"/>
                <w:vertAlign w:val="subscript"/>
              </w:rPr>
              <w:t>4</w:t>
            </w:r>
            <w:r w:rsidRPr="00973BEF">
              <w:rPr>
                <w:rFonts w:cs="Times New Roman"/>
                <w:color w:val="000000"/>
                <w:sz w:val="20"/>
                <w:szCs w:val="20"/>
              </w:rPr>
              <w:t xml:space="preserve"> </w:t>
            </w:r>
            <w:proofErr w:type="spellStart"/>
            <w:r w:rsidRPr="00973BEF">
              <w:rPr>
                <w:rFonts w:cs="Times New Roman"/>
                <w:color w:val="000000"/>
                <w:sz w:val="20"/>
                <w:szCs w:val="20"/>
              </w:rPr>
              <w:t>Diterima</w:t>
            </w:r>
            <w:proofErr w:type="spellEnd"/>
          </w:p>
        </w:tc>
      </w:tr>
    </w:tbl>
    <w:p w14:paraId="396F72DE" w14:textId="77777777" w:rsidR="00973BEF" w:rsidRDefault="00973BEF" w:rsidP="00E43E55">
      <w:pPr>
        <w:tabs>
          <w:tab w:val="left" w:pos="0"/>
          <w:tab w:val="left" w:pos="540"/>
        </w:tabs>
        <w:spacing w:after="0" w:line="240" w:lineRule="auto"/>
        <w:rPr>
          <w:rFonts w:cs="Times New Roman"/>
          <w:b/>
          <w:szCs w:val="24"/>
        </w:rPr>
      </w:pPr>
    </w:p>
    <w:p w14:paraId="010B1613" w14:textId="77777777" w:rsidR="00973BEF" w:rsidRPr="00A23F02" w:rsidRDefault="00973BEF" w:rsidP="00973BEF">
      <w:pPr>
        <w:spacing w:line="240" w:lineRule="auto"/>
        <w:rPr>
          <w:rFonts w:cs="Times New Roman"/>
          <w:b/>
          <w:szCs w:val="24"/>
        </w:rPr>
      </w:pPr>
      <w:proofErr w:type="spellStart"/>
      <w:r w:rsidRPr="00A23F02">
        <w:rPr>
          <w:rFonts w:cs="Times New Roman"/>
          <w:b/>
          <w:szCs w:val="24"/>
        </w:rPr>
        <w:t>Pengaruh</w:t>
      </w:r>
      <w:proofErr w:type="spellEnd"/>
      <w:r w:rsidRPr="00A23F02">
        <w:rPr>
          <w:rFonts w:cs="Times New Roman"/>
          <w:b/>
          <w:szCs w:val="24"/>
        </w:rPr>
        <w:t xml:space="preserve"> Modal Usaha </w:t>
      </w:r>
      <w:proofErr w:type="spellStart"/>
      <w:r w:rsidRPr="00A23F02">
        <w:rPr>
          <w:rFonts w:cs="Times New Roman"/>
          <w:b/>
          <w:szCs w:val="24"/>
        </w:rPr>
        <w:t>Terhadap</w:t>
      </w:r>
      <w:proofErr w:type="spellEnd"/>
      <w:r w:rsidRPr="00A23F02">
        <w:rPr>
          <w:rFonts w:cs="Times New Roman"/>
          <w:b/>
          <w:szCs w:val="24"/>
        </w:rPr>
        <w:t xml:space="preserve"> </w:t>
      </w:r>
      <w:proofErr w:type="spellStart"/>
      <w:r w:rsidRPr="00A23F02">
        <w:rPr>
          <w:rFonts w:cs="Times New Roman"/>
          <w:b/>
          <w:szCs w:val="24"/>
        </w:rPr>
        <w:t>Pendapatan</w:t>
      </w:r>
      <w:proofErr w:type="spellEnd"/>
      <w:r w:rsidRPr="00A23F02">
        <w:rPr>
          <w:rFonts w:cs="Times New Roman"/>
          <w:b/>
          <w:szCs w:val="24"/>
        </w:rPr>
        <w:t xml:space="preserve"> </w:t>
      </w:r>
      <w:proofErr w:type="spellStart"/>
      <w:r w:rsidRPr="00A23F02">
        <w:rPr>
          <w:rFonts w:cs="Times New Roman"/>
          <w:b/>
          <w:szCs w:val="24"/>
        </w:rPr>
        <w:t>Pengusaha</w:t>
      </w:r>
      <w:proofErr w:type="spellEnd"/>
      <w:r w:rsidRPr="00A23F02">
        <w:rPr>
          <w:rFonts w:cs="Times New Roman"/>
          <w:b/>
          <w:szCs w:val="24"/>
        </w:rPr>
        <w:t xml:space="preserve"> </w:t>
      </w:r>
      <w:proofErr w:type="spellStart"/>
      <w:r w:rsidRPr="00A23F02">
        <w:rPr>
          <w:rFonts w:cs="Times New Roman"/>
          <w:b/>
          <w:szCs w:val="24"/>
        </w:rPr>
        <w:t>Kuliner</w:t>
      </w:r>
      <w:proofErr w:type="spellEnd"/>
      <w:r w:rsidRPr="00A23F02">
        <w:rPr>
          <w:rFonts w:cs="Times New Roman"/>
          <w:b/>
          <w:szCs w:val="24"/>
        </w:rPr>
        <w:t xml:space="preserve"> Kaki Lima di Pasar </w:t>
      </w:r>
      <w:proofErr w:type="spellStart"/>
      <w:r w:rsidRPr="00A23F02">
        <w:rPr>
          <w:rFonts w:cs="Times New Roman"/>
          <w:b/>
          <w:szCs w:val="24"/>
        </w:rPr>
        <w:t>Kuliner</w:t>
      </w:r>
      <w:proofErr w:type="spellEnd"/>
      <w:r w:rsidRPr="00A23F02">
        <w:rPr>
          <w:rFonts w:cs="Times New Roman"/>
          <w:b/>
          <w:szCs w:val="24"/>
        </w:rPr>
        <w:t xml:space="preserve"> Kota Padang Panjang</w:t>
      </w:r>
    </w:p>
    <w:p w14:paraId="290E7070" w14:textId="78097074" w:rsidR="00973BEF" w:rsidRDefault="00FD1889" w:rsidP="00973BEF">
      <w:pPr>
        <w:spacing w:after="0" w:line="240" w:lineRule="auto"/>
        <w:rPr>
          <w:rFonts w:cs="Times New Roman"/>
          <w:szCs w:val="24"/>
        </w:rPr>
      </w:pPr>
      <w:r w:rsidRPr="00407C95">
        <w:rPr>
          <w:rFonts w:cs="Times New Roman"/>
          <w:szCs w:val="24"/>
        </w:rPr>
        <w:tab/>
      </w:r>
      <w:r w:rsidR="00973BEF">
        <w:rPr>
          <w:rFonts w:cs="Times New Roman"/>
          <w:szCs w:val="24"/>
        </w:rPr>
        <w:t xml:space="preserve">Pada </w:t>
      </w:r>
      <w:proofErr w:type="spellStart"/>
      <w:r w:rsidR="00973BEF">
        <w:rPr>
          <w:rFonts w:cs="Times New Roman"/>
          <w:szCs w:val="24"/>
        </w:rPr>
        <w:t>pembentukan</w:t>
      </w:r>
      <w:proofErr w:type="spellEnd"/>
      <w:r w:rsidR="00973BEF">
        <w:rPr>
          <w:rFonts w:cs="Times New Roman"/>
          <w:szCs w:val="24"/>
        </w:rPr>
        <w:t xml:space="preserve"> model </w:t>
      </w:r>
      <w:proofErr w:type="spellStart"/>
      <w:r w:rsidR="00973BEF">
        <w:rPr>
          <w:rFonts w:cs="Times New Roman"/>
          <w:szCs w:val="24"/>
        </w:rPr>
        <w:t>regresi</w:t>
      </w:r>
      <w:proofErr w:type="spellEnd"/>
      <w:r w:rsidR="00973BEF">
        <w:rPr>
          <w:rFonts w:cs="Times New Roman"/>
          <w:szCs w:val="24"/>
        </w:rPr>
        <w:t xml:space="preserve"> </w:t>
      </w:r>
      <w:proofErr w:type="spellStart"/>
      <w:r w:rsidR="00973BEF">
        <w:rPr>
          <w:rFonts w:cs="Times New Roman"/>
          <w:szCs w:val="24"/>
        </w:rPr>
        <w:t>berganda</w:t>
      </w:r>
      <w:proofErr w:type="spellEnd"/>
      <w:r w:rsidR="00973BEF">
        <w:rPr>
          <w:rFonts w:cs="Times New Roman"/>
          <w:szCs w:val="24"/>
        </w:rPr>
        <w:t xml:space="preserve"> juga </w:t>
      </w:r>
      <w:proofErr w:type="spellStart"/>
      <w:r w:rsidR="00973BEF">
        <w:rPr>
          <w:rFonts w:cs="Times New Roman"/>
          <w:szCs w:val="24"/>
        </w:rPr>
        <w:t>diketahui</w:t>
      </w:r>
      <w:proofErr w:type="spellEnd"/>
      <w:r w:rsidR="00973BEF">
        <w:rPr>
          <w:rFonts w:cs="Times New Roman"/>
          <w:szCs w:val="24"/>
        </w:rPr>
        <w:t xml:space="preserve"> </w:t>
      </w:r>
      <w:proofErr w:type="spellStart"/>
      <w:r w:rsidR="00973BEF">
        <w:rPr>
          <w:rFonts w:cs="Times New Roman"/>
          <w:szCs w:val="24"/>
        </w:rPr>
        <w:t>bahwa</w:t>
      </w:r>
      <w:proofErr w:type="spellEnd"/>
      <w:r w:rsidR="00973BEF">
        <w:rPr>
          <w:rFonts w:cs="Times New Roman"/>
          <w:szCs w:val="24"/>
        </w:rPr>
        <w:t xml:space="preserve"> </w:t>
      </w:r>
      <w:proofErr w:type="spellStart"/>
      <w:r w:rsidR="00973BEF">
        <w:rPr>
          <w:rFonts w:cs="Times New Roman"/>
          <w:szCs w:val="24"/>
        </w:rPr>
        <w:t>variabel</w:t>
      </w:r>
      <w:proofErr w:type="spellEnd"/>
      <w:r w:rsidR="00973BEF">
        <w:rPr>
          <w:rFonts w:cs="Times New Roman"/>
          <w:szCs w:val="24"/>
        </w:rPr>
        <w:t xml:space="preserve"> modal </w:t>
      </w:r>
      <w:proofErr w:type="spellStart"/>
      <w:r w:rsidR="00973BEF">
        <w:rPr>
          <w:rFonts w:cs="Times New Roman"/>
          <w:szCs w:val="24"/>
        </w:rPr>
        <w:t>usaha</w:t>
      </w:r>
      <w:proofErr w:type="spellEnd"/>
      <w:r w:rsidR="00973BEF">
        <w:rPr>
          <w:rFonts w:cs="Times New Roman"/>
          <w:szCs w:val="24"/>
        </w:rPr>
        <w:t xml:space="preserve"> </w:t>
      </w:r>
      <w:proofErr w:type="spellStart"/>
      <w:r w:rsidR="00973BEF">
        <w:rPr>
          <w:rFonts w:cs="Times New Roman"/>
          <w:szCs w:val="24"/>
        </w:rPr>
        <w:t>memiliki</w:t>
      </w:r>
      <w:proofErr w:type="spellEnd"/>
      <w:r w:rsidR="00973BEF">
        <w:rPr>
          <w:rFonts w:cs="Times New Roman"/>
          <w:szCs w:val="24"/>
        </w:rPr>
        <w:t xml:space="preserve"> </w:t>
      </w:r>
      <w:proofErr w:type="spellStart"/>
      <w:r w:rsidR="00973BEF">
        <w:rPr>
          <w:rFonts w:cs="Times New Roman"/>
          <w:szCs w:val="24"/>
        </w:rPr>
        <w:t>koefisien</w:t>
      </w:r>
      <w:proofErr w:type="spellEnd"/>
      <w:r w:rsidR="00973BEF">
        <w:rPr>
          <w:rFonts w:cs="Times New Roman"/>
          <w:szCs w:val="24"/>
        </w:rPr>
        <w:t xml:space="preserve"> </w:t>
      </w:r>
      <w:proofErr w:type="spellStart"/>
      <w:r w:rsidR="00973BEF">
        <w:rPr>
          <w:rFonts w:cs="Times New Roman"/>
          <w:szCs w:val="24"/>
        </w:rPr>
        <w:t>regresi</w:t>
      </w:r>
      <w:proofErr w:type="spellEnd"/>
      <w:r w:rsidR="00973BEF">
        <w:rPr>
          <w:rFonts w:cs="Times New Roman"/>
          <w:szCs w:val="24"/>
        </w:rPr>
        <w:t xml:space="preserve"> </w:t>
      </w:r>
      <w:proofErr w:type="spellStart"/>
      <w:r w:rsidR="00973BEF">
        <w:rPr>
          <w:rFonts w:cs="Times New Roman"/>
          <w:szCs w:val="24"/>
        </w:rPr>
        <w:t>bertanda</w:t>
      </w:r>
      <w:proofErr w:type="spellEnd"/>
      <w:r w:rsidR="00973BEF">
        <w:rPr>
          <w:rFonts w:cs="Times New Roman"/>
          <w:szCs w:val="24"/>
        </w:rPr>
        <w:t xml:space="preserve"> </w:t>
      </w:r>
      <w:proofErr w:type="spellStart"/>
      <w:r w:rsidR="00973BEF">
        <w:rPr>
          <w:rFonts w:cs="Times New Roman"/>
          <w:szCs w:val="24"/>
        </w:rPr>
        <w:t>negatif</w:t>
      </w:r>
      <w:proofErr w:type="spellEnd"/>
      <w:r w:rsidR="00973BEF">
        <w:rPr>
          <w:rFonts w:cs="Times New Roman"/>
          <w:szCs w:val="24"/>
        </w:rPr>
        <w:t xml:space="preserve"> </w:t>
      </w:r>
      <w:proofErr w:type="spellStart"/>
      <w:r w:rsidR="00973BEF">
        <w:rPr>
          <w:rFonts w:cs="Times New Roman"/>
          <w:szCs w:val="24"/>
        </w:rPr>
        <w:t>sebesar</w:t>
      </w:r>
      <w:proofErr w:type="spellEnd"/>
      <w:r w:rsidR="00973BEF">
        <w:rPr>
          <w:rFonts w:cs="Times New Roman"/>
          <w:szCs w:val="24"/>
        </w:rPr>
        <w:t xml:space="preserve"> -0,802, Nilai </w:t>
      </w:r>
      <w:proofErr w:type="spellStart"/>
      <w:r w:rsidR="00973BEF">
        <w:rPr>
          <w:rFonts w:cs="Times New Roman"/>
          <w:szCs w:val="24"/>
        </w:rPr>
        <w:t>koefisien</w:t>
      </w:r>
      <w:proofErr w:type="spellEnd"/>
      <w:r w:rsidR="00973BEF">
        <w:rPr>
          <w:rFonts w:cs="Times New Roman"/>
          <w:szCs w:val="24"/>
        </w:rPr>
        <w:t xml:space="preserve"> </w:t>
      </w:r>
      <w:proofErr w:type="spellStart"/>
      <w:r w:rsidR="00973BEF">
        <w:rPr>
          <w:rFonts w:cs="Times New Roman"/>
          <w:szCs w:val="24"/>
        </w:rPr>
        <w:t>tersebut</w:t>
      </w:r>
      <w:proofErr w:type="spellEnd"/>
      <w:r w:rsidR="00973BEF">
        <w:rPr>
          <w:rFonts w:cs="Times New Roman"/>
          <w:szCs w:val="24"/>
        </w:rPr>
        <w:t xml:space="preserve"> </w:t>
      </w:r>
      <w:proofErr w:type="spellStart"/>
      <w:r w:rsidR="00973BEF">
        <w:rPr>
          <w:rFonts w:cs="Times New Roman"/>
          <w:szCs w:val="24"/>
        </w:rPr>
        <w:t>menunjukan</w:t>
      </w:r>
      <w:proofErr w:type="spellEnd"/>
      <w:r w:rsidR="00973BEF">
        <w:rPr>
          <w:rFonts w:cs="Times New Roman"/>
          <w:szCs w:val="24"/>
        </w:rPr>
        <w:t xml:space="preserve"> </w:t>
      </w:r>
      <w:proofErr w:type="spellStart"/>
      <w:r w:rsidR="00973BEF">
        <w:rPr>
          <w:rFonts w:cs="Times New Roman"/>
          <w:szCs w:val="24"/>
        </w:rPr>
        <w:t>jika</w:t>
      </w:r>
      <w:proofErr w:type="spellEnd"/>
      <w:r w:rsidR="00973BEF">
        <w:rPr>
          <w:rFonts w:cs="Times New Roman"/>
          <w:szCs w:val="24"/>
        </w:rPr>
        <w:t xml:space="preserve"> </w:t>
      </w:r>
      <w:proofErr w:type="spellStart"/>
      <w:r w:rsidR="00973BEF">
        <w:rPr>
          <w:rFonts w:cs="Times New Roman"/>
          <w:szCs w:val="24"/>
        </w:rPr>
        <w:t>diasukan</w:t>
      </w:r>
      <w:proofErr w:type="spellEnd"/>
      <w:r w:rsidR="00973BEF">
        <w:rPr>
          <w:rFonts w:cs="Times New Roman"/>
          <w:szCs w:val="24"/>
        </w:rPr>
        <w:t xml:space="preserve"> </w:t>
      </w:r>
      <w:proofErr w:type="spellStart"/>
      <w:r w:rsidR="00973BEF">
        <w:rPr>
          <w:rFonts w:cs="Times New Roman"/>
          <w:szCs w:val="24"/>
        </w:rPr>
        <w:t>terjadi</w:t>
      </w:r>
      <w:proofErr w:type="spellEnd"/>
      <w:r w:rsidR="00973BEF">
        <w:rPr>
          <w:rFonts w:cs="Times New Roman"/>
          <w:szCs w:val="24"/>
        </w:rPr>
        <w:t xml:space="preserve"> </w:t>
      </w:r>
      <w:proofErr w:type="spellStart"/>
      <w:r w:rsidR="00973BEF">
        <w:rPr>
          <w:rFonts w:cs="Times New Roman"/>
          <w:szCs w:val="24"/>
        </w:rPr>
        <w:t>penambahan</w:t>
      </w:r>
      <w:proofErr w:type="spellEnd"/>
      <w:r w:rsidR="00973BEF">
        <w:rPr>
          <w:rFonts w:cs="Times New Roman"/>
          <w:szCs w:val="24"/>
        </w:rPr>
        <w:t xml:space="preserve"> modal </w:t>
      </w:r>
      <w:proofErr w:type="spellStart"/>
      <w:r w:rsidR="00973BEF">
        <w:rPr>
          <w:rFonts w:cs="Times New Roman"/>
          <w:szCs w:val="24"/>
        </w:rPr>
        <w:t>usaha</w:t>
      </w:r>
      <w:proofErr w:type="spellEnd"/>
      <w:r w:rsidR="00973BEF">
        <w:rPr>
          <w:rFonts w:cs="Times New Roman"/>
          <w:szCs w:val="24"/>
        </w:rPr>
        <w:t xml:space="preserve"> </w:t>
      </w:r>
      <w:proofErr w:type="spellStart"/>
      <w:r w:rsidR="00973BEF">
        <w:rPr>
          <w:rFonts w:cs="Times New Roman"/>
          <w:szCs w:val="24"/>
        </w:rPr>
        <w:t>sebesar</w:t>
      </w:r>
      <w:proofErr w:type="spellEnd"/>
      <w:r w:rsidR="00973BEF">
        <w:rPr>
          <w:rFonts w:cs="Times New Roman"/>
          <w:szCs w:val="24"/>
        </w:rPr>
        <w:t xml:space="preserve"> 1% </w:t>
      </w:r>
      <w:proofErr w:type="spellStart"/>
      <w:r w:rsidR="00973BEF">
        <w:rPr>
          <w:rFonts w:cs="Times New Roman"/>
          <w:szCs w:val="24"/>
        </w:rPr>
        <w:t>maka</w:t>
      </w:r>
      <w:proofErr w:type="spellEnd"/>
      <w:r w:rsidR="00973BEF">
        <w:rPr>
          <w:rFonts w:cs="Times New Roman"/>
          <w:szCs w:val="24"/>
        </w:rPr>
        <w:t xml:space="preserve"> </w:t>
      </w:r>
      <w:proofErr w:type="spellStart"/>
      <w:r w:rsidR="00973BEF">
        <w:rPr>
          <w:rFonts w:cs="Times New Roman"/>
          <w:szCs w:val="24"/>
        </w:rPr>
        <w:t>akan</w:t>
      </w:r>
      <w:proofErr w:type="spellEnd"/>
      <w:r w:rsidR="00973BEF">
        <w:rPr>
          <w:rFonts w:cs="Times New Roman"/>
          <w:szCs w:val="24"/>
        </w:rPr>
        <w:t xml:space="preserve"> </w:t>
      </w:r>
      <w:proofErr w:type="spellStart"/>
      <w:r w:rsidR="00973BEF">
        <w:rPr>
          <w:rFonts w:cs="Times New Roman"/>
          <w:szCs w:val="24"/>
        </w:rPr>
        <w:t>mendorong</w:t>
      </w:r>
      <w:proofErr w:type="spellEnd"/>
      <w:r w:rsidR="00973BEF">
        <w:rPr>
          <w:rFonts w:cs="Times New Roman"/>
          <w:szCs w:val="24"/>
        </w:rPr>
        <w:t xml:space="preserve"> </w:t>
      </w:r>
      <w:proofErr w:type="spellStart"/>
      <w:r w:rsidR="00973BEF">
        <w:rPr>
          <w:rFonts w:cs="Times New Roman"/>
          <w:szCs w:val="24"/>
        </w:rPr>
        <w:t>menurunnya</w:t>
      </w:r>
      <w:proofErr w:type="spellEnd"/>
      <w:r w:rsidR="00973BEF">
        <w:rPr>
          <w:rFonts w:cs="Times New Roman"/>
          <w:szCs w:val="24"/>
        </w:rPr>
        <w:t xml:space="preserve"> </w:t>
      </w:r>
      <w:proofErr w:type="spellStart"/>
      <w:r w:rsidR="00973BEF">
        <w:rPr>
          <w:rFonts w:cs="Times New Roman"/>
          <w:szCs w:val="24"/>
        </w:rPr>
        <w:t>pendapatan</w:t>
      </w:r>
      <w:proofErr w:type="spellEnd"/>
      <w:r w:rsidR="00973BEF">
        <w:rPr>
          <w:rFonts w:cs="Times New Roman"/>
          <w:szCs w:val="24"/>
        </w:rPr>
        <w:t xml:space="preserve"> </w:t>
      </w:r>
      <w:proofErr w:type="spellStart"/>
      <w:r w:rsidR="00973BEF">
        <w:rPr>
          <w:rFonts w:cs="Times New Roman"/>
          <w:szCs w:val="24"/>
        </w:rPr>
        <w:t>pedagang</w:t>
      </w:r>
      <w:proofErr w:type="spellEnd"/>
      <w:r w:rsidR="00973BEF">
        <w:rPr>
          <w:rFonts w:cs="Times New Roman"/>
          <w:szCs w:val="24"/>
        </w:rPr>
        <w:t xml:space="preserve"> </w:t>
      </w:r>
      <w:proofErr w:type="spellStart"/>
      <w:r w:rsidR="00973BEF">
        <w:rPr>
          <w:rFonts w:cs="Times New Roman"/>
          <w:szCs w:val="24"/>
        </w:rPr>
        <w:t>kuliner</w:t>
      </w:r>
      <w:proofErr w:type="spellEnd"/>
      <w:r w:rsidR="00973BEF">
        <w:rPr>
          <w:rFonts w:cs="Times New Roman"/>
          <w:szCs w:val="24"/>
        </w:rPr>
        <w:t xml:space="preserve"> </w:t>
      </w:r>
      <w:proofErr w:type="spellStart"/>
      <w:r w:rsidR="00973BEF">
        <w:rPr>
          <w:rFonts w:cs="Times New Roman"/>
          <w:szCs w:val="24"/>
        </w:rPr>
        <w:t>sebesar</w:t>
      </w:r>
      <w:proofErr w:type="spellEnd"/>
      <w:r w:rsidR="00973BEF">
        <w:rPr>
          <w:rFonts w:cs="Times New Roman"/>
          <w:szCs w:val="24"/>
        </w:rPr>
        <w:t xml:space="preserve"> 0,802%. </w:t>
      </w:r>
      <w:proofErr w:type="spellStart"/>
      <w:r w:rsidR="00973BEF">
        <w:rPr>
          <w:rFonts w:cs="Times New Roman"/>
          <w:szCs w:val="24"/>
        </w:rPr>
        <w:t>Dengan</w:t>
      </w:r>
      <w:proofErr w:type="spellEnd"/>
      <w:r w:rsidR="00973BEF">
        <w:rPr>
          <w:rFonts w:cs="Times New Roman"/>
          <w:szCs w:val="24"/>
        </w:rPr>
        <w:t xml:space="preserve"> </w:t>
      </w:r>
      <w:proofErr w:type="spellStart"/>
      <w:r w:rsidR="00973BEF">
        <w:rPr>
          <w:rFonts w:cs="Times New Roman"/>
          <w:szCs w:val="24"/>
        </w:rPr>
        <w:t>asumsi</w:t>
      </w:r>
      <w:proofErr w:type="spellEnd"/>
      <w:r w:rsidR="00973BEF">
        <w:rPr>
          <w:rFonts w:cs="Times New Roman"/>
          <w:szCs w:val="24"/>
        </w:rPr>
        <w:t xml:space="preserve"> </w:t>
      </w:r>
      <w:proofErr w:type="spellStart"/>
      <w:r w:rsidR="00973BEF">
        <w:rPr>
          <w:rFonts w:cs="Times New Roman"/>
          <w:szCs w:val="24"/>
        </w:rPr>
        <w:t>faktor</w:t>
      </w:r>
      <w:proofErr w:type="spellEnd"/>
      <w:r w:rsidR="00973BEF">
        <w:rPr>
          <w:rFonts w:cs="Times New Roman"/>
          <w:szCs w:val="24"/>
        </w:rPr>
        <w:t xml:space="preserve"> lain </w:t>
      </w:r>
      <w:proofErr w:type="spellStart"/>
      <w:r w:rsidR="00973BEF">
        <w:rPr>
          <w:rFonts w:cs="Times New Roman"/>
          <w:szCs w:val="24"/>
        </w:rPr>
        <w:t>selain</w:t>
      </w:r>
      <w:proofErr w:type="spellEnd"/>
      <w:r w:rsidR="00973BEF">
        <w:rPr>
          <w:rFonts w:cs="Times New Roman"/>
          <w:szCs w:val="24"/>
        </w:rPr>
        <w:t xml:space="preserve"> modal </w:t>
      </w:r>
      <w:proofErr w:type="spellStart"/>
      <w:r w:rsidR="00973BEF">
        <w:rPr>
          <w:rFonts w:cs="Times New Roman"/>
          <w:szCs w:val="24"/>
        </w:rPr>
        <w:t>usaha</w:t>
      </w:r>
      <w:proofErr w:type="spellEnd"/>
      <w:r w:rsidR="00973BEF">
        <w:rPr>
          <w:rFonts w:cs="Times New Roman"/>
          <w:szCs w:val="24"/>
        </w:rPr>
        <w:t xml:space="preserve"> </w:t>
      </w:r>
      <w:proofErr w:type="spellStart"/>
      <w:r w:rsidR="00973BEF">
        <w:rPr>
          <w:rFonts w:cs="Times New Roman"/>
          <w:szCs w:val="24"/>
        </w:rPr>
        <w:t>dianggap</w:t>
      </w:r>
      <w:proofErr w:type="spellEnd"/>
      <w:r w:rsidR="00973BEF">
        <w:rPr>
          <w:rFonts w:cs="Times New Roman"/>
          <w:szCs w:val="24"/>
        </w:rPr>
        <w:t xml:space="preserve"> </w:t>
      </w:r>
      <w:proofErr w:type="spellStart"/>
      <w:r w:rsidR="00973BEF">
        <w:rPr>
          <w:rFonts w:cs="Times New Roman"/>
          <w:szCs w:val="24"/>
        </w:rPr>
        <w:t>tetap</w:t>
      </w:r>
      <w:proofErr w:type="spellEnd"/>
      <w:r w:rsidR="00973BEF">
        <w:rPr>
          <w:rFonts w:cs="Times New Roman"/>
          <w:szCs w:val="24"/>
        </w:rPr>
        <w:t xml:space="preserve"> </w:t>
      </w:r>
      <w:proofErr w:type="spellStart"/>
      <w:r w:rsidR="00973BEF">
        <w:rPr>
          <w:rFonts w:cs="Times New Roman"/>
          <w:szCs w:val="24"/>
        </w:rPr>
        <w:t>atau</w:t>
      </w:r>
      <w:proofErr w:type="spellEnd"/>
      <w:r w:rsidR="00973BEF">
        <w:rPr>
          <w:rFonts w:cs="Times New Roman"/>
          <w:szCs w:val="24"/>
        </w:rPr>
        <w:t xml:space="preserve"> </w:t>
      </w:r>
      <w:proofErr w:type="spellStart"/>
      <w:r w:rsidR="00973BEF">
        <w:rPr>
          <w:rFonts w:cs="Times New Roman"/>
          <w:szCs w:val="24"/>
        </w:rPr>
        <w:t>konstan</w:t>
      </w:r>
      <w:proofErr w:type="spellEnd"/>
      <w:r w:rsidR="00973BEF">
        <w:rPr>
          <w:rFonts w:cs="Times New Roman"/>
          <w:szCs w:val="24"/>
        </w:rPr>
        <w:t xml:space="preserve">. Hasil yang </w:t>
      </w:r>
      <w:proofErr w:type="spellStart"/>
      <w:r w:rsidR="00973BEF">
        <w:rPr>
          <w:rFonts w:cs="Times New Roman"/>
          <w:szCs w:val="24"/>
        </w:rPr>
        <w:t>dibuktikan</w:t>
      </w:r>
      <w:proofErr w:type="spellEnd"/>
      <w:r w:rsidR="00973BEF">
        <w:rPr>
          <w:rFonts w:cs="Times New Roman"/>
          <w:szCs w:val="24"/>
        </w:rPr>
        <w:t xml:space="preserve"> </w:t>
      </w:r>
      <w:proofErr w:type="spellStart"/>
      <w:r w:rsidR="00973BEF">
        <w:rPr>
          <w:rFonts w:cs="Times New Roman"/>
          <w:szCs w:val="24"/>
        </w:rPr>
        <w:t>secara</w:t>
      </w:r>
      <w:proofErr w:type="spellEnd"/>
      <w:r w:rsidR="00973BEF">
        <w:rPr>
          <w:rFonts w:cs="Times New Roman"/>
          <w:szCs w:val="24"/>
        </w:rPr>
        <w:t xml:space="preserve"> </w:t>
      </w:r>
      <w:proofErr w:type="spellStart"/>
      <w:r w:rsidR="00973BEF">
        <w:rPr>
          <w:rFonts w:cs="Times New Roman"/>
          <w:szCs w:val="24"/>
        </w:rPr>
        <w:t>statistik</w:t>
      </w:r>
      <w:proofErr w:type="spellEnd"/>
      <w:r w:rsidR="00973BEF">
        <w:rPr>
          <w:rFonts w:cs="Times New Roman"/>
          <w:szCs w:val="24"/>
        </w:rPr>
        <w:t xml:space="preserve"> </w:t>
      </w:r>
      <w:proofErr w:type="spellStart"/>
      <w:r w:rsidR="00973BEF">
        <w:rPr>
          <w:rFonts w:cs="Times New Roman"/>
          <w:szCs w:val="24"/>
        </w:rPr>
        <w:t>dengan</w:t>
      </w:r>
      <w:proofErr w:type="spellEnd"/>
      <w:r w:rsidR="00973BEF">
        <w:rPr>
          <w:rFonts w:cs="Times New Roman"/>
          <w:szCs w:val="24"/>
        </w:rPr>
        <w:t xml:space="preserve"> </w:t>
      </w:r>
      <w:proofErr w:type="spellStart"/>
      <w:r w:rsidR="00973BEF">
        <w:rPr>
          <w:rFonts w:cs="Times New Roman"/>
          <w:szCs w:val="24"/>
        </w:rPr>
        <w:t>nilai</w:t>
      </w:r>
      <w:proofErr w:type="spellEnd"/>
      <w:r w:rsidR="00973BEF">
        <w:rPr>
          <w:rFonts w:cs="Times New Roman"/>
          <w:szCs w:val="24"/>
        </w:rPr>
        <w:t xml:space="preserve"> sig </w:t>
      </w:r>
      <w:proofErr w:type="spellStart"/>
      <w:r w:rsidR="00973BEF">
        <w:rPr>
          <w:rFonts w:cs="Times New Roman"/>
          <w:szCs w:val="24"/>
        </w:rPr>
        <w:t>sebesar</w:t>
      </w:r>
      <w:proofErr w:type="spellEnd"/>
      <w:r w:rsidR="00973BEF">
        <w:rPr>
          <w:rFonts w:cs="Times New Roman"/>
          <w:szCs w:val="24"/>
        </w:rPr>
        <w:t xml:space="preserve"> 0.002. </w:t>
      </w:r>
      <w:proofErr w:type="spellStart"/>
      <w:r w:rsidR="00973BEF">
        <w:rPr>
          <w:rFonts w:cs="Times New Roman"/>
          <w:szCs w:val="24"/>
        </w:rPr>
        <w:t>Tahapan</w:t>
      </w:r>
      <w:proofErr w:type="spellEnd"/>
      <w:r w:rsidR="00973BEF">
        <w:rPr>
          <w:rFonts w:cs="Times New Roman"/>
          <w:szCs w:val="24"/>
        </w:rPr>
        <w:t xml:space="preserve"> </w:t>
      </w:r>
      <w:proofErr w:type="spellStart"/>
      <w:r w:rsidR="00973BEF">
        <w:rPr>
          <w:rFonts w:cs="Times New Roman"/>
          <w:szCs w:val="24"/>
        </w:rPr>
        <w:t>pengolahan</w:t>
      </w:r>
      <w:proofErr w:type="spellEnd"/>
      <w:r w:rsidR="00973BEF">
        <w:rPr>
          <w:rFonts w:cs="Times New Roman"/>
          <w:szCs w:val="24"/>
        </w:rPr>
        <w:t xml:space="preserve"> data </w:t>
      </w:r>
      <w:proofErr w:type="spellStart"/>
      <w:r w:rsidR="00973BEF">
        <w:rPr>
          <w:rFonts w:cs="Times New Roman"/>
          <w:szCs w:val="24"/>
        </w:rPr>
        <w:t>dilakukan</w:t>
      </w:r>
      <w:proofErr w:type="spellEnd"/>
      <w:r w:rsidR="00973BEF">
        <w:rPr>
          <w:rFonts w:cs="Times New Roman"/>
          <w:szCs w:val="24"/>
        </w:rPr>
        <w:t xml:space="preserve"> </w:t>
      </w:r>
      <w:proofErr w:type="spellStart"/>
      <w:r w:rsidR="00973BEF">
        <w:rPr>
          <w:rFonts w:cs="Times New Roman"/>
          <w:szCs w:val="24"/>
        </w:rPr>
        <w:t>dengan</w:t>
      </w:r>
      <w:proofErr w:type="spellEnd"/>
      <w:r w:rsidR="00973BEF">
        <w:rPr>
          <w:rFonts w:cs="Times New Roman"/>
          <w:szCs w:val="24"/>
        </w:rPr>
        <w:t xml:space="preserve"> </w:t>
      </w:r>
      <w:proofErr w:type="spellStart"/>
      <w:r w:rsidR="00973BEF">
        <w:rPr>
          <w:rFonts w:cs="Times New Roman"/>
          <w:szCs w:val="24"/>
        </w:rPr>
        <w:t>menggunakan</w:t>
      </w:r>
      <w:proofErr w:type="spellEnd"/>
      <w:r w:rsidR="00973BEF">
        <w:rPr>
          <w:rFonts w:cs="Times New Roman"/>
          <w:szCs w:val="24"/>
        </w:rPr>
        <w:t xml:space="preserve"> </w:t>
      </w:r>
      <w:proofErr w:type="spellStart"/>
      <w:r w:rsidR="00973BEF">
        <w:rPr>
          <w:rFonts w:cs="Times New Roman"/>
          <w:szCs w:val="24"/>
        </w:rPr>
        <w:t>tingkat</w:t>
      </w:r>
      <w:proofErr w:type="spellEnd"/>
      <w:r w:rsidR="00973BEF">
        <w:rPr>
          <w:rFonts w:cs="Times New Roman"/>
          <w:szCs w:val="24"/>
        </w:rPr>
        <w:t xml:space="preserve"> </w:t>
      </w:r>
      <w:proofErr w:type="spellStart"/>
      <w:r w:rsidR="00973BEF">
        <w:rPr>
          <w:rFonts w:cs="Times New Roman"/>
          <w:szCs w:val="24"/>
        </w:rPr>
        <w:t>kesalahan</w:t>
      </w:r>
      <w:proofErr w:type="spellEnd"/>
      <w:r w:rsidR="00973BEF">
        <w:rPr>
          <w:rFonts w:cs="Times New Roman"/>
          <w:szCs w:val="24"/>
        </w:rPr>
        <w:t xml:space="preserve"> 0.05. </w:t>
      </w:r>
      <w:proofErr w:type="spellStart"/>
      <w:r w:rsidR="00973BEF">
        <w:rPr>
          <w:rFonts w:cs="Times New Roman"/>
          <w:szCs w:val="24"/>
        </w:rPr>
        <w:t>Dengan</w:t>
      </w:r>
      <w:proofErr w:type="spellEnd"/>
      <w:r w:rsidR="00973BEF">
        <w:rPr>
          <w:rFonts w:cs="Times New Roman"/>
          <w:szCs w:val="24"/>
        </w:rPr>
        <w:t xml:space="preserve"> </w:t>
      </w:r>
      <w:proofErr w:type="spellStart"/>
      <w:r w:rsidR="00973BEF">
        <w:rPr>
          <w:rFonts w:cs="Times New Roman"/>
          <w:szCs w:val="24"/>
        </w:rPr>
        <w:t>demikian</w:t>
      </w:r>
      <w:proofErr w:type="spellEnd"/>
      <w:r w:rsidR="00973BEF">
        <w:rPr>
          <w:rFonts w:cs="Times New Roman"/>
          <w:szCs w:val="24"/>
        </w:rPr>
        <w:t xml:space="preserve"> </w:t>
      </w:r>
      <w:proofErr w:type="spellStart"/>
      <w:r w:rsidR="00973BEF">
        <w:rPr>
          <w:rFonts w:cs="Times New Roman"/>
          <w:szCs w:val="24"/>
        </w:rPr>
        <w:t>nilai</w:t>
      </w:r>
      <w:proofErr w:type="spellEnd"/>
      <w:r w:rsidR="00973BEF">
        <w:rPr>
          <w:rFonts w:cs="Times New Roman"/>
          <w:szCs w:val="24"/>
        </w:rPr>
        <w:t xml:space="preserve"> sig 0.002 </w:t>
      </w:r>
      <w:proofErr w:type="spellStart"/>
      <w:r w:rsidR="00973BEF">
        <w:rPr>
          <w:rFonts w:cs="Times New Roman"/>
          <w:szCs w:val="24"/>
        </w:rPr>
        <w:t>jauh</w:t>
      </w:r>
      <w:proofErr w:type="spellEnd"/>
      <w:r w:rsidR="00973BEF">
        <w:rPr>
          <w:rFonts w:cs="Times New Roman"/>
          <w:szCs w:val="24"/>
        </w:rPr>
        <w:t xml:space="preserve"> di </w:t>
      </w:r>
      <w:proofErr w:type="spellStart"/>
      <w:r w:rsidR="00973BEF">
        <w:rPr>
          <w:rFonts w:cs="Times New Roman"/>
          <w:szCs w:val="24"/>
        </w:rPr>
        <w:t>bawah</w:t>
      </w:r>
      <w:proofErr w:type="spellEnd"/>
      <w:r w:rsidR="00973BEF">
        <w:rPr>
          <w:rFonts w:cs="Times New Roman"/>
          <w:szCs w:val="24"/>
        </w:rPr>
        <w:t xml:space="preserve"> 0.05. </w:t>
      </w:r>
      <w:proofErr w:type="spellStart"/>
      <w:r w:rsidR="00973BEF">
        <w:rPr>
          <w:rFonts w:cs="Times New Roman"/>
          <w:szCs w:val="24"/>
        </w:rPr>
        <w:t>Maka</w:t>
      </w:r>
      <w:proofErr w:type="spellEnd"/>
      <w:r w:rsidR="00973BEF">
        <w:rPr>
          <w:rFonts w:cs="Times New Roman"/>
          <w:szCs w:val="24"/>
        </w:rPr>
        <w:t xml:space="preserve"> </w:t>
      </w:r>
      <w:proofErr w:type="spellStart"/>
      <w:r w:rsidR="00973BEF">
        <w:rPr>
          <w:rFonts w:cs="Times New Roman"/>
          <w:szCs w:val="24"/>
        </w:rPr>
        <w:t>keputusannya</w:t>
      </w:r>
      <w:proofErr w:type="spellEnd"/>
      <w:r w:rsidR="00973BEF">
        <w:rPr>
          <w:rFonts w:cs="Times New Roman"/>
          <w:szCs w:val="24"/>
        </w:rPr>
        <w:t xml:space="preserve"> </w:t>
      </w:r>
      <w:proofErr w:type="spellStart"/>
      <w:r w:rsidR="00973BEF">
        <w:rPr>
          <w:rFonts w:cs="Times New Roman"/>
          <w:szCs w:val="24"/>
        </w:rPr>
        <w:t>adalah</w:t>
      </w:r>
      <w:proofErr w:type="spellEnd"/>
      <w:r w:rsidR="00973BEF">
        <w:rPr>
          <w:rFonts w:cs="Times New Roman"/>
          <w:szCs w:val="24"/>
        </w:rPr>
        <w:t xml:space="preserve"> Ho </w:t>
      </w:r>
      <w:proofErr w:type="spellStart"/>
      <w:r w:rsidR="00973BEF">
        <w:rPr>
          <w:rFonts w:cs="Times New Roman"/>
          <w:szCs w:val="24"/>
        </w:rPr>
        <w:t>ditolak</w:t>
      </w:r>
      <w:proofErr w:type="spellEnd"/>
      <w:r w:rsidR="00973BEF">
        <w:rPr>
          <w:rFonts w:cs="Times New Roman"/>
          <w:szCs w:val="24"/>
        </w:rPr>
        <w:t xml:space="preserve"> dan H</w:t>
      </w:r>
      <w:r w:rsidR="00973BEF">
        <w:rPr>
          <w:rFonts w:cs="Times New Roman"/>
          <w:szCs w:val="24"/>
          <w:vertAlign w:val="subscript"/>
        </w:rPr>
        <w:t>1</w:t>
      </w:r>
      <w:r w:rsidR="00973BEF">
        <w:rPr>
          <w:rFonts w:cs="Times New Roman"/>
          <w:szCs w:val="24"/>
        </w:rPr>
        <w:t xml:space="preserve"> </w:t>
      </w:r>
      <w:proofErr w:type="spellStart"/>
      <w:r w:rsidR="00973BEF">
        <w:rPr>
          <w:rFonts w:cs="Times New Roman"/>
          <w:szCs w:val="24"/>
        </w:rPr>
        <w:t>diterima</w:t>
      </w:r>
      <w:proofErr w:type="spellEnd"/>
      <w:r w:rsidR="00973BEF">
        <w:rPr>
          <w:rFonts w:cs="Times New Roman"/>
          <w:szCs w:val="24"/>
        </w:rPr>
        <w:t xml:space="preserve"> </w:t>
      </w:r>
      <w:proofErr w:type="spellStart"/>
      <w:r w:rsidR="00973BEF">
        <w:rPr>
          <w:rFonts w:cs="Times New Roman"/>
          <w:szCs w:val="24"/>
        </w:rPr>
        <w:t>sehingga</w:t>
      </w:r>
      <w:proofErr w:type="spellEnd"/>
      <w:r w:rsidR="00973BEF">
        <w:rPr>
          <w:rFonts w:cs="Times New Roman"/>
          <w:szCs w:val="24"/>
        </w:rPr>
        <w:t xml:space="preserve"> </w:t>
      </w:r>
      <w:proofErr w:type="spellStart"/>
      <w:r w:rsidR="00973BEF">
        <w:rPr>
          <w:rFonts w:cs="Times New Roman"/>
          <w:szCs w:val="24"/>
        </w:rPr>
        <w:t>dapat</w:t>
      </w:r>
      <w:proofErr w:type="spellEnd"/>
      <w:r w:rsidR="00973BEF">
        <w:rPr>
          <w:rFonts w:cs="Times New Roman"/>
          <w:szCs w:val="24"/>
        </w:rPr>
        <w:t xml:space="preserve"> </w:t>
      </w:r>
      <w:proofErr w:type="spellStart"/>
      <w:r w:rsidR="00973BEF">
        <w:rPr>
          <w:rFonts w:cs="Times New Roman"/>
          <w:szCs w:val="24"/>
        </w:rPr>
        <w:t>disimpulkan</w:t>
      </w:r>
      <w:proofErr w:type="spellEnd"/>
      <w:r w:rsidR="00973BEF">
        <w:rPr>
          <w:rFonts w:cs="Times New Roman"/>
          <w:szCs w:val="24"/>
        </w:rPr>
        <w:t xml:space="preserve"> </w:t>
      </w:r>
      <w:proofErr w:type="spellStart"/>
      <w:r w:rsidR="00973BEF">
        <w:rPr>
          <w:rFonts w:cs="Times New Roman"/>
          <w:szCs w:val="24"/>
        </w:rPr>
        <w:t>bahwa</w:t>
      </w:r>
      <w:proofErr w:type="spellEnd"/>
      <w:r w:rsidR="00973BEF">
        <w:rPr>
          <w:rFonts w:cs="Times New Roman"/>
          <w:szCs w:val="24"/>
        </w:rPr>
        <w:t xml:space="preserve"> modal </w:t>
      </w:r>
      <w:proofErr w:type="spellStart"/>
      <w:r w:rsidR="00973BEF">
        <w:rPr>
          <w:rFonts w:cs="Times New Roman"/>
          <w:szCs w:val="24"/>
        </w:rPr>
        <w:t>usaha</w:t>
      </w:r>
      <w:proofErr w:type="spellEnd"/>
      <w:r w:rsidR="00973BEF">
        <w:rPr>
          <w:rFonts w:cs="Times New Roman"/>
          <w:szCs w:val="24"/>
        </w:rPr>
        <w:t xml:space="preserve"> </w:t>
      </w:r>
      <w:proofErr w:type="spellStart"/>
      <w:r w:rsidR="00973BEF">
        <w:rPr>
          <w:rFonts w:cs="Times New Roman"/>
          <w:szCs w:val="24"/>
        </w:rPr>
        <w:t>berpengaruh</w:t>
      </w:r>
      <w:proofErr w:type="spellEnd"/>
      <w:r w:rsidR="00973BEF">
        <w:rPr>
          <w:rFonts w:cs="Times New Roman"/>
          <w:szCs w:val="24"/>
        </w:rPr>
        <w:t xml:space="preserve"> </w:t>
      </w:r>
      <w:proofErr w:type="spellStart"/>
      <w:r w:rsidR="00973BEF">
        <w:rPr>
          <w:rFonts w:cs="Times New Roman"/>
          <w:szCs w:val="24"/>
        </w:rPr>
        <w:t>negatif</w:t>
      </w:r>
      <w:proofErr w:type="spellEnd"/>
      <w:r w:rsidR="00973BEF">
        <w:rPr>
          <w:rFonts w:cs="Times New Roman"/>
          <w:szCs w:val="24"/>
        </w:rPr>
        <w:t xml:space="preserve"> dan </w:t>
      </w:r>
      <w:proofErr w:type="spellStart"/>
      <w:r w:rsidR="00973BEF">
        <w:rPr>
          <w:rFonts w:cs="Times New Roman"/>
          <w:szCs w:val="24"/>
        </w:rPr>
        <w:t>signifikan</w:t>
      </w:r>
      <w:proofErr w:type="spellEnd"/>
      <w:r w:rsidR="00973BEF">
        <w:rPr>
          <w:rFonts w:cs="Times New Roman"/>
          <w:szCs w:val="24"/>
        </w:rPr>
        <w:t xml:space="preserve"> </w:t>
      </w:r>
      <w:proofErr w:type="spellStart"/>
      <w:r w:rsidR="00973BEF">
        <w:rPr>
          <w:rFonts w:cs="Times New Roman"/>
          <w:szCs w:val="24"/>
        </w:rPr>
        <w:t>terhadap</w:t>
      </w:r>
      <w:proofErr w:type="spellEnd"/>
      <w:r w:rsidR="00973BEF">
        <w:rPr>
          <w:rFonts w:cs="Times New Roman"/>
          <w:szCs w:val="24"/>
        </w:rPr>
        <w:t xml:space="preserve"> </w:t>
      </w:r>
      <w:proofErr w:type="spellStart"/>
      <w:r w:rsidR="00973BEF">
        <w:rPr>
          <w:rFonts w:cs="Times New Roman"/>
          <w:szCs w:val="24"/>
        </w:rPr>
        <w:t>pendapatan</w:t>
      </w:r>
      <w:proofErr w:type="spellEnd"/>
      <w:r w:rsidR="00973BEF">
        <w:rPr>
          <w:rFonts w:cs="Times New Roman"/>
          <w:szCs w:val="24"/>
        </w:rPr>
        <w:t xml:space="preserve"> </w:t>
      </w:r>
      <w:proofErr w:type="spellStart"/>
      <w:r w:rsidR="00973BEF">
        <w:rPr>
          <w:rFonts w:cs="Times New Roman"/>
          <w:szCs w:val="24"/>
        </w:rPr>
        <w:t>pedagang</w:t>
      </w:r>
      <w:proofErr w:type="spellEnd"/>
      <w:r w:rsidR="00973BEF">
        <w:rPr>
          <w:rFonts w:cs="Times New Roman"/>
          <w:szCs w:val="24"/>
        </w:rPr>
        <w:t xml:space="preserve"> </w:t>
      </w:r>
      <w:proofErr w:type="spellStart"/>
      <w:r w:rsidR="00973BEF">
        <w:rPr>
          <w:rFonts w:cs="Times New Roman"/>
          <w:szCs w:val="24"/>
        </w:rPr>
        <w:t>kuliner</w:t>
      </w:r>
      <w:proofErr w:type="spellEnd"/>
      <w:r w:rsidR="00973BEF">
        <w:rPr>
          <w:rFonts w:cs="Times New Roman"/>
          <w:szCs w:val="24"/>
        </w:rPr>
        <w:t xml:space="preserve"> di pasar </w:t>
      </w:r>
      <w:proofErr w:type="spellStart"/>
      <w:r w:rsidR="00973BEF">
        <w:rPr>
          <w:rFonts w:cs="Times New Roman"/>
          <w:szCs w:val="24"/>
        </w:rPr>
        <w:t>kuliner</w:t>
      </w:r>
      <w:proofErr w:type="spellEnd"/>
      <w:r w:rsidR="00973BEF">
        <w:rPr>
          <w:rFonts w:cs="Times New Roman"/>
          <w:szCs w:val="24"/>
        </w:rPr>
        <w:t xml:space="preserve"> Kota Padang Panjang. </w:t>
      </w:r>
      <w:proofErr w:type="spellStart"/>
      <w:r w:rsidR="00973BEF">
        <w:rPr>
          <w:rFonts w:cs="Times New Roman"/>
          <w:szCs w:val="24"/>
        </w:rPr>
        <w:t>Dengan</w:t>
      </w:r>
      <w:proofErr w:type="spellEnd"/>
      <w:r w:rsidR="00973BEF">
        <w:rPr>
          <w:rFonts w:cs="Times New Roman"/>
          <w:szCs w:val="24"/>
        </w:rPr>
        <w:t xml:space="preserve"> </w:t>
      </w:r>
      <w:proofErr w:type="spellStart"/>
      <w:r w:rsidR="00973BEF">
        <w:rPr>
          <w:rFonts w:cs="Times New Roman"/>
          <w:szCs w:val="24"/>
        </w:rPr>
        <w:t>demikian</w:t>
      </w:r>
      <w:proofErr w:type="spellEnd"/>
      <w:r w:rsidR="00973BEF">
        <w:rPr>
          <w:rFonts w:cs="Times New Roman"/>
          <w:szCs w:val="24"/>
        </w:rPr>
        <w:t xml:space="preserve"> </w:t>
      </w:r>
      <w:proofErr w:type="spellStart"/>
      <w:r w:rsidR="00973BEF">
        <w:rPr>
          <w:rFonts w:cs="Times New Roman"/>
          <w:szCs w:val="24"/>
        </w:rPr>
        <w:t>hipotesis</w:t>
      </w:r>
      <w:proofErr w:type="spellEnd"/>
      <w:r w:rsidR="00973BEF">
        <w:rPr>
          <w:rFonts w:cs="Times New Roman"/>
          <w:szCs w:val="24"/>
        </w:rPr>
        <w:t xml:space="preserve"> </w:t>
      </w:r>
      <w:proofErr w:type="spellStart"/>
      <w:r w:rsidR="00973BEF">
        <w:rPr>
          <w:rFonts w:cs="Times New Roman"/>
          <w:szCs w:val="24"/>
        </w:rPr>
        <w:t>pertama</w:t>
      </w:r>
      <w:proofErr w:type="spellEnd"/>
      <w:r w:rsidR="00973BEF">
        <w:rPr>
          <w:rFonts w:cs="Times New Roman"/>
          <w:szCs w:val="24"/>
        </w:rPr>
        <w:t xml:space="preserve"> </w:t>
      </w:r>
      <w:proofErr w:type="spellStart"/>
      <w:r w:rsidR="00973BEF">
        <w:rPr>
          <w:rFonts w:cs="Times New Roman"/>
          <w:szCs w:val="24"/>
        </w:rPr>
        <w:t>diterima</w:t>
      </w:r>
      <w:proofErr w:type="spellEnd"/>
    </w:p>
    <w:p w14:paraId="2B13AA8C" w14:textId="77777777" w:rsidR="00973BEF" w:rsidRDefault="00FD1889" w:rsidP="00407C95">
      <w:pPr>
        <w:tabs>
          <w:tab w:val="left" w:pos="709"/>
        </w:tabs>
        <w:spacing w:after="0" w:line="240" w:lineRule="auto"/>
        <w:rPr>
          <w:rFonts w:cs="Times New Roman"/>
          <w:szCs w:val="24"/>
        </w:rPr>
      </w:pPr>
      <w:r w:rsidRPr="00407C95">
        <w:rPr>
          <w:rFonts w:cs="Times New Roman"/>
          <w:szCs w:val="24"/>
        </w:rPr>
        <w:tab/>
      </w:r>
    </w:p>
    <w:p w14:paraId="54916C0D" w14:textId="77777777" w:rsidR="00973BEF" w:rsidRDefault="00973BEF" w:rsidP="00973BEF">
      <w:pPr>
        <w:spacing w:line="240" w:lineRule="auto"/>
        <w:rPr>
          <w:rFonts w:cs="Times New Roman"/>
          <w:b/>
          <w:szCs w:val="24"/>
        </w:rPr>
      </w:pPr>
      <w:proofErr w:type="spellStart"/>
      <w:r>
        <w:rPr>
          <w:rFonts w:cs="Times New Roman"/>
          <w:b/>
          <w:szCs w:val="24"/>
        </w:rPr>
        <w:t>Pengaruh</w:t>
      </w:r>
      <w:proofErr w:type="spellEnd"/>
      <w:r>
        <w:rPr>
          <w:rFonts w:cs="Times New Roman"/>
          <w:b/>
          <w:szCs w:val="24"/>
        </w:rPr>
        <w:t xml:space="preserve"> Lokasi</w:t>
      </w:r>
      <w:r w:rsidRPr="00A23F02">
        <w:rPr>
          <w:rFonts w:cs="Times New Roman"/>
          <w:b/>
          <w:szCs w:val="24"/>
        </w:rPr>
        <w:t xml:space="preserve"> Usaha </w:t>
      </w:r>
      <w:proofErr w:type="spellStart"/>
      <w:r w:rsidRPr="00A23F02">
        <w:rPr>
          <w:rFonts w:cs="Times New Roman"/>
          <w:b/>
          <w:szCs w:val="24"/>
        </w:rPr>
        <w:t>Terhadap</w:t>
      </w:r>
      <w:proofErr w:type="spellEnd"/>
      <w:r w:rsidRPr="00A23F02">
        <w:rPr>
          <w:rFonts w:cs="Times New Roman"/>
          <w:b/>
          <w:szCs w:val="24"/>
        </w:rPr>
        <w:t xml:space="preserve"> </w:t>
      </w:r>
      <w:proofErr w:type="spellStart"/>
      <w:r w:rsidRPr="00A23F02">
        <w:rPr>
          <w:rFonts w:cs="Times New Roman"/>
          <w:b/>
          <w:szCs w:val="24"/>
        </w:rPr>
        <w:t>Pendapatan</w:t>
      </w:r>
      <w:proofErr w:type="spellEnd"/>
      <w:r w:rsidRPr="00A23F02">
        <w:rPr>
          <w:rFonts w:cs="Times New Roman"/>
          <w:b/>
          <w:szCs w:val="24"/>
        </w:rPr>
        <w:t xml:space="preserve"> </w:t>
      </w:r>
      <w:proofErr w:type="spellStart"/>
      <w:r w:rsidRPr="00A23F02">
        <w:rPr>
          <w:rFonts w:cs="Times New Roman"/>
          <w:b/>
          <w:szCs w:val="24"/>
        </w:rPr>
        <w:t>Pengusaha</w:t>
      </w:r>
      <w:proofErr w:type="spellEnd"/>
      <w:r w:rsidRPr="00A23F02">
        <w:rPr>
          <w:rFonts w:cs="Times New Roman"/>
          <w:b/>
          <w:szCs w:val="24"/>
        </w:rPr>
        <w:t xml:space="preserve"> </w:t>
      </w:r>
      <w:proofErr w:type="spellStart"/>
      <w:r w:rsidRPr="00A23F02">
        <w:rPr>
          <w:rFonts w:cs="Times New Roman"/>
          <w:b/>
          <w:szCs w:val="24"/>
        </w:rPr>
        <w:t>Kuliner</w:t>
      </w:r>
      <w:proofErr w:type="spellEnd"/>
      <w:r w:rsidRPr="00A23F02">
        <w:rPr>
          <w:rFonts w:cs="Times New Roman"/>
          <w:b/>
          <w:szCs w:val="24"/>
        </w:rPr>
        <w:t xml:space="preserve"> Kaki Lima di Pasar </w:t>
      </w:r>
      <w:proofErr w:type="spellStart"/>
      <w:r w:rsidRPr="00A23F02">
        <w:rPr>
          <w:rFonts w:cs="Times New Roman"/>
          <w:b/>
          <w:szCs w:val="24"/>
        </w:rPr>
        <w:t>Kuliner</w:t>
      </w:r>
      <w:proofErr w:type="spellEnd"/>
      <w:r w:rsidRPr="00A23F02">
        <w:rPr>
          <w:rFonts w:cs="Times New Roman"/>
          <w:b/>
          <w:szCs w:val="24"/>
        </w:rPr>
        <w:t xml:space="preserve"> Kota Padang Panjang</w:t>
      </w:r>
    </w:p>
    <w:p w14:paraId="22E2C514" w14:textId="42CD5E4C" w:rsidR="00973BEF" w:rsidRDefault="00973BEF" w:rsidP="00973BEF">
      <w:pPr>
        <w:spacing w:line="240" w:lineRule="auto"/>
        <w:rPr>
          <w:rFonts w:cs="Times New Roman"/>
          <w:szCs w:val="24"/>
        </w:rPr>
      </w:pPr>
      <w:r>
        <w:rPr>
          <w:rFonts w:cs="Times New Roman"/>
          <w:szCs w:val="24"/>
        </w:rPr>
        <w:tab/>
      </w:r>
      <w:proofErr w:type="spellStart"/>
      <w:r>
        <w:rPr>
          <w:rFonts w:cs="Times New Roman"/>
          <w:szCs w:val="24"/>
        </w:rPr>
        <w:t>Berdasarkan</w:t>
      </w:r>
      <w:proofErr w:type="spellEnd"/>
      <w:r>
        <w:rPr>
          <w:rFonts w:cs="Times New Roman"/>
          <w:szCs w:val="24"/>
        </w:rPr>
        <w:t xml:space="preserve"> </w:t>
      </w:r>
      <w:proofErr w:type="spellStart"/>
      <w:r>
        <w:rPr>
          <w:rFonts w:cs="Times New Roman"/>
          <w:szCs w:val="24"/>
        </w:rPr>
        <w:t>persamaan</w:t>
      </w:r>
      <w:proofErr w:type="spellEnd"/>
      <w:r>
        <w:rPr>
          <w:rFonts w:cs="Times New Roman"/>
          <w:szCs w:val="24"/>
        </w:rPr>
        <w:t xml:space="preserve"> </w:t>
      </w:r>
      <w:proofErr w:type="spellStart"/>
      <w:r>
        <w:rPr>
          <w:rFonts w:cs="Times New Roman"/>
          <w:szCs w:val="24"/>
        </w:rPr>
        <w:t>regresi</w:t>
      </w:r>
      <w:proofErr w:type="spellEnd"/>
      <w:r>
        <w:rPr>
          <w:rFonts w:cs="Times New Roman"/>
          <w:szCs w:val="24"/>
        </w:rPr>
        <w:t xml:space="preserve"> </w:t>
      </w:r>
      <w:proofErr w:type="spellStart"/>
      <w:r>
        <w:rPr>
          <w:rFonts w:cs="Times New Roman"/>
          <w:szCs w:val="24"/>
        </w:rPr>
        <w:t>berganda</w:t>
      </w:r>
      <w:proofErr w:type="spellEnd"/>
      <w:r>
        <w:rPr>
          <w:rFonts w:cs="Times New Roman"/>
          <w:szCs w:val="24"/>
        </w:rPr>
        <w:t xml:space="preserve"> </w:t>
      </w:r>
      <w:proofErr w:type="spellStart"/>
      <w:r>
        <w:rPr>
          <w:rFonts w:cs="Times New Roman"/>
          <w:szCs w:val="24"/>
        </w:rPr>
        <w:t>diketahui</w:t>
      </w:r>
      <w:proofErr w:type="spellEnd"/>
      <w:r>
        <w:rPr>
          <w:rFonts w:cs="Times New Roman"/>
          <w:szCs w:val="24"/>
        </w:rPr>
        <w:t xml:space="preserve"> </w:t>
      </w:r>
      <w:proofErr w:type="spellStart"/>
      <w:r>
        <w:rPr>
          <w:rFonts w:cs="Times New Roman"/>
          <w:szCs w:val="24"/>
        </w:rPr>
        <w:t>variabel</w:t>
      </w:r>
      <w:proofErr w:type="spellEnd"/>
      <w:r>
        <w:rPr>
          <w:rFonts w:cs="Times New Roman"/>
          <w:szCs w:val="24"/>
        </w:rPr>
        <w:t xml:space="preserve"> </w:t>
      </w:r>
      <w:proofErr w:type="spellStart"/>
      <w:r>
        <w:rPr>
          <w:rFonts w:cs="Times New Roman"/>
          <w:szCs w:val="24"/>
        </w:rPr>
        <w:t>lokasi</w:t>
      </w:r>
      <w:proofErr w:type="spellEnd"/>
      <w:r>
        <w:rPr>
          <w:rFonts w:cs="Times New Roman"/>
          <w:szCs w:val="24"/>
        </w:rPr>
        <w:t xml:space="preserve"> </w:t>
      </w:r>
      <w:proofErr w:type="spellStart"/>
      <w:r>
        <w:rPr>
          <w:rFonts w:cs="Times New Roman"/>
          <w:szCs w:val="24"/>
        </w:rPr>
        <w:t>usaha</w:t>
      </w:r>
      <w:proofErr w:type="spellEnd"/>
      <w:r>
        <w:rPr>
          <w:rFonts w:cs="Times New Roman"/>
          <w:szCs w:val="24"/>
        </w:rPr>
        <w:t xml:space="preserve">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koefisien</w:t>
      </w:r>
      <w:proofErr w:type="spellEnd"/>
      <w:r>
        <w:rPr>
          <w:rFonts w:cs="Times New Roman"/>
          <w:szCs w:val="24"/>
        </w:rPr>
        <w:t xml:space="preserve"> </w:t>
      </w:r>
      <w:proofErr w:type="spellStart"/>
      <w:r>
        <w:rPr>
          <w:rFonts w:cs="Times New Roman"/>
          <w:szCs w:val="24"/>
        </w:rPr>
        <w:t>regresi</w:t>
      </w:r>
      <w:proofErr w:type="spellEnd"/>
      <w:r>
        <w:rPr>
          <w:rFonts w:cs="Times New Roman"/>
          <w:szCs w:val="24"/>
        </w:rPr>
        <w:t xml:space="preserve"> </w:t>
      </w:r>
      <w:proofErr w:type="spellStart"/>
      <w:r>
        <w:rPr>
          <w:rFonts w:cs="Times New Roman"/>
          <w:szCs w:val="24"/>
        </w:rPr>
        <w:t>bertanda</w:t>
      </w:r>
      <w:proofErr w:type="spellEnd"/>
      <w:r>
        <w:rPr>
          <w:rFonts w:cs="Times New Roman"/>
          <w:szCs w:val="24"/>
        </w:rPr>
        <w:t xml:space="preserve"> </w:t>
      </w:r>
      <w:proofErr w:type="spellStart"/>
      <w:r>
        <w:rPr>
          <w:rFonts w:cs="Times New Roman"/>
          <w:szCs w:val="24"/>
        </w:rPr>
        <w:t>positif</w:t>
      </w:r>
      <w:proofErr w:type="spellEnd"/>
      <w:r>
        <w:rPr>
          <w:rFonts w:cs="Times New Roman"/>
          <w:szCs w:val="24"/>
        </w:rPr>
        <w:t xml:space="preserve"> </w:t>
      </w:r>
      <w:proofErr w:type="spellStart"/>
      <w:r>
        <w:rPr>
          <w:rFonts w:cs="Times New Roman"/>
          <w:szCs w:val="24"/>
        </w:rPr>
        <w:t>sebesar</w:t>
      </w:r>
      <w:proofErr w:type="spellEnd"/>
      <w:r>
        <w:rPr>
          <w:rFonts w:cs="Times New Roman"/>
          <w:szCs w:val="24"/>
        </w:rPr>
        <w:t xml:space="preserve"> 0.668 yang </w:t>
      </w:r>
      <w:proofErr w:type="spellStart"/>
      <w:r>
        <w:rPr>
          <w:rFonts w:cs="Times New Roman"/>
          <w:szCs w:val="24"/>
        </w:rPr>
        <w:t>dibuktikan</w:t>
      </w:r>
      <w:proofErr w:type="spellEnd"/>
      <w:r>
        <w:rPr>
          <w:rFonts w:cs="Times New Roman"/>
          <w:szCs w:val="24"/>
        </w:rPr>
        <w:t xml:space="preserve"> </w:t>
      </w:r>
      <w:proofErr w:type="spellStart"/>
      <w:r>
        <w:rPr>
          <w:rFonts w:cs="Times New Roman"/>
          <w:szCs w:val="24"/>
        </w:rPr>
        <w:t>secara</w:t>
      </w:r>
      <w:proofErr w:type="spellEnd"/>
      <w:r>
        <w:rPr>
          <w:rFonts w:cs="Times New Roman"/>
          <w:szCs w:val="24"/>
        </w:rPr>
        <w:t xml:space="preserve"> </w:t>
      </w:r>
      <w:proofErr w:type="spellStart"/>
      <w:r>
        <w:rPr>
          <w:rFonts w:cs="Times New Roman"/>
          <w:szCs w:val="24"/>
        </w:rPr>
        <w:t>statistik</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nilai</w:t>
      </w:r>
      <w:proofErr w:type="spellEnd"/>
      <w:r>
        <w:rPr>
          <w:rFonts w:cs="Times New Roman"/>
          <w:szCs w:val="24"/>
        </w:rPr>
        <w:t xml:space="preserve"> sig 0.000. Proses </w:t>
      </w:r>
      <w:proofErr w:type="spellStart"/>
      <w:r>
        <w:rPr>
          <w:rFonts w:cs="Times New Roman"/>
          <w:szCs w:val="24"/>
        </w:rPr>
        <w:t>pengolahan</w:t>
      </w:r>
      <w:proofErr w:type="spellEnd"/>
      <w:r>
        <w:rPr>
          <w:rFonts w:cs="Times New Roman"/>
          <w:szCs w:val="24"/>
        </w:rPr>
        <w:t xml:space="preserve"> data </w:t>
      </w:r>
      <w:proofErr w:type="spellStart"/>
      <w:r>
        <w:rPr>
          <w:rFonts w:cs="Times New Roman"/>
          <w:szCs w:val="24"/>
        </w:rPr>
        <w:t>dilakukan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menggunakan</w:t>
      </w:r>
      <w:proofErr w:type="spellEnd"/>
      <w:r>
        <w:rPr>
          <w:rFonts w:cs="Times New Roman"/>
          <w:szCs w:val="24"/>
        </w:rPr>
        <w:t xml:space="preserve"> </w:t>
      </w:r>
      <w:proofErr w:type="spellStart"/>
      <w:r>
        <w:rPr>
          <w:rFonts w:cs="Times New Roman"/>
          <w:szCs w:val="24"/>
        </w:rPr>
        <w:t>tingkat</w:t>
      </w:r>
      <w:proofErr w:type="spellEnd"/>
      <w:r>
        <w:rPr>
          <w:rFonts w:cs="Times New Roman"/>
          <w:szCs w:val="24"/>
        </w:rPr>
        <w:t xml:space="preserve"> </w:t>
      </w:r>
      <w:proofErr w:type="spellStart"/>
      <w:r>
        <w:rPr>
          <w:rFonts w:cs="Times New Roman"/>
          <w:szCs w:val="24"/>
        </w:rPr>
        <w:t>kesalahan</w:t>
      </w:r>
      <w:proofErr w:type="spellEnd"/>
      <w:r>
        <w:rPr>
          <w:rFonts w:cs="Times New Roman"/>
          <w:szCs w:val="24"/>
        </w:rPr>
        <w:t xml:space="preserve"> </w:t>
      </w:r>
      <w:proofErr w:type="spellStart"/>
      <w:r>
        <w:rPr>
          <w:rFonts w:cs="Times New Roman"/>
          <w:szCs w:val="24"/>
        </w:rPr>
        <w:t>sebesar</w:t>
      </w:r>
      <w:proofErr w:type="spellEnd"/>
      <w:r>
        <w:rPr>
          <w:rFonts w:cs="Times New Roman"/>
          <w:szCs w:val="24"/>
        </w:rPr>
        <w:t xml:space="preserve"> 0.05. Hasil yang </w:t>
      </w:r>
      <w:proofErr w:type="spellStart"/>
      <w:r>
        <w:rPr>
          <w:rFonts w:cs="Times New Roman"/>
          <w:szCs w:val="24"/>
        </w:rPr>
        <w:t>diperoleh</w:t>
      </w:r>
      <w:proofErr w:type="spellEnd"/>
      <w:r>
        <w:rPr>
          <w:rFonts w:cs="Times New Roman"/>
          <w:szCs w:val="24"/>
        </w:rPr>
        <w:t xml:space="preserve"> </w:t>
      </w:r>
      <w:proofErr w:type="spellStart"/>
      <w:r>
        <w:rPr>
          <w:rFonts w:cs="Times New Roman"/>
          <w:szCs w:val="24"/>
        </w:rPr>
        <w:t>tersebut</w:t>
      </w:r>
      <w:proofErr w:type="spellEnd"/>
      <w:r>
        <w:rPr>
          <w:rFonts w:cs="Times New Roman"/>
          <w:szCs w:val="24"/>
        </w:rPr>
        <w:t xml:space="preserve"> </w:t>
      </w:r>
      <w:proofErr w:type="spellStart"/>
      <w:r>
        <w:rPr>
          <w:rFonts w:cs="Times New Roman"/>
          <w:szCs w:val="24"/>
        </w:rPr>
        <w:t>menunjukan</w:t>
      </w:r>
      <w:proofErr w:type="spellEnd"/>
      <w:r>
        <w:rPr>
          <w:rFonts w:cs="Times New Roman"/>
          <w:szCs w:val="24"/>
        </w:rPr>
        <w:t xml:space="preserve"> </w:t>
      </w:r>
      <w:proofErr w:type="spellStart"/>
      <w:r>
        <w:rPr>
          <w:rFonts w:cs="Times New Roman"/>
          <w:szCs w:val="24"/>
        </w:rPr>
        <w:t>nilai</w:t>
      </w:r>
      <w:proofErr w:type="spellEnd"/>
      <w:r>
        <w:rPr>
          <w:rFonts w:cs="Times New Roman"/>
          <w:szCs w:val="24"/>
        </w:rPr>
        <w:t xml:space="preserve"> sig 0.000 </w:t>
      </w:r>
      <w:proofErr w:type="spellStart"/>
      <w:r>
        <w:rPr>
          <w:rFonts w:cs="Times New Roman"/>
          <w:szCs w:val="24"/>
        </w:rPr>
        <w:t>jauh</w:t>
      </w:r>
      <w:proofErr w:type="spellEnd"/>
      <w:r>
        <w:rPr>
          <w:rFonts w:cs="Times New Roman"/>
          <w:szCs w:val="24"/>
        </w:rPr>
        <w:t xml:space="preserve"> di </w:t>
      </w:r>
      <w:proofErr w:type="spellStart"/>
      <w:r>
        <w:rPr>
          <w:rFonts w:cs="Times New Roman"/>
          <w:szCs w:val="24"/>
        </w:rPr>
        <w:t>bawah</w:t>
      </w:r>
      <w:proofErr w:type="spellEnd"/>
      <w:r>
        <w:rPr>
          <w:rFonts w:cs="Times New Roman"/>
          <w:szCs w:val="24"/>
        </w:rPr>
        <w:t xml:space="preserve"> 0.05. </w:t>
      </w:r>
      <w:proofErr w:type="spellStart"/>
      <w:r>
        <w:rPr>
          <w:rFonts w:cs="Times New Roman"/>
          <w:szCs w:val="24"/>
        </w:rPr>
        <w:t>Maka</w:t>
      </w:r>
      <w:proofErr w:type="spellEnd"/>
      <w:r>
        <w:rPr>
          <w:rFonts w:cs="Times New Roman"/>
          <w:szCs w:val="24"/>
        </w:rPr>
        <w:t xml:space="preserve"> </w:t>
      </w:r>
      <w:proofErr w:type="spellStart"/>
      <w:r>
        <w:rPr>
          <w:rFonts w:cs="Times New Roman"/>
          <w:szCs w:val="24"/>
        </w:rPr>
        <w:t>keputusannya</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Ho </w:t>
      </w:r>
      <w:proofErr w:type="spellStart"/>
      <w:r>
        <w:rPr>
          <w:rFonts w:cs="Times New Roman"/>
          <w:szCs w:val="24"/>
        </w:rPr>
        <w:t>ditolak</w:t>
      </w:r>
      <w:proofErr w:type="spellEnd"/>
      <w:r>
        <w:rPr>
          <w:rFonts w:cs="Times New Roman"/>
          <w:szCs w:val="24"/>
        </w:rPr>
        <w:t xml:space="preserve"> dan H</w:t>
      </w:r>
      <w:r>
        <w:rPr>
          <w:rFonts w:cs="Times New Roman"/>
          <w:szCs w:val="24"/>
          <w:vertAlign w:val="subscript"/>
        </w:rPr>
        <w:t>2</w:t>
      </w:r>
      <w:r>
        <w:rPr>
          <w:rFonts w:cs="Times New Roman"/>
          <w:szCs w:val="24"/>
        </w:rPr>
        <w:t xml:space="preserve"> </w:t>
      </w:r>
      <w:proofErr w:type="spellStart"/>
      <w:r>
        <w:rPr>
          <w:rFonts w:cs="Times New Roman"/>
          <w:szCs w:val="24"/>
        </w:rPr>
        <w:t>diterima</w:t>
      </w:r>
      <w:proofErr w:type="spellEnd"/>
      <w:r>
        <w:rPr>
          <w:rFonts w:cs="Times New Roman"/>
          <w:szCs w:val="24"/>
        </w:rPr>
        <w:t xml:space="preserve"> </w:t>
      </w:r>
      <w:proofErr w:type="spellStart"/>
      <w:r>
        <w:rPr>
          <w:rFonts w:cs="Times New Roman"/>
          <w:szCs w:val="24"/>
        </w:rPr>
        <w:t>sehingga</w:t>
      </w:r>
      <w:proofErr w:type="spellEnd"/>
      <w:r>
        <w:rPr>
          <w:rFonts w:cs="Times New Roman"/>
          <w:szCs w:val="24"/>
        </w:rPr>
        <w:t xml:space="preserve">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disimpulkan</w:t>
      </w:r>
      <w:proofErr w:type="spellEnd"/>
      <w:r>
        <w:rPr>
          <w:rFonts w:cs="Times New Roman"/>
          <w:szCs w:val="24"/>
        </w:rPr>
        <w:t xml:space="preserve"> </w:t>
      </w:r>
      <w:proofErr w:type="spellStart"/>
      <w:r>
        <w:rPr>
          <w:rFonts w:cs="Times New Roman"/>
          <w:szCs w:val="24"/>
        </w:rPr>
        <w:t>lokasi</w:t>
      </w:r>
      <w:proofErr w:type="spellEnd"/>
      <w:r>
        <w:rPr>
          <w:rFonts w:cs="Times New Roman"/>
          <w:szCs w:val="24"/>
        </w:rPr>
        <w:t xml:space="preserve"> </w:t>
      </w:r>
      <w:proofErr w:type="spellStart"/>
      <w:r>
        <w:rPr>
          <w:rFonts w:cs="Times New Roman"/>
          <w:szCs w:val="24"/>
        </w:rPr>
        <w:t>usaha</w:t>
      </w:r>
      <w:proofErr w:type="spellEnd"/>
      <w:r>
        <w:rPr>
          <w:rFonts w:cs="Times New Roman"/>
          <w:szCs w:val="24"/>
        </w:rPr>
        <w:t xml:space="preserve"> </w:t>
      </w:r>
      <w:proofErr w:type="spellStart"/>
      <w:r>
        <w:rPr>
          <w:rFonts w:cs="Times New Roman"/>
          <w:szCs w:val="24"/>
        </w:rPr>
        <w:t>berpengaruh</w:t>
      </w:r>
      <w:proofErr w:type="spellEnd"/>
      <w:r>
        <w:rPr>
          <w:rFonts w:cs="Times New Roman"/>
          <w:szCs w:val="24"/>
        </w:rPr>
        <w:t xml:space="preserve"> </w:t>
      </w:r>
      <w:proofErr w:type="spellStart"/>
      <w:r>
        <w:rPr>
          <w:rFonts w:cs="Times New Roman"/>
          <w:szCs w:val="24"/>
        </w:rPr>
        <w:t>positif</w:t>
      </w:r>
      <w:proofErr w:type="spellEnd"/>
      <w:r>
        <w:rPr>
          <w:rFonts w:cs="Times New Roman"/>
          <w:szCs w:val="24"/>
        </w:rPr>
        <w:t xml:space="preserve"> dan </w:t>
      </w:r>
      <w:proofErr w:type="spellStart"/>
      <w:r>
        <w:rPr>
          <w:rFonts w:cs="Times New Roman"/>
          <w:szCs w:val="24"/>
        </w:rPr>
        <w:t>signifikan</w:t>
      </w:r>
      <w:proofErr w:type="spellEnd"/>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pendapatan</w:t>
      </w:r>
      <w:proofErr w:type="spellEnd"/>
      <w:r>
        <w:rPr>
          <w:rFonts w:cs="Times New Roman"/>
          <w:szCs w:val="24"/>
        </w:rPr>
        <w:t xml:space="preserve"> </w:t>
      </w:r>
      <w:proofErr w:type="spellStart"/>
      <w:r>
        <w:rPr>
          <w:rFonts w:cs="Times New Roman"/>
          <w:szCs w:val="24"/>
        </w:rPr>
        <w:t>pedaang</w:t>
      </w:r>
      <w:proofErr w:type="spellEnd"/>
      <w:r>
        <w:rPr>
          <w:rFonts w:cs="Times New Roman"/>
          <w:szCs w:val="24"/>
        </w:rPr>
        <w:t xml:space="preserve"> </w:t>
      </w:r>
      <w:proofErr w:type="spellStart"/>
      <w:r>
        <w:rPr>
          <w:rFonts w:cs="Times New Roman"/>
          <w:szCs w:val="24"/>
        </w:rPr>
        <w:t>kuliner</w:t>
      </w:r>
      <w:proofErr w:type="spellEnd"/>
      <w:r>
        <w:rPr>
          <w:rFonts w:cs="Times New Roman"/>
          <w:szCs w:val="24"/>
        </w:rPr>
        <w:t xml:space="preserve"> kaki lima di pasar </w:t>
      </w:r>
      <w:proofErr w:type="spellStart"/>
      <w:r>
        <w:rPr>
          <w:rFonts w:cs="Times New Roman"/>
          <w:szCs w:val="24"/>
        </w:rPr>
        <w:t>kuliner</w:t>
      </w:r>
      <w:proofErr w:type="spellEnd"/>
      <w:r>
        <w:rPr>
          <w:rFonts w:cs="Times New Roman"/>
          <w:szCs w:val="24"/>
        </w:rPr>
        <w:t xml:space="preserve"> Kota Padang Panjang.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demikian</w:t>
      </w:r>
      <w:proofErr w:type="spellEnd"/>
      <w:r>
        <w:rPr>
          <w:rFonts w:cs="Times New Roman"/>
          <w:szCs w:val="24"/>
        </w:rPr>
        <w:t xml:space="preserve"> </w:t>
      </w:r>
      <w:proofErr w:type="spellStart"/>
      <w:r>
        <w:rPr>
          <w:rFonts w:cs="Times New Roman"/>
          <w:szCs w:val="24"/>
        </w:rPr>
        <w:t>hipotesis</w:t>
      </w:r>
      <w:proofErr w:type="spellEnd"/>
      <w:r>
        <w:rPr>
          <w:rFonts w:cs="Times New Roman"/>
          <w:szCs w:val="24"/>
        </w:rPr>
        <w:t xml:space="preserve"> </w:t>
      </w:r>
      <w:proofErr w:type="spellStart"/>
      <w:r>
        <w:rPr>
          <w:rFonts w:cs="Times New Roman"/>
          <w:szCs w:val="24"/>
        </w:rPr>
        <w:t>kedua</w:t>
      </w:r>
      <w:proofErr w:type="spellEnd"/>
      <w:r>
        <w:rPr>
          <w:rFonts w:cs="Times New Roman"/>
          <w:szCs w:val="24"/>
        </w:rPr>
        <w:t xml:space="preserve"> </w:t>
      </w:r>
      <w:proofErr w:type="spellStart"/>
      <w:r>
        <w:rPr>
          <w:rFonts w:cs="Times New Roman"/>
          <w:szCs w:val="24"/>
        </w:rPr>
        <w:t>diterima</w:t>
      </w:r>
      <w:proofErr w:type="spellEnd"/>
    </w:p>
    <w:p w14:paraId="059521B8" w14:textId="4B333700" w:rsidR="00FD1889" w:rsidRPr="00F55178" w:rsidRDefault="00F55178" w:rsidP="00F55178">
      <w:pPr>
        <w:spacing w:line="240" w:lineRule="auto"/>
        <w:rPr>
          <w:rFonts w:cs="Times New Roman"/>
          <w:b/>
          <w:szCs w:val="24"/>
        </w:rPr>
      </w:pPr>
      <w:proofErr w:type="spellStart"/>
      <w:r w:rsidRPr="00A23F02">
        <w:rPr>
          <w:rFonts w:cs="Times New Roman"/>
          <w:b/>
          <w:szCs w:val="24"/>
        </w:rPr>
        <w:t>Pengaruh</w:t>
      </w:r>
      <w:proofErr w:type="spellEnd"/>
      <w:r w:rsidRPr="00A23F02">
        <w:rPr>
          <w:rFonts w:cs="Times New Roman"/>
          <w:b/>
          <w:szCs w:val="24"/>
        </w:rPr>
        <w:t xml:space="preserve"> </w:t>
      </w:r>
      <w:r>
        <w:rPr>
          <w:rFonts w:cs="Times New Roman"/>
          <w:b/>
          <w:szCs w:val="24"/>
        </w:rPr>
        <w:t>Lama Usaha</w:t>
      </w:r>
      <w:r w:rsidRPr="00A23F02">
        <w:rPr>
          <w:rFonts w:cs="Times New Roman"/>
          <w:b/>
          <w:szCs w:val="24"/>
        </w:rPr>
        <w:t xml:space="preserve"> </w:t>
      </w:r>
      <w:proofErr w:type="spellStart"/>
      <w:r w:rsidRPr="00A23F02">
        <w:rPr>
          <w:rFonts w:cs="Times New Roman"/>
          <w:b/>
          <w:szCs w:val="24"/>
        </w:rPr>
        <w:t>Terhadap</w:t>
      </w:r>
      <w:proofErr w:type="spellEnd"/>
      <w:r w:rsidRPr="00A23F02">
        <w:rPr>
          <w:rFonts w:cs="Times New Roman"/>
          <w:b/>
          <w:szCs w:val="24"/>
        </w:rPr>
        <w:t xml:space="preserve"> </w:t>
      </w:r>
      <w:proofErr w:type="spellStart"/>
      <w:r w:rsidRPr="00A23F02">
        <w:rPr>
          <w:rFonts w:cs="Times New Roman"/>
          <w:b/>
          <w:szCs w:val="24"/>
        </w:rPr>
        <w:t>Pendapatan</w:t>
      </w:r>
      <w:proofErr w:type="spellEnd"/>
      <w:r w:rsidRPr="00A23F02">
        <w:rPr>
          <w:rFonts w:cs="Times New Roman"/>
          <w:b/>
          <w:szCs w:val="24"/>
        </w:rPr>
        <w:t xml:space="preserve"> </w:t>
      </w:r>
      <w:proofErr w:type="spellStart"/>
      <w:r w:rsidRPr="00A23F02">
        <w:rPr>
          <w:rFonts w:cs="Times New Roman"/>
          <w:b/>
          <w:szCs w:val="24"/>
        </w:rPr>
        <w:t>Pengusaha</w:t>
      </w:r>
      <w:proofErr w:type="spellEnd"/>
      <w:r w:rsidRPr="00A23F02">
        <w:rPr>
          <w:rFonts w:cs="Times New Roman"/>
          <w:b/>
          <w:szCs w:val="24"/>
        </w:rPr>
        <w:t xml:space="preserve"> </w:t>
      </w:r>
      <w:proofErr w:type="spellStart"/>
      <w:r w:rsidRPr="00A23F02">
        <w:rPr>
          <w:rFonts w:cs="Times New Roman"/>
          <w:b/>
          <w:szCs w:val="24"/>
        </w:rPr>
        <w:t>Kuliner</w:t>
      </w:r>
      <w:proofErr w:type="spellEnd"/>
      <w:r w:rsidRPr="00A23F02">
        <w:rPr>
          <w:rFonts w:cs="Times New Roman"/>
          <w:b/>
          <w:szCs w:val="24"/>
        </w:rPr>
        <w:t xml:space="preserve"> Kaki Lima di Pasar </w:t>
      </w:r>
      <w:proofErr w:type="spellStart"/>
      <w:r w:rsidRPr="00A23F02">
        <w:rPr>
          <w:rFonts w:cs="Times New Roman"/>
          <w:b/>
          <w:szCs w:val="24"/>
        </w:rPr>
        <w:t>Kuliner</w:t>
      </w:r>
      <w:proofErr w:type="spellEnd"/>
      <w:r w:rsidRPr="00A23F02">
        <w:rPr>
          <w:rFonts w:cs="Times New Roman"/>
          <w:b/>
          <w:szCs w:val="24"/>
        </w:rPr>
        <w:t xml:space="preserve"> Kota Padang Panjang</w:t>
      </w:r>
    </w:p>
    <w:p w14:paraId="22C3F11D" w14:textId="2E08A976" w:rsidR="00F55178" w:rsidRDefault="00F55178" w:rsidP="00F55178">
      <w:pPr>
        <w:spacing w:line="240" w:lineRule="auto"/>
        <w:rPr>
          <w:rFonts w:cs="Times New Roman"/>
          <w:szCs w:val="24"/>
        </w:rPr>
      </w:pPr>
      <w:r>
        <w:rPr>
          <w:rFonts w:cs="Times New Roman"/>
          <w:szCs w:val="24"/>
        </w:rPr>
        <w:tab/>
        <w:t xml:space="preserve">Pada </w:t>
      </w:r>
      <w:proofErr w:type="spellStart"/>
      <w:r>
        <w:rPr>
          <w:rFonts w:cs="Times New Roman"/>
          <w:szCs w:val="24"/>
        </w:rPr>
        <w:t>tahapan</w:t>
      </w:r>
      <w:proofErr w:type="spellEnd"/>
      <w:r>
        <w:rPr>
          <w:rFonts w:cs="Times New Roman"/>
          <w:szCs w:val="24"/>
        </w:rPr>
        <w:t xml:space="preserve"> </w:t>
      </w:r>
      <w:proofErr w:type="spellStart"/>
      <w:r>
        <w:rPr>
          <w:rFonts w:cs="Times New Roman"/>
          <w:szCs w:val="24"/>
        </w:rPr>
        <w:t>pengujian</w:t>
      </w:r>
      <w:proofErr w:type="spellEnd"/>
      <w:r>
        <w:rPr>
          <w:rFonts w:cs="Times New Roman"/>
          <w:szCs w:val="24"/>
        </w:rPr>
        <w:t xml:space="preserve"> </w:t>
      </w:r>
      <w:proofErr w:type="spellStart"/>
      <w:r>
        <w:rPr>
          <w:rFonts w:cs="Times New Roman"/>
          <w:szCs w:val="24"/>
        </w:rPr>
        <w:t>hipotesis</w:t>
      </w:r>
      <w:proofErr w:type="spellEnd"/>
      <w:r>
        <w:rPr>
          <w:rFonts w:cs="Times New Roman"/>
          <w:szCs w:val="24"/>
        </w:rPr>
        <w:t xml:space="preserve"> </w:t>
      </w:r>
      <w:proofErr w:type="spellStart"/>
      <w:r>
        <w:rPr>
          <w:rFonts w:cs="Times New Roman"/>
          <w:szCs w:val="24"/>
        </w:rPr>
        <w:t>ketiga</w:t>
      </w:r>
      <w:proofErr w:type="spellEnd"/>
      <w:r>
        <w:rPr>
          <w:rFonts w:cs="Times New Roman"/>
          <w:szCs w:val="24"/>
        </w:rPr>
        <w:t xml:space="preserve"> </w:t>
      </w:r>
      <w:proofErr w:type="spellStart"/>
      <w:r>
        <w:rPr>
          <w:rFonts w:cs="Times New Roman"/>
          <w:szCs w:val="24"/>
        </w:rPr>
        <w:t>terlihat</w:t>
      </w:r>
      <w:proofErr w:type="spellEnd"/>
      <w:r>
        <w:rPr>
          <w:rFonts w:cs="Times New Roman"/>
          <w:szCs w:val="24"/>
        </w:rPr>
        <w:t xml:space="preserve"> </w:t>
      </w:r>
      <w:proofErr w:type="spellStart"/>
      <w:r>
        <w:rPr>
          <w:rFonts w:cs="Times New Roman"/>
          <w:szCs w:val="24"/>
        </w:rPr>
        <w:t>bahwa</w:t>
      </w:r>
      <w:proofErr w:type="spellEnd"/>
      <w:r>
        <w:rPr>
          <w:rFonts w:cs="Times New Roman"/>
          <w:szCs w:val="24"/>
        </w:rPr>
        <w:t xml:space="preserve"> </w:t>
      </w:r>
      <w:proofErr w:type="spellStart"/>
      <w:r>
        <w:rPr>
          <w:rFonts w:cs="Times New Roman"/>
          <w:szCs w:val="24"/>
        </w:rPr>
        <w:t>variabel</w:t>
      </w:r>
      <w:proofErr w:type="spellEnd"/>
      <w:r>
        <w:rPr>
          <w:rFonts w:cs="Times New Roman"/>
          <w:szCs w:val="24"/>
        </w:rPr>
        <w:t xml:space="preserve"> lama </w:t>
      </w:r>
      <w:proofErr w:type="spellStart"/>
      <w:r>
        <w:rPr>
          <w:rFonts w:cs="Times New Roman"/>
          <w:szCs w:val="24"/>
        </w:rPr>
        <w:t>usaha</w:t>
      </w:r>
      <w:proofErr w:type="spellEnd"/>
      <w:r>
        <w:rPr>
          <w:rFonts w:cs="Times New Roman"/>
          <w:szCs w:val="24"/>
        </w:rPr>
        <w:t xml:space="preserve">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koefisien</w:t>
      </w:r>
      <w:proofErr w:type="spellEnd"/>
      <w:r>
        <w:rPr>
          <w:rFonts w:cs="Times New Roman"/>
          <w:szCs w:val="24"/>
        </w:rPr>
        <w:t xml:space="preserve"> </w:t>
      </w:r>
      <w:proofErr w:type="spellStart"/>
      <w:r>
        <w:rPr>
          <w:rFonts w:cs="Times New Roman"/>
          <w:szCs w:val="24"/>
        </w:rPr>
        <w:t>regresi</w:t>
      </w:r>
      <w:proofErr w:type="spellEnd"/>
      <w:r>
        <w:rPr>
          <w:rFonts w:cs="Times New Roman"/>
          <w:szCs w:val="24"/>
        </w:rPr>
        <w:t xml:space="preserve"> </w:t>
      </w:r>
      <w:proofErr w:type="spellStart"/>
      <w:r>
        <w:rPr>
          <w:rFonts w:cs="Times New Roman"/>
          <w:szCs w:val="24"/>
        </w:rPr>
        <w:t>bertanda</w:t>
      </w:r>
      <w:proofErr w:type="spellEnd"/>
      <w:r>
        <w:rPr>
          <w:rFonts w:cs="Times New Roman"/>
          <w:szCs w:val="24"/>
        </w:rPr>
        <w:t xml:space="preserve"> </w:t>
      </w:r>
      <w:proofErr w:type="spellStart"/>
      <w:r>
        <w:rPr>
          <w:rFonts w:cs="Times New Roman"/>
          <w:szCs w:val="24"/>
        </w:rPr>
        <w:t>positif</w:t>
      </w:r>
      <w:proofErr w:type="spellEnd"/>
      <w:r>
        <w:rPr>
          <w:rFonts w:cs="Times New Roman"/>
          <w:szCs w:val="24"/>
        </w:rPr>
        <w:t xml:space="preserve"> </w:t>
      </w:r>
      <w:proofErr w:type="spellStart"/>
      <w:r>
        <w:rPr>
          <w:rFonts w:cs="Times New Roman"/>
          <w:szCs w:val="24"/>
        </w:rPr>
        <w:t>sebesar</w:t>
      </w:r>
      <w:proofErr w:type="spellEnd"/>
      <w:r>
        <w:rPr>
          <w:rFonts w:cs="Times New Roman"/>
          <w:szCs w:val="24"/>
        </w:rPr>
        <w:t xml:space="preserve"> 0.692. Nilai </w:t>
      </w:r>
      <w:proofErr w:type="spellStart"/>
      <w:r>
        <w:rPr>
          <w:rFonts w:cs="Times New Roman"/>
          <w:szCs w:val="24"/>
        </w:rPr>
        <w:t>koefisien</w:t>
      </w:r>
      <w:proofErr w:type="spellEnd"/>
      <w:r>
        <w:rPr>
          <w:rFonts w:cs="Times New Roman"/>
          <w:szCs w:val="24"/>
        </w:rPr>
        <w:t xml:space="preserve"> </w:t>
      </w:r>
      <w:proofErr w:type="spellStart"/>
      <w:r>
        <w:rPr>
          <w:rFonts w:cs="Times New Roman"/>
          <w:szCs w:val="24"/>
        </w:rPr>
        <w:t>menunjukan</w:t>
      </w:r>
      <w:proofErr w:type="spellEnd"/>
      <w:r>
        <w:rPr>
          <w:rFonts w:cs="Times New Roman"/>
          <w:szCs w:val="24"/>
        </w:rPr>
        <w:t xml:space="preserve"> </w:t>
      </w:r>
      <w:proofErr w:type="spellStart"/>
      <w:r>
        <w:rPr>
          <w:rFonts w:cs="Times New Roman"/>
          <w:szCs w:val="24"/>
        </w:rPr>
        <w:t>jika</w:t>
      </w:r>
      <w:proofErr w:type="spellEnd"/>
      <w:r>
        <w:rPr>
          <w:rFonts w:cs="Times New Roman"/>
          <w:szCs w:val="24"/>
        </w:rPr>
        <w:t xml:space="preserve"> </w:t>
      </w:r>
      <w:proofErr w:type="spellStart"/>
      <w:r>
        <w:rPr>
          <w:rFonts w:cs="Times New Roman"/>
          <w:szCs w:val="24"/>
        </w:rPr>
        <w:t>diasumsikan</w:t>
      </w:r>
      <w:proofErr w:type="spellEnd"/>
      <w:r>
        <w:rPr>
          <w:rFonts w:cs="Times New Roman"/>
          <w:szCs w:val="24"/>
        </w:rPr>
        <w:t xml:space="preserve"> </w:t>
      </w:r>
      <w:proofErr w:type="spellStart"/>
      <w:r>
        <w:rPr>
          <w:rFonts w:cs="Times New Roman"/>
          <w:szCs w:val="24"/>
        </w:rPr>
        <w:t>terjadi</w:t>
      </w:r>
      <w:proofErr w:type="spellEnd"/>
      <w:r>
        <w:rPr>
          <w:rFonts w:cs="Times New Roman"/>
          <w:szCs w:val="24"/>
        </w:rPr>
        <w:t xml:space="preserve"> </w:t>
      </w:r>
      <w:proofErr w:type="spellStart"/>
      <w:r>
        <w:rPr>
          <w:rFonts w:cs="Times New Roman"/>
          <w:szCs w:val="24"/>
        </w:rPr>
        <w:t>penambahan</w:t>
      </w:r>
      <w:proofErr w:type="spellEnd"/>
      <w:r>
        <w:rPr>
          <w:rFonts w:cs="Times New Roman"/>
          <w:szCs w:val="24"/>
        </w:rPr>
        <w:t xml:space="preserve"> lama </w:t>
      </w:r>
      <w:proofErr w:type="spellStart"/>
      <w:r>
        <w:rPr>
          <w:rFonts w:cs="Times New Roman"/>
          <w:szCs w:val="24"/>
        </w:rPr>
        <w:t>usaha</w:t>
      </w:r>
      <w:proofErr w:type="spellEnd"/>
      <w:r>
        <w:rPr>
          <w:rFonts w:cs="Times New Roman"/>
          <w:szCs w:val="24"/>
        </w:rPr>
        <w:t xml:space="preserve"> </w:t>
      </w:r>
      <w:proofErr w:type="spellStart"/>
      <w:r>
        <w:rPr>
          <w:rFonts w:cs="Times New Roman"/>
          <w:szCs w:val="24"/>
        </w:rPr>
        <w:t>sebesar</w:t>
      </w:r>
      <w:proofErr w:type="spellEnd"/>
      <w:r>
        <w:rPr>
          <w:rFonts w:cs="Times New Roman"/>
          <w:szCs w:val="24"/>
        </w:rPr>
        <w:t xml:space="preserve"> 1 </w:t>
      </w:r>
      <w:proofErr w:type="spellStart"/>
      <w:r>
        <w:rPr>
          <w:rFonts w:cs="Times New Roman"/>
          <w:szCs w:val="24"/>
        </w:rPr>
        <w:t>tahun</w:t>
      </w:r>
      <w:proofErr w:type="spellEnd"/>
      <w:r>
        <w:rPr>
          <w:rFonts w:cs="Times New Roman"/>
          <w:szCs w:val="24"/>
        </w:rPr>
        <w:t xml:space="preserve"> </w:t>
      </w:r>
      <w:proofErr w:type="spellStart"/>
      <w:r>
        <w:rPr>
          <w:rFonts w:cs="Times New Roman"/>
          <w:szCs w:val="24"/>
        </w:rPr>
        <w:t>akan</w:t>
      </w:r>
      <w:proofErr w:type="spellEnd"/>
      <w:r>
        <w:rPr>
          <w:rFonts w:cs="Times New Roman"/>
          <w:szCs w:val="24"/>
        </w:rPr>
        <w:t xml:space="preserve"> </w:t>
      </w:r>
      <w:proofErr w:type="spellStart"/>
      <w:r>
        <w:rPr>
          <w:rFonts w:cs="Times New Roman"/>
          <w:szCs w:val="24"/>
        </w:rPr>
        <w:t>mendorong</w:t>
      </w:r>
      <w:proofErr w:type="spellEnd"/>
      <w:r>
        <w:rPr>
          <w:rFonts w:cs="Times New Roman"/>
          <w:szCs w:val="24"/>
        </w:rPr>
        <w:t xml:space="preserve"> </w:t>
      </w:r>
      <w:proofErr w:type="spellStart"/>
      <w:r>
        <w:rPr>
          <w:rFonts w:cs="Times New Roman"/>
          <w:szCs w:val="24"/>
        </w:rPr>
        <w:t>meningkatnya</w:t>
      </w:r>
      <w:proofErr w:type="spellEnd"/>
      <w:r>
        <w:rPr>
          <w:rFonts w:cs="Times New Roman"/>
          <w:szCs w:val="24"/>
        </w:rPr>
        <w:t xml:space="preserve"> </w:t>
      </w:r>
      <w:proofErr w:type="spellStart"/>
      <w:r>
        <w:rPr>
          <w:rFonts w:cs="Times New Roman"/>
          <w:szCs w:val="24"/>
        </w:rPr>
        <w:t>pendapatan</w:t>
      </w:r>
      <w:proofErr w:type="spellEnd"/>
      <w:r>
        <w:rPr>
          <w:rFonts w:cs="Times New Roman"/>
          <w:szCs w:val="24"/>
        </w:rPr>
        <w:t xml:space="preserve"> </w:t>
      </w:r>
      <w:proofErr w:type="spellStart"/>
      <w:r>
        <w:rPr>
          <w:rFonts w:cs="Times New Roman"/>
          <w:szCs w:val="24"/>
        </w:rPr>
        <w:t>pedagang</w:t>
      </w:r>
      <w:proofErr w:type="spellEnd"/>
      <w:r>
        <w:rPr>
          <w:rFonts w:cs="Times New Roman"/>
          <w:szCs w:val="24"/>
        </w:rPr>
        <w:t xml:space="preserve"> </w:t>
      </w:r>
      <w:proofErr w:type="spellStart"/>
      <w:r>
        <w:rPr>
          <w:rFonts w:cs="Times New Roman"/>
          <w:szCs w:val="24"/>
        </w:rPr>
        <w:t>kuliner</w:t>
      </w:r>
      <w:proofErr w:type="spellEnd"/>
      <w:r>
        <w:rPr>
          <w:rFonts w:cs="Times New Roman"/>
          <w:szCs w:val="24"/>
        </w:rPr>
        <w:t xml:space="preserve"> </w:t>
      </w:r>
      <w:proofErr w:type="spellStart"/>
      <w:r>
        <w:rPr>
          <w:rFonts w:cs="Times New Roman"/>
          <w:szCs w:val="24"/>
        </w:rPr>
        <w:t>sebesar</w:t>
      </w:r>
      <w:proofErr w:type="spellEnd"/>
      <w:r>
        <w:rPr>
          <w:rFonts w:cs="Times New Roman"/>
          <w:szCs w:val="24"/>
        </w:rPr>
        <w:t xml:space="preserve"> 0.692%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asumsi</w:t>
      </w:r>
      <w:proofErr w:type="spellEnd"/>
      <w:r>
        <w:rPr>
          <w:rFonts w:cs="Times New Roman"/>
          <w:szCs w:val="24"/>
        </w:rPr>
        <w:t xml:space="preserve"> </w:t>
      </w:r>
      <w:proofErr w:type="spellStart"/>
      <w:r>
        <w:rPr>
          <w:rFonts w:cs="Times New Roman"/>
          <w:szCs w:val="24"/>
        </w:rPr>
        <w:t>variabel</w:t>
      </w:r>
      <w:proofErr w:type="spellEnd"/>
      <w:r>
        <w:rPr>
          <w:rFonts w:cs="Times New Roman"/>
          <w:szCs w:val="24"/>
        </w:rPr>
        <w:t xml:space="preserve"> </w:t>
      </w:r>
      <w:proofErr w:type="spellStart"/>
      <w:r>
        <w:rPr>
          <w:rFonts w:cs="Times New Roman"/>
          <w:szCs w:val="24"/>
        </w:rPr>
        <w:t>selama</w:t>
      </w:r>
      <w:proofErr w:type="spellEnd"/>
      <w:r>
        <w:rPr>
          <w:rFonts w:cs="Times New Roman"/>
          <w:szCs w:val="24"/>
        </w:rPr>
        <w:t xml:space="preserve"> </w:t>
      </w:r>
      <w:proofErr w:type="spellStart"/>
      <w:r>
        <w:rPr>
          <w:rFonts w:cs="Times New Roman"/>
          <w:szCs w:val="24"/>
        </w:rPr>
        <w:t>usaha</w:t>
      </w:r>
      <w:proofErr w:type="spellEnd"/>
      <w:r>
        <w:rPr>
          <w:rFonts w:cs="Times New Roman"/>
          <w:szCs w:val="24"/>
        </w:rPr>
        <w:t xml:space="preserve"> </w:t>
      </w:r>
      <w:proofErr w:type="spellStart"/>
      <w:r>
        <w:rPr>
          <w:rFonts w:cs="Times New Roman"/>
          <w:szCs w:val="24"/>
        </w:rPr>
        <w:t>dianggap</w:t>
      </w:r>
      <w:proofErr w:type="spellEnd"/>
      <w:r>
        <w:rPr>
          <w:rFonts w:cs="Times New Roman"/>
          <w:szCs w:val="24"/>
        </w:rPr>
        <w:t xml:space="preserve"> </w:t>
      </w:r>
      <w:proofErr w:type="spellStart"/>
      <w:r>
        <w:rPr>
          <w:rFonts w:cs="Times New Roman"/>
          <w:szCs w:val="24"/>
        </w:rPr>
        <w:t>tetap</w:t>
      </w:r>
      <w:proofErr w:type="spellEnd"/>
      <w:r>
        <w:rPr>
          <w:rFonts w:cs="Times New Roman"/>
          <w:szCs w:val="24"/>
        </w:rPr>
        <w:t xml:space="preserve"> dan </w:t>
      </w:r>
      <w:proofErr w:type="spellStart"/>
      <w:r>
        <w:rPr>
          <w:rFonts w:cs="Times New Roman"/>
          <w:szCs w:val="24"/>
        </w:rPr>
        <w:t>sebaliknya</w:t>
      </w:r>
      <w:proofErr w:type="spellEnd"/>
      <w:r>
        <w:rPr>
          <w:rFonts w:cs="Times New Roman"/>
          <w:szCs w:val="24"/>
        </w:rPr>
        <w:t xml:space="preserve">. </w:t>
      </w:r>
      <w:proofErr w:type="spellStart"/>
      <w:r>
        <w:rPr>
          <w:rFonts w:cs="Times New Roman"/>
          <w:szCs w:val="24"/>
        </w:rPr>
        <w:t>Secara</w:t>
      </w:r>
      <w:proofErr w:type="spellEnd"/>
      <w:r>
        <w:rPr>
          <w:rFonts w:cs="Times New Roman"/>
          <w:szCs w:val="24"/>
        </w:rPr>
        <w:t xml:space="preserve"> </w:t>
      </w:r>
      <w:proofErr w:type="spellStart"/>
      <w:r>
        <w:rPr>
          <w:rFonts w:cs="Times New Roman"/>
          <w:szCs w:val="24"/>
        </w:rPr>
        <w:t>statistik</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nilai</w:t>
      </w:r>
      <w:proofErr w:type="spellEnd"/>
      <w:r>
        <w:rPr>
          <w:rFonts w:cs="Times New Roman"/>
          <w:szCs w:val="24"/>
        </w:rPr>
        <w:t xml:space="preserve"> sig </w:t>
      </w:r>
      <w:proofErr w:type="spellStart"/>
      <w:r>
        <w:rPr>
          <w:rFonts w:cs="Times New Roman"/>
          <w:szCs w:val="24"/>
        </w:rPr>
        <w:t>sebesar</w:t>
      </w:r>
      <w:proofErr w:type="spellEnd"/>
      <w:r>
        <w:rPr>
          <w:rFonts w:cs="Times New Roman"/>
          <w:szCs w:val="24"/>
        </w:rPr>
        <w:t xml:space="preserve"> 0.000. Proses </w:t>
      </w:r>
      <w:proofErr w:type="spellStart"/>
      <w:r>
        <w:rPr>
          <w:rFonts w:cs="Times New Roman"/>
          <w:szCs w:val="24"/>
        </w:rPr>
        <w:t>pengolahan</w:t>
      </w:r>
      <w:proofErr w:type="spellEnd"/>
      <w:r>
        <w:rPr>
          <w:rFonts w:cs="Times New Roman"/>
          <w:szCs w:val="24"/>
        </w:rPr>
        <w:t xml:space="preserve"> data </w:t>
      </w:r>
      <w:proofErr w:type="spellStart"/>
      <w:r>
        <w:rPr>
          <w:rFonts w:cs="Times New Roman"/>
          <w:szCs w:val="24"/>
        </w:rPr>
        <w:t>dilakukan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menggunakan</w:t>
      </w:r>
      <w:proofErr w:type="spellEnd"/>
      <w:r>
        <w:rPr>
          <w:rFonts w:cs="Times New Roman"/>
          <w:szCs w:val="24"/>
        </w:rPr>
        <w:t xml:space="preserve"> </w:t>
      </w:r>
      <w:proofErr w:type="spellStart"/>
      <w:r>
        <w:rPr>
          <w:rFonts w:cs="Times New Roman"/>
          <w:szCs w:val="24"/>
        </w:rPr>
        <w:t>tingkat</w:t>
      </w:r>
      <w:proofErr w:type="spellEnd"/>
      <w:r>
        <w:rPr>
          <w:rFonts w:cs="Times New Roman"/>
          <w:szCs w:val="24"/>
        </w:rPr>
        <w:t xml:space="preserve"> </w:t>
      </w:r>
      <w:proofErr w:type="spellStart"/>
      <w:r>
        <w:rPr>
          <w:rFonts w:cs="Times New Roman"/>
          <w:szCs w:val="24"/>
        </w:rPr>
        <w:t>kesalahan</w:t>
      </w:r>
      <w:proofErr w:type="spellEnd"/>
      <w:r>
        <w:rPr>
          <w:rFonts w:cs="Times New Roman"/>
          <w:szCs w:val="24"/>
        </w:rPr>
        <w:t xml:space="preserve"> </w:t>
      </w:r>
      <w:proofErr w:type="spellStart"/>
      <w:r>
        <w:rPr>
          <w:rFonts w:cs="Times New Roman"/>
          <w:szCs w:val="24"/>
        </w:rPr>
        <w:t>sebesar</w:t>
      </w:r>
      <w:proofErr w:type="spellEnd"/>
      <w:r>
        <w:rPr>
          <w:rFonts w:cs="Times New Roman"/>
          <w:szCs w:val="24"/>
        </w:rPr>
        <w:t xml:space="preserve"> 0.05. Nilai sig yang </w:t>
      </w:r>
      <w:proofErr w:type="spellStart"/>
      <w:r>
        <w:rPr>
          <w:rFonts w:cs="Times New Roman"/>
          <w:szCs w:val="24"/>
        </w:rPr>
        <w:t>diperoleh</w:t>
      </w:r>
      <w:proofErr w:type="spellEnd"/>
      <w:r>
        <w:rPr>
          <w:rFonts w:cs="Times New Roman"/>
          <w:szCs w:val="24"/>
        </w:rPr>
        <w:t xml:space="preserve"> </w:t>
      </w:r>
      <w:proofErr w:type="spellStart"/>
      <w:r>
        <w:rPr>
          <w:rFonts w:cs="Times New Roman"/>
          <w:szCs w:val="24"/>
        </w:rPr>
        <w:t>jauh</w:t>
      </w:r>
      <w:proofErr w:type="spellEnd"/>
      <w:r>
        <w:rPr>
          <w:rFonts w:cs="Times New Roman"/>
          <w:szCs w:val="24"/>
        </w:rPr>
        <w:t xml:space="preserve"> </w:t>
      </w:r>
      <w:proofErr w:type="spellStart"/>
      <w:r>
        <w:rPr>
          <w:rFonts w:cs="Times New Roman"/>
          <w:szCs w:val="24"/>
        </w:rPr>
        <w:t>dibawah</w:t>
      </w:r>
      <w:proofErr w:type="spellEnd"/>
      <w:r>
        <w:rPr>
          <w:rFonts w:cs="Times New Roman"/>
          <w:szCs w:val="24"/>
        </w:rPr>
        <w:t xml:space="preserve"> 0,05, </w:t>
      </w:r>
      <w:proofErr w:type="spellStart"/>
      <w:r>
        <w:rPr>
          <w:rFonts w:cs="Times New Roman"/>
          <w:szCs w:val="24"/>
        </w:rPr>
        <w:t>maka</w:t>
      </w:r>
      <w:proofErr w:type="spellEnd"/>
      <w:r>
        <w:rPr>
          <w:rFonts w:cs="Times New Roman"/>
          <w:szCs w:val="24"/>
        </w:rPr>
        <w:t xml:space="preserve"> </w:t>
      </w:r>
      <w:proofErr w:type="spellStart"/>
      <w:r>
        <w:rPr>
          <w:rFonts w:cs="Times New Roman"/>
          <w:szCs w:val="24"/>
        </w:rPr>
        <w:t>keputusannya</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Ho </w:t>
      </w:r>
      <w:proofErr w:type="spellStart"/>
      <w:r>
        <w:rPr>
          <w:rFonts w:cs="Times New Roman"/>
          <w:szCs w:val="24"/>
        </w:rPr>
        <w:t>ditolak</w:t>
      </w:r>
      <w:proofErr w:type="spellEnd"/>
      <w:r>
        <w:rPr>
          <w:rFonts w:cs="Times New Roman"/>
          <w:szCs w:val="24"/>
        </w:rPr>
        <w:t xml:space="preserve"> dan H</w:t>
      </w:r>
      <w:r>
        <w:rPr>
          <w:rFonts w:cs="Times New Roman"/>
          <w:szCs w:val="24"/>
          <w:vertAlign w:val="subscript"/>
        </w:rPr>
        <w:t>4</w:t>
      </w:r>
      <w:r>
        <w:rPr>
          <w:rFonts w:cs="Times New Roman"/>
          <w:szCs w:val="24"/>
        </w:rPr>
        <w:t xml:space="preserve"> </w:t>
      </w:r>
      <w:proofErr w:type="spellStart"/>
      <w:r>
        <w:rPr>
          <w:rFonts w:cs="Times New Roman"/>
          <w:szCs w:val="24"/>
        </w:rPr>
        <w:t>diterima</w:t>
      </w:r>
      <w:proofErr w:type="spellEnd"/>
      <w:r>
        <w:rPr>
          <w:rFonts w:cs="Times New Roman"/>
          <w:szCs w:val="24"/>
        </w:rPr>
        <w:t xml:space="preserve"> </w:t>
      </w:r>
      <w:proofErr w:type="spellStart"/>
      <w:r>
        <w:rPr>
          <w:rFonts w:cs="Times New Roman"/>
          <w:szCs w:val="24"/>
        </w:rPr>
        <w:t>sehingga</w:t>
      </w:r>
      <w:proofErr w:type="spellEnd"/>
      <w:r>
        <w:rPr>
          <w:rFonts w:cs="Times New Roman"/>
          <w:szCs w:val="24"/>
        </w:rPr>
        <w:t xml:space="preserve">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disimpulkan</w:t>
      </w:r>
      <w:proofErr w:type="spellEnd"/>
      <w:r>
        <w:rPr>
          <w:rFonts w:cs="Times New Roman"/>
          <w:szCs w:val="24"/>
        </w:rPr>
        <w:t xml:space="preserve"> </w:t>
      </w:r>
      <w:proofErr w:type="spellStart"/>
      <w:r>
        <w:rPr>
          <w:rFonts w:cs="Times New Roman"/>
          <w:szCs w:val="24"/>
        </w:rPr>
        <w:t>bahwa</w:t>
      </w:r>
      <w:proofErr w:type="spellEnd"/>
      <w:r>
        <w:rPr>
          <w:rFonts w:cs="Times New Roman"/>
          <w:szCs w:val="24"/>
        </w:rPr>
        <w:t xml:space="preserve"> lama </w:t>
      </w:r>
      <w:proofErr w:type="spellStart"/>
      <w:r>
        <w:rPr>
          <w:rFonts w:cs="Times New Roman"/>
          <w:szCs w:val="24"/>
        </w:rPr>
        <w:t>usaha</w:t>
      </w:r>
      <w:proofErr w:type="spellEnd"/>
      <w:r>
        <w:rPr>
          <w:rFonts w:cs="Times New Roman"/>
          <w:szCs w:val="24"/>
        </w:rPr>
        <w:t xml:space="preserve"> </w:t>
      </w:r>
      <w:proofErr w:type="spellStart"/>
      <w:r>
        <w:rPr>
          <w:rFonts w:cs="Times New Roman"/>
          <w:szCs w:val="24"/>
        </w:rPr>
        <w:t>berpengaruh</w:t>
      </w:r>
      <w:proofErr w:type="spellEnd"/>
      <w:r>
        <w:rPr>
          <w:rFonts w:cs="Times New Roman"/>
          <w:szCs w:val="24"/>
        </w:rPr>
        <w:t xml:space="preserve"> </w:t>
      </w:r>
      <w:proofErr w:type="spellStart"/>
      <w:r>
        <w:rPr>
          <w:rFonts w:cs="Times New Roman"/>
          <w:szCs w:val="24"/>
        </w:rPr>
        <w:t>positif</w:t>
      </w:r>
      <w:proofErr w:type="spellEnd"/>
      <w:r>
        <w:rPr>
          <w:rFonts w:cs="Times New Roman"/>
          <w:szCs w:val="24"/>
        </w:rPr>
        <w:t xml:space="preserve"> dan </w:t>
      </w:r>
      <w:proofErr w:type="spellStart"/>
      <w:r>
        <w:rPr>
          <w:rFonts w:cs="Times New Roman"/>
          <w:szCs w:val="24"/>
        </w:rPr>
        <w:t>signfikan</w:t>
      </w:r>
      <w:proofErr w:type="spellEnd"/>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pendapatan</w:t>
      </w:r>
      <w:proofErr w:type="spellEnd"/>
      <w:r>
        <w:rPr>
          <w:rFonts w:cs="Times New Roman"/>
          <w:szCs w:val="24"/>
        </w:rPr>
        <w:t xml:space="preserve"> </w:t>
      </w:r>
      <w:proofErr w:type="spellStart"/>
      <w:r>
        <w:rPr>
          <w:rFonts w:cs="Times New Roman"/>
          <w:szCs w:val="24"/>
        </w:rPr>
        <w:t>pedaang</w:t>
      </w:r>
      <w:proofErr w:type="spellEnd"/>
      <w:r>
        <w:rPr>
          <w:rFonts w:cs="Times New Roman"/>
          <w:szCs w:val="24"/>
        </w:rPr>
        <w:t xml:space="preserve"> </w:t>
      </w:r>
      <w:proofErr w:type="spellStart"/>
      <w:r>
        <w:rPr>
          <w:rFonts w:cs="Times New Roman"/>
          <w:szCs w:val="24"/>
        </w:rPr>
        <w:t>kuliner</w:t>
      </w:r>
      <w:proofErr w:type="spellEnd"/>
      <w:r>
        <w:rPr>
          <w:rFonts w:cs="Times New Roman"/>
          <w:szCs w:val="24"/>
        </w:rPr>
        <w:t xml:space="preserve"> kaki lima di Pasar </w:t>
      </w:r>
      <w:proofErr w:type="spellStart"/>
      <w:r>
        <w:rPr>
          <w:rFonts w:cs="Times New Roman"/>
          <w:szCs w:val="24"/>
        </w:rPr>
        <w:t>Kuliner</w:t>
      </w:r>
      <w:proofErr w:type="spellEnd"/>
      <w:r>
        <w:rPr>
          <w:rFonts w:cs="Times New Roman"/>
          <w:szCs w:val="24"/>
        </w:rPr>
        <w:t xml:space="preserve"> Kota Padang Panjang.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demikian</w:t>
      </w:r>
      <w:proofErr w:type="spellEnd"/>
      <w:r>
        <w:rPr>
          <w:rFonts w:cs="Times New Roman"/>
          <w:szCs w:val="24"/>
        </w:rPr>
        <w:t xml:space="preserve"> </w:t>
      </w:r>
      <w:proofErr w:type="spellStart"/>
      <w:r>
        <w:rPr>
          <w:rFonts w:cs="Times New Roman"/>
          <w:szCs w:val="24"/>
        </w:rPr>
        <w:t>hipotesis</w:t>
      </w:r>
      <w:proofErr w:type="spellEnd"/>
      <w:r>
        <w:rPr>
          <w:rFonts w:cs="Times New Roman"/>
          <w:szCs w:val="24"/>
        </w:rPr>
        <w:t xml:space="preserve"> </w:t>
      </w:r>
      <w:proofErr w:type="spellStart"/>
      <w:r>
        <w:rPr>
          <w:rFonts w:cs="Times New Roman"/>
          <w:szCs w:val="24"/>
        </w:rPr>
        <w:t>ketiga</w:t>
      </w:r>
      <w:proofErr w:type="spellEnd"/>
      <w:r>
        <w:rPr>
          <w:rFonts w:cs="Times New Roman"/>
          <w:szCs w:val="24"/>
        </w:rPr>
        <w:t xml:space="preserve"> </w:t>
      </w:r>
      <w:proofErr w:type="spellStart"/>
      <w:r>
        <w:rPr>
          <w:rFonts w:cs="Times New Roman"/>
          <w:szCs w:val="24"/>
        </w:rPr>
        <w:t>diterima</w:t>
      </w:r>
      <w:proofErr w:type="spellEnd"/>
    </w:p>
    <w:p w14:paraId="3399785C" w14:textId="77777777" w:rsidR="00F55178" w:rsidRPr="00A23F02" w:rsidRDefault="00F55178" w:rsidP="00F55178">
      <w:pPr>
        <w:spacing w:line="240" w:lineRule="auto"/>
        <w:rPr>
          <w:rFonts w:cs="Times New Roman"/>
          <w:b/>
          <w:szCs w:val="24"/>
        </w:rPr>
      </w:pPr>
      <w:proofErr w:type="spellStart"/>
      <w:r w:rsidRPr="00A23F02">
        <w:rPr>
          <w:rFonts w:cs="Times New Roman"/>
          <w:b/>
          <w:szCs w:val="24"/>
        </w:rPr>
        <w:t>Pengaruh</w:t>
      </w:r>
      <w:proofErr w:type="spellEnd"/>
      <w:r w:rsidRPr="00A23F02">
        <w:rPr>
          <w:rFonts w:cs="Times New Roman"/>
          <w:b/>
          <w:szCs w:val="24"/>
        </w:rPr>
        <w:t xml:space="preserve"> </w:t>
      </w:r>
      <w:r>
        <w:rPr>
          <w:rFonts w:cs="Times New Roman"/>
          <w:b/>
          <w:szCs w:val="24"/>
        </w:rPr>
        <w:t xml:space="preserve">Harga </w:t>
      </w:r>
      <w:proofErr w:type="spellStart"/>
      <w:r>
        <w:rPr>
          <w:rFonts w:cs="Times New Roman"/>
          <w:b/>
          <w:szCs w:val="24"/>
        </w:rPr>
        <w:t>Jual</w:t>
      </w:r>
      <w:proofErr w:type="spellEnd"/>
      <w:r w:rsidRPr="00A23F02">
        <w:rPr>
          <w:rFonts w:cs="Times New Roman"/>
          <w:b/>
          <w:szCs w:val="24"/>
        </w:rPr>
        <w:t xml:space="preserve"> </w:t>
      </w:r>
      <w:proofErr w:type="spellStart"/>
      <w:r w:rsidRPr="00A23F02">
        <w:rPr>
          <w:rFonts w:cs="Times New Roman"/>
          <w:b/>
          <w:szCs w:val="24"/>
        </w:rPr>
        <w:t>Terhadap</w:t>
      </w:r>
      <w:proofErr w:type="spellEnd"/>
      <w:r w:rsidRPr="00A23F02">
        <w:rPr>
          <w:rFonts w:cs="Times New Roman"/>
          <w:b/>
          <w:szCs w:val="24"/>
        </w:rPr>
        <w:t xml:space="preserve"> </w:t>
      </w:r>
      <w:proofErr w:type="spellStart"/>
      <w:r w:rsidRPr="00A23F02">
        <w:rPr>
          <w:rFonts w:cs="Times New Roman"/>
          <w:b/>
          <w:szCs w:val="24"/>
        </w:rPr>
        <w:t>Pendapatan</w:t>
      </w:r>
      <w:proofErr w:type="spellEnd"/>
      <w:r w:rsidRPr="00A23F02">
        <w:rPr>
          <w:rFonts w:cs="Times New Roman"/>
          <w:b/>
          <w:szCs w:val="24"/>
        </w:rPr>
        <w:t xml:space="preserve"> </w:t>
      </w:r>
      <w:proofErr w:type="spellStart"/>
      <w:r w:rsidRPr="00A23F02">
        <w:rPr>
          <w:rFonts w:cs="Times New Roman"/>
          <w:b/>
          <w:szCs w:val="24"/>
        </w:rPr>
        <w:t>Pengusaha</w:t>
      </w:r>
      <w:proofErr w:type="spellEnd"/>
      <w:r w:rsidRPr="00A23F02">
        <w:rPr>
          <w:rFonts w:cs="Times New Roman"/>
          <w:b/>
          <w:szCs w:val="24"/>
        </w:rPr>
        <w:t xml:space="preserve"> </w:t>
      </w:r>
      <w:proofErr w:type="spellStart"/>
      <w:r w:rsidRPr="00A23F02">
        <w:rPr>
          <w:rFonts w:cs="Times New Roman"/>
          <w:b/>
          <w:szCs w:val="24"/>
        </w:rPr>
        <w:t>Kuliner</w:t>
      </w:r>
      <w:proofErr w:type="spellEnd"/>
      <w:r w:rsidRPr="00A23F02">
        <w:rPr>
          <w:rFonts w:cs="Times New Roman"/>
          <w:b/>
          <w:szCs w:val="24"/>
        </w:rPr>
        <w:t xml:space="preserve"> Kaki Lima di Pasar </w:t>
      </w:r>
      <w:proofErr w:type="spellStart"/>
      <w:r w:rsidRPr="00A23F02">
        <w:rPr>
          <w:rFonts w:cs="Times New Roman"/>
          <w:b/>
          <w:szCs w:val="24"/>
        </w:rPr>
        <w:t>Kuliner</w:t>
      </w:r>
      <w:proofErr w:type="spellEnd"/>
      <w:r w:rsidRPr="00A23F02">
        <w:rPr>
          <w:rFonts w:cs="Times New Roman"/>
          <w:b/>
          <w:szCs w:val="24"/>
        </w:rPr>
        <w:t xml:space="preserve"> Kota Padang Panjang</w:t>
      </w:r>
    </w:p>
    <w:p w14:paraId="3E8F27B9" w14:textId="4A4300CD" w:rsidR="00F55178" w:rsidRDefault="00F55178" w:rsidP="00F55178">
      <w:pPr>
        <w:spacing w:line="240" w:lineRule="auto"/>
        <w:rPr>
          <w:rFonts w:cs="Times New Roman"/>
          <w:szCs w:val="24"/>
        </w:rPr>
      </w:pPr>
      <w:r>
        <w:rPr>
          <w:rFonts w:cs="Times New Roman"/>
          <w:szCs w:val="24"/>
        </w:rPr>
        <w:tab/>
      </w:r>
      <w:proofErr w:type="spellStart"/>
      <w:r>
        <w:rPr>
          <w:rFonts w:cs="Times New Roman"/>
          <w:szCs w:val="24"/>
        </w:rPr>
        <w:t>Mengacu</w:t>
      </w:r>
      <w:proofErr w:type="spellEnd"/>
      <w:r>
        <w:rPr>
          <w:rFonts w:cs="Times New Roman"/>
          <w:szCs w:val="24"/>
        </w:rPr>
        <w:t xml:space="preserve"> pada </w:t>
      </w:r>
      <w:proofErr w:type="spellStart"/>
      <w:r>
        <w:rPr>
          <w:rFonts w:cs="Times New Roman"/>
          <w:szCs w:val="24"/>
        </w:rPr>
        <w:t>persamaan</w:t>
      </w:r>
      <w:proofErr w:type="spellEnd"/>
      <w:r>
        <w:rPr>
          <w:rFonts w:cs="Times New Roman"/>
          <w:szCs w:val="24"/>
        </w:rPr>
        <w:t xml:space="preserve"> </w:t>
      </w:r>
      <w:proofErr w:type="spellStart"/>
      <w:r>
        <w:rPr>
          <w:rFonts w:cs="Times New Roman"/>
          <w:szCs w:val="24"/>
        </w:rPr>
        <w:t>regresi</w:t>
      </w:r>
      <w:proofErr w:type="spellEnd"/>
      <w:r>
        <w:rPr>
          <w:rFonts w:cs="Times New Roman"/>
          <w:szCs w:val="24"/>
        </w:rPr>
        <w:t xml:space="preserve"> </w:t>
      </w:r>
      <w:proofErr w:type="spellStart"/>
      <w:r>
        <w:rPr>
          <w:rFonts w:cs="Times New Roman"/>
          <w:szCs w:val="24"/>
        </w:rPr>
        <w:t>berganda</w:t>
      </w:r>
      <w:proofErr w:type="spellEnd"/>
      <w:r>
        <w:rPr>
          <w:rFonts w:cs="Times New Roman"/>
          <w:szCs w:val="24"/>
        </w:rPr>
        <w:t xml:space="preserve"> </w:t>
      </w:r>
      <w:proofErr w:type="spellStart"/>
      <w:r>
        <w:rPr>
          <w:rFonts w:cs="Times New Roman"/>
          <w:szCs w:val="24"/>
        </w:rPr>
        <w:t>terlihat</w:t>
      </w:r>
      <w:proofErr w:type="spellEnd"/>
      <w:r>
        <w:rPr>
          <w:rFonts w:cs="Times New Roman"/>
          <w:szCs w:val="24"/>
        </w:rPr>
        <w:t xml:space="preserve"> </w:t>
      </w:r>
      <w:proofErr w:type="spellStart"/>
      <w:r>
        <w:rPr>
          <w:rFonts w:cs="Times New Roman"/>
          <w:szCs w:val="24"/>
        </w:rPr>
        <w:t>variabel</w:t>
      </w:r>
      <w:proofErr w:type="spellEnd"/>
      <w:r>
        <w:rPr>
          <w:rFonts w:cs="Times New Roman"/>
          <w:szCs w:val="24"/>
        </w:rPr>
        <w:t xml:space="preserve"> </w:t>
      </w:r>
      <w:proofErr w:type="spellStart"/>
      <w:r>
        <w:rPr>
          <w:rFonts w:cs="Times New Roman"/>
          <w:szCs w:val="24"/>
        </w:rPr>
        <w:t>harga</w:t>
      </w:r>
      <w:proofErr w:type="spellEnd"/>
      <w:r>
        <w:rPr>
          <w:rFonts w:cs="Times New Roman"/>
          <w:szCs w:val="24"/>
        </w:rPr>
        <w:t xml:space="preserve"> </w:t>
      </w:r>
      <w:proofErr w:type="spellStart"/>
      <w:r>
        <w:rPr>
          <w:rFonts w:cs="Times New Roman"/>
          <w:szCs w:val="24"/>
        </w:rPr>
        <w:t>jual</w:t>
      </w:r>
      <w:proofErr w:type="spellEnd"/>
      <w:r>
        <w:rPr>
          <w:rFonts w:cs="Times New Roman"/>
          <w:szCs w:val="24"/>
        </w:rPr>
        <w:t xml:space="preserve">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koefisien</w:t>
      </w:r>
      <w:proofErr w:type="spellEnd"/>
      <w:r>
        <w:rPr>
          <w:rFonts w:cs="Times New Roman"/>
          <w:szCs w:val="24"/>
        </w:rPr>
        <w:t xml:space="preserve"> </w:t>
      </w:r>
      <w:proofErr w:type="spellStart"/>
      <w:r>
        <w:rPr>
          <w:rFonts w:cs="Times New Roman"/>
          <w:szCs w:val="24"/>
        </w:rPr>
        <w:t>regresi</w:t>
      </w:r>
      <w:proofErr w:type="spellEnd"/>
      <w:r>
        <w:rPr>
          <w:rFonts w:cs="Times New Roman"/>
          <w:szCs w:val="24"/>
        </w:rPr>
        <w:t xml:space="preserve"> </w:t>
      </w:r>
      <w:proofErr w:type="spellStart"/>
      <w:r>
        <w:rPr>
          <w:rFonts w:cs="Times New Roman"/>
          <w:szCs w:val="24"/>
        </w:rPr>
        <w:t>bertanda</w:t>
      </w:r>
      <w:proofErr w:type="spellEnd"/>
      <w:r>
        <w:rPr>
          <w:rFonts w:cs="Times New Roman"/>
          <w:szCs w:val="24"/>
        </w:rPr>
        <w:t xml:space="preserve"> </w:t>
      </w:r>
      <w:proofErr w:type="spellStart"/>
      <w:r>
        <w:rPr>
          <w:rFonts w:cs="Times New Roman"/>
          <w:szCs w:val="24"/>
        </w:rPr>
        <w:t>negatif</w:t>
      </w:r>
      <w:proofErr w:type="spellEnd"/>
      <w:r>
        <w:rPr>
          <w:rFonts w:cs="Times New Roman"/>
          <w:szCs w:val="24"/>
        </w:rPr>
        <w:t xml:space="preserve"> </w:t>
      </w:r>
      <w:proofErr w:type="spellStart"/>
      <w:r>
        <w:rPr>
          <w:rFonts w:cs="Times New Roman"/>
          <w:szCs w:val="24"/>
        </w:rPr>
        <w:t>sebesar</w:t>
      </w:r>
      <w:proofErr w:type="spellEnd"/>
      <w:r>
        <w:rPr>
          <w:rFonts w:cs="Times New Roman"/>
          <w:szCs w:val="24"/>
        </w:rPr>
        <w:t xml:space="preserve"> -0.450. Nilai </w:t>
      </w:r>
      <w:proofErr w:type="spellStart"/>
      <w:r>
        <w:rPr>
          <w:rFonts w:cs="Times New Roman"/>
          <w:szCs w:val="24"/>
        </w:rPr>
        <w:t>koefisien</w:t>
      </w:r>
      <w:proofErr w:type="spellEnd"/>
      <w:r>
        <w:rPr>
          <w:rFonts w:cs="Times New Roman"/>
          <w:szCs w:val="24"/>
        </w:rPr>
        <w:t xml:space="preserve"> </w:t>
      </w:r>
      <w:proofErr w:type="spellStart"/>
      <w:r>
        <w:rPr>
          <w:rFonts w:cs="Times New Roman"/>
          <w:szCs w:val="24"/>
        </w:rPr>
        <w:t>tersebut</w:t>
      </w:r>
      <w:proofErr w:type="spellEnd"/>
      <w:r>
        <w:rPr>
          <w:rFonts w:cs="Times New Roman"/>
          <w:szCs w:val="24"/>
        </w:rPr>
        <w:t xml:space="preserve"> </w:t>
      </w:r>
      <w:proofErr w:type="spellStart"/>
      <w:r>
        <w:rPr>
          <w:rFonts w:cs="Times New Roman"/>
          <w:szCs w:val="24"/>
        </w:rPr>
        <w:t>menunjukan</w:t>
      </w:r>
      <w:proofErr w:type="spellEnd"/>
      <w:r>
        <w:rPr>
          <w:rFonts w:cs="Times New Roman"/>
          <w:szCs w:val="24"/>
        </w:rPr>
        <w:t xml:space="preserve"> </w:t>
      </w:r>
      <w:proofErr w:type="spellStart"/>
      <w:r>
        <w:rPr>
          <w:rFonts w:cs="Times New Roman"/>
          <w:szCs w:val="24"/>
        </w:rPr>
        <w:t>ketika</w:t>
      </w:r>
      <w:proofErr w:type="spellEnd"/>
      <w:r>
        <w:rPr>
          <w:rFonts w:cs="Times New Roman"/>
          <w:szCs w:val="24"/>
        </w:rPr>
        <w:t xml:space="preserve"> </w:t>
      </w:r>
      <w:proofErr w:type="spellStart"/>
      <w:r>
        <w:rPr>
          <w:rFonts w:cs="Times New Roman"/>
          <w:szCs w:val="24"/>
        </w:rPr>
        <w:t>diasumsikan</w:t>
      </w:r>
      <w:proofErr w:type="spellEnd"/>
      <w:r>
        <w:rPr>
          <w:rFonts w:cs="Times New Roman"/>
          <w:szCs w:val="24"/>
        </w:rPr>
        <w:t xml:space="preserve"> </w:t>
      </w:r>
      <w:proofErr w:type="spellStart"/>
      <w:r>
        <w:rPr>
          <w:rFonts w:cs="Times New Roman"/>
          <w:szCs w:val="24"/>
        </w:rPr>
        <w:t>terjadi</w:t>
      </w:r>
      <w:proofErr w:type="spellEnd"/>
      <w:r>
        <w:rPr>
          <w:rFonts w:cs="Times New Roman"/>
          <w:szCs w:val="24"/>
        </w:rPr>
        <w:t xml:space="preserve"> </w:t>
      </w:r>
      <w:proofErr w:type="spellStart"/>
      <w:r>
        <w:rPr>
          <w:rFonts w:cs="Times New Roman"/>
          <w:szCs w:val="24"/>
        </w:rPr>
        <w:t>peningkatan</w:t>
      </w:r>
      <w:proofErr w:type="spellEnd"/>
      <w:r>
        <w:rPr>
          <w:rFonts w:cs="Times New Roman"/>
          <w:szCs w:val="24"/>
        </w:rPr>
        <w:t xml:space="preserve"> </w:t>
      </w:r>
      <w:proofErr w:type="spellStart"/>
      <w:r>
        <w:rPr>
          <w:rFonts w:cs="Times New Roman"/>
          <w:szCs w:val="24"/>
        </w:rPr>
        <w:t>harga</w:t>
      </w:r>
      <w:proofErr w:type="spellEnd"/>
      <w:r>
        <w:rPr>
          <w:rFonts w:cs="Times New Roman"/>
          <w:szCs w:val="24"/>
        </w:rPr>
        <w:t xml:space="preserve"> </w:t>
      </w:r>
      <w:proofErr w:type="spellStart"/>
      <w:r>
        <w:rPr>
          <w:rFonts w:cs="Times New Roman"/>
          <w:szCs w:val="24"/>
        </w:rPr>
        <w:t>jual</w:t>
      </w:r>
      <w:proofErr w:type="spellEnd"/>
      <w:r>
        <w:rPr>
          <w:rFonts w:cs="Times New Roman"/>
          <w:szCs w:val="24"/>
        </w:rPr>
        <w:t xml:space="preserve"> </w:t>
      </w:r>
      <w:proofErr w:type="spellStart"/>
      <w:r>
        <w:rPr>
          <w:rFonts w:cs="Times New Roman"/>
          <w:szCs w:val="24"/>
        </w:rPr>
        <w:t>sebesar</w:t>
      </w:r>
      <w:proofErr w:type="spellEnd"/>
      <w:r>
        <w:rPr>
          <w:rFonts w:cs="Times New Roman"/>
          <w:szCs w:val="24"/>
        </w:rPr>
        <w:t xml:space="preserve"> 1% </w:t>
      </w:r>
      <w:proofErr w:type="spellStart"/>
      <w:r>
        <w:rPr>
          <w:rFonts w:cs="Times New Roman"/>
          <w:szCs w:val="24"/>
        </w:rPr>
        <w:t>akan</w:t>
      </w:r>
      <w:proofErr w:type="spellEnd"/>
      <w:r>
        <w:rPr>
          <w:rFonts w:cs="Times New Roman"/>
          <w:szCs w:val="24"/>
        </w:rPr>
        <w:t xml:space="preserve"> </w:t>
      </w:r>
      <w:proofErr w:type="spellStart"/>
      <w:r>
        <w:rPr>
          <w:rFonts w:cs="Times New Roman"/>
          <w:szCs w:val="24"/>
        </w:rPr>
        <w:t>menurunkan</w:t>
      </w:r>
      <w:proofErr w:type="spellEnd"/>
      <w:r>
        <w:rPr>
          <w:rFonts w:cs="Times New Roman"/>
          <w:szCs w:val="24"/>
        </w:rPr>
        <w:t xml:space="preserve"> </w:t>
      </w:r>
      <w:proofErr w:type="spellStart"/>
      <w:r>
        <w:rPr>
          <w:rFonts w:cs="Times New Roman"/>
          <w:szCs w:val="24"/>
        </w:rPr>
        <w:t>pendapatan</w:t>
      </w:r>
      <w:proofErr w:type="spellEnd"/>
      <w:r>
        <w:rPr>
          <w:rFonts w:cs="Times New Roman"/>
          <w:szCs w:val="24"/>
        </w:rPr>
        <w:t xml:space="preserve"> </w:t>
      </w:r>
      <w:proofErr w:type="spellStart"/>
      <w:r>
        <w:rPr>
          <w:rFonts w:cs="Times New Roman"/>
          <w:szCs w:val="24"/>
        </w:rPr>
        <w:t>pedagang</w:t>
      </w:r>
      <w:proofErr w:type="spellEnd"/>
      <w:r>
        <w:rPr>
          <w:rFonts w:cs="Times New Roman"/>
          <w:szCs w:val="24"/>
        </w:rPr>
        <w:t xml:space="preserve"> </w:t>
      </w:r>
      <w:proofErr w:type="spellStart"/>
      <w:r>
        <w:rPr>
          <w:rFonts w:cs="Times New Roman"/>
          <w:szCs w:val="24"/>
        </w:rPr>
        <w:t>kuliner</w:t>
      </w:r>
      <w:proofErr w:type="spellEnd"/>
      <w:r>
        <w:rPr>
          <w:rFonts w:cs="Times New Roman"/>
          <w:szCs w:val="24"/>
        </w:rPr>
        <w:t xml:space="preserve"> </w:t>
      </w:r>
      <w:proofErr w:type="spellStart"/>
      <w:r>
        <w:rPr>
          <w:rFonts w:cs="Times New Roman"/>
          <w:szCs w:val="24"/>
        </w:rPr>
        <w:t>sebesar</w:t>
      </w:r>
      <w:proofErr w:type="spellEnd"/>
      <w:r>
        <w:rPr>
          <w:rFonts w:cs="Times New Roman"/>
          <w:szCs w:val="24"/>
        </w:rPr>
        <w:t xml:space="preserve"> 0,450%,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asumsi</w:t>
      </w:r>
      <w:proofErr w:type="spellEnd"/>
      <w:r>
        <w:rPr>
          <w:rFonts w:cs="Times New Roman"/>
          <w:szCs w:val="24"/>
        </w:rPr>
        <w:t xml:space="preserve"> </w:t>
      </w:r>
      <w:proofErr w:type="spellStart"/>
      <w:r>
        <w:rPr>
          <w:rFonts w:cs="Times New Roman"/>
          <w:szCs w:val="24"/>
        </w:rPr>
        <w:t>faktor</w:t>
      </w:r>
      <w:proofErr w:type="spellEnd"/>
      <w:r>
        <w:rPr>
          <w:rFonts w:cs="Times New Roman"/>
          <w:szCs w:val="24"/>
        </w:rPr>
        <w:t xml:space="preserve"> lain </w:t>
      </w:r>
      <w:proofErr w:type="spellStart"/>
      <w:r>
        <w:rPr>
          <w:rFonts w:cs="Times New Roman"/>
          <w:szCs w:val="24"/>
        </w:rPr>
        <w:t>selain</w:t>
      </w:r>
      <w:proofErr w:type="spellEnd"/>
      <w:r>
        <w:rPr>
          <w:rFonts w:cs="Times New Roman"/>
          <w:szCs w:val="24"/>
        </w:rPr>
        <w:t xml:space="preserve"> </w:t>
      </w:r>
      <w:proofErr w:type="spellStart"/>
      <w:r>
        <w:rPr>
          <w:rFonts w:cs="Times New Roman"/>
          <w:szCs w:val="24"/>
        </w:rPr>
        <w:t>harga</w:t>
      </w:r>
      <w:proofErr w:type="spellEnd"/>
      <w:r>
        <w:rPr>
          <w:rFonts w:cs="Times New Roman"/>
          <w:szCs w:val="24"/>
        </w:rPr>
        <w:t xml:space="preserve"> </w:t>
      </w:r>
      <w:proofErr w:type="spellStart"/>
      <w:r>
        <w:rPr>
          <w:rFonts w:cs="Times New Roman"/>
          <w:szCs w:val="24"/>
        </w:rPr>
        <w:t>jual</w:t>
      </w:r>
      <w:proofErr w:type="spellEnd"/>
      <w:r>
        <w:rPr>
          <w:rFonts w:cs="Times New Roman"/>
          <w:szCs w:val="24"/>
        </w:rPr>
        <w:t xml:space="preserve"> </w:t>
      </w:r>
      <w:proofErr w:type="spellStart"/>
      <w:r>
        <w:rPr>
          <w:rFonts w:cs="Times New Roman"/>
          <w:szCs w:val="24"/>
        </w:rPr>
        <w:t>dianggap</w:t>
      </w:r>
      <w:proofErr w:type="spellEnd"/>
      <w:r>
        <w:rPr>
          <w:rFonts w:cs="Times New Roman"/>
          <w:szCs w:val="24"/>
        </w:rPr>
        <w:t xml:space="preserve"> </w:t>
      </w:r>
      <w:proofErr w:type="spellStart"/>
      <w:r>
        <w:rPr>
          <w:rFonts w:cs="Times New Roman"/>
          <w:szCs w:val="24"/>
        </w:rPr>
        <w:t>tetap</w:t>
      </w:r>
      <w:proofErr w:type="spellEnd"/>
      <w:r>
        <w:rPr>
          <w:rFonts w:cs="Times New Roman"/>
          <w:szCs w:val="24"/>
        </w:rPr>
        <w:t xml:space="preserve"> dan </w:t>
      </w:r>
      <w:proofErr w:type="spellStart"/>
      <w:r>
        <w:rPr>
          <w:rFonts w:cs="Times New Roman"/>
          <w:szCs w:val="24"/>
        </w:rPr>
        <w:t>sebaliknya</w:t>
      </w:r>
      <w:proofErr w:type="spellEnd"/>
      <w:r>
        <w:rPr>
          <w:rFonts w:cs="Times New Roman"/>
          <w:szCs w:val="24"/>
        </w:rPr>
        <w:t xml:space="preserve">. Hasil yang </w:t>
      </w:r>
      <w:proofErr w:type="spellStart"/>
      <w:r>
        <w:rPr>
          <w:rFonts w:cs="Times New Roman"/>
          <w:szCs w:val="24"/>
        </w:rPr>
        <w:t>diperoleh</w:t>
      </w:r>
      <w:proofErr w:type="spellEnd"/>
      <w:r>
        <w:rPr>
          <w:rFonts w:cs="Times New Roman"/>
          <w:szCs w:val="24"/>
        </w:rPr>
        <w:t xml:space="preserve"> </w:t>
      </w:r>
      <w:proofErr w:type="spellStart"/>
      <w:r>
        <w:rPr>
          <w:rFonts w:cs="Times New Roman"/>
          <w:szCs w:val="24"/>
        </w:rPr>
        <w:t>secara</w:t>
      </w:r>
      <w:proofErr w:type="spellEnd"/>
      <w:r>
        <w:rPr>
          <w:rFonts w:cs="Times New Roman"/>
          <w:szCs w:val="24"/>
        </w:rPr>
        <w:t xml:space="preserve"> </w:t>
      </w:r>
      <w:proofErr w:type="spellStart"/>
      <w:r>
        <w:rPr>
          <w:rFonts w:cs="Times New Roman"/>
          <w:szCs w:val="24"/>
        </w:rPr>
        <w:t>statistik</w:t>
      </w:r>
      <w:proofErr w:type="spellEnd"/>
      <w:r>
        <w:rPr>
          <w:rFonts w:cs="Times New Roman"/>
          <w:szCs w:val="24"/>
        </w:rPr>
        <w:t xml:space="preserve"> </w:t>
      </w:r>
      <w:proofErr w:type="spellStart"/>
      <w:r>
        <w:rPr>
          <w:rFonts w:cs="Times New Roman"/>
          <w:szCs w:val="24"/>
        </w:rPr>
        <w:t>dibuktikan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nilai</w:t>
      </w:r>
      <w:proofErr w:type="spellEnd"/>
      <w:r>
        <w:rPr>
          <w:rFonts w:cs="Times New Roman"/>
          <w:szCs w:val="24"/>
        </w:rPr>
        <w:t xml:space="preserve"> sig </w:t>
      </w:r>
      <w:proofErr w:type="spellStart"/>
      <w:r>
        <w:rPr>
          <w:rFonts w:cs="Times New Roman"/>
          <w:szCs w:val="24"/>
        </w:rPr>
        <w:t>sebesar</w:t>
      </w:r>
      <w:proofErr w:type="spellEnd"/>
      <w:r>
        <w:rPr>
          <w:rFonts w:cs="Times New Roman"/>
          <w:szCs w:val="24"/>
        </w:rPr>
        <w:t xml:space="preserve"> 0.000. Proses </w:t>
      </w:r>
      <w:proofErr w:type="spellStart"/>
      <w:r>
        <w:rPr>
          <w:rFonts w:cs="Times New Roman"/>
          <w:szCs w:val="24"/>
        </w:rPr>
        <w:t>pengolahan</w:t>
      </w:r>
      <w:proofErr w:type="spellEnd"/>
      <w:r>
        <w:rPr>
          <w:rFonts w:cs="Times New Roman"/>
          <w:szCs w:val="24"/>
        </w:rPr>
        <w:t xml:space="preserve"> data </w:t>
      </w:r>
      <w:proofErr w:type="spellStart"/>
      <w:r>
        <w:rPr>
          <w:rFonts w:cs="Times New Roman"/>
          <w:szCs w:val="24"/>
        </w:rPr>
        <w:t>dilakukan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menggunakan</w:t>
      </w:r>
      <w:proofErr w:type="spellEnd"/>
      <w:r>
        <w:rPr>
          <w:rFonts w:cs="Times New Roman"/>
          <w:szCs w:val="24"/>
        </w:rPr>
        <w:t xml:space="preserve"> </w:t>
      </w:r>
      <w:proofErr w:type="spellStart"/>
      <w:r>
        <w:rPr>
          <w:rFonts w:cs="Times New Roman"/>
          <w:szCs w:val="24"/>
        </w:rPr>
        <w:t>tingkat</w:t>
      </w:r>
      <w:proofErr w:type="spellEnd"/>
      <w:r>
        <w:rPr>
          <w:rFonts w:cs="Times New Roman"/>
          <w:szCs w:val="24"/>
        </w:rPr>
        <w:t xml:space="preserve"> </w:t>
      </w:r>
      <w:proofErr w:type="spellStart"/>
      <w:r>
        <w:rPr>
          <w:rFonts w:cs="Times New Roman"/>
          <w:szCs w:val="24"/>
        </w:rPr>
        <w:t>kesalahan</w:t>
      </w:r>
      <w:proofErr w:type="spellEnd"/>
      <w:r>
        <w:rPr>
          <w:rFonts w:cs="Times New Roman"/>
          <w:szCs w:val="24"/>
        </w:rPr>
        <w:t xml:space="preserve"> </w:t>
      </w:r>
      <w:proofErr w:type="spellStart"/>
      <w:r>
        <w:rPr>
          <w:rFonts w:cs="Times New Roman"/>
          <w:szCs w:val="24"/>
        </w:rPr>
        <w:t>sebesar</w:t>
      </w:r>
      <w:proofErr w:type="spellEnd"/>
      <w:r>
        <w:rPr>
          <w:rFonts w:cs="Times New Roman"/>
          <w:szCs w:val="24"/>
        </w:rPr>
        <w:t xml:space="preserve"> 0.05. Hasil yang </w:t>
      </w:r>
      <w:proofErr w:type="spellStart"/>
      <w:r>
        <w:rPr>
          <w:rFonts w:cs="Times New Roman"/>
          <w:szCs w:val="24"/>
        </w:rPr>
        <w:t>diperoleh</w:t>
      </w:r>
      <w:proofErr w:type="spellEnd"/>
      <w:r>
        <w:rPr>
          <w:rFonts w:cs="Times New Roman"/>
          <w:szCs w:val="24"/>
        </w:rPr>
        <w:t xml:space="preserve"> </w:t>
      </w:r>
      <w:proofErr w:type="spellStart"/>
      <w:r>
        <w:rPr>
          <w:rFonts w:cs="Times New Roman"/>
          <w:szCs w:val="24"/>
        </w:rPr>
        <w:t>menunjukan</w:t>
      </w:r>
      <w:proofErr w:type="spellEnd"/>
      <w:r>
        <w:rPr>
          <w:rFonts w:cs="Times New Roman"/>
          <w:szCs w:val="24"/>
        </w:rPr>
        <w:t xml:space="preserve"> </w:t>
      </w:r>
      <w:proofErr w:type="spellStart"/>
      <w:r>
        <w:rPr>
          <w:rFonts w:cs="Times New Roman"/>
          <w:szCs w:val="24"/>
        </w:rPr>
        <w:t>nilai</w:t>
      </w:r>
      <w:proofErr w:type="spellEnd"/>
      <w:r>
        <w:rPr>
          <w:rFonts w:cs="Times New Roman"/>
          <w:szCs w:val="24"/>
        </w:rPr>
        <w:t xml:space="preserve"> sig 0,000 </w:t>
      </w:r>
      <w:proofErr w:type="spellStart"/>
      <w:r>
        <w:rPr>
          <w:rFonts w:cs="Times New Roman"/>
          <w:szCs w:val="24"/>
        </w:rPr>
        <w:t>jaih</w:t>
      </w:r>
      <w:proofErr w:type="spellEnd"/>
      <w:r>
        <w:rPr>
          <w:rFonts w:cs="Times New Roman"/>
          <w:szCs w:val="24"/>
        </w:rPr>
        <w:t xml:space="preserve"> </w:t>
      </w:r>
      <w:proofErr w:type="spellStart"/>
      <w:r>
        <w:rPr>
          <w:rFonts w:cs="Times New Roman"/>
          <w:szCs w:val="24"/>
        </w:rPr>
        <w:t>dibawah</w:t>
      </w:r>
      <w:proofErr w:type="spellEnd"/>
      <w:r>
        <w:rPr>
          <w:rFonts w:cs="Times New Roman"/>
          <w:szCs w:val="24"/>
        </w:rPr>
        <w:t xml:space="preserve"> 0,05. </w:t>
      </w:r>
      <w:proofErr w:type="spellStart"/>
      <w:r>
        <w:rPr>
          <w:rFonts w:cs="Times New Roman"/>
          <w:szCs w:val="24"/>
        </w:rPr>
        <w:t>Maka</w:t>
      </w:r>
      <w:proofErr w:type="spellEnd"/>
      <w:r>
        <w:rPr>
          <w:rFonts w:cs="Times New Roman"/>
          <w:szCs w:val="24"/>
        </w:rPr>
        <w:t xml:space="preserve"> </w:t>
      </w:r>
      <w:proofErr w:type="spellStart"/>
      <w:r>
        <w:rPr>
          <w:rFonts w:cs="Times New Roman"/>
          <w:szCs w:val="24"/>
        </w:rPr>
        <w:t>keputusannya</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Ho </w:t>
      </w:r>
      <w:proofErr w:type="spellStart"/>
      <w:r>
        <w:rPr>
          <w:rFonts w:cs="Times New Roman"/>
          <w:szCs w:val="24"/>
        </w:rPr>
        <w:t>ditolak</w:t>
      </w:r>
      <w:proofErr w:type="spellEnd"/>
      <w:r>
        <w:rPr>
          <w:rFonts w:cs="Times New Roman"/>
          <w:szCs w:val="24"/>
        </w:rPr>
        <w:t xml:space="preserve"> dan H</w:t>
      </w:r>
      <w:r>
        <w:rPr>
          <w:rFonts w:cs="Times New Roman"/>
          <w:szCs w:val="24"/>
          <w:vertAlign w:val="subscript"/>
        </w:rPr>
        <w:t>4</w:t>
      </w:r>
      <w:r>
        <w:rPr>
          <w:rFonts w:cs="Times New Roman"/>
          <w:szCs w:val="24"/>
        </w:rPr>
        <w:t xml:space="preserve"> </w:t>
      </w:r>
      <w:proofErr w:type="spellStart"/>
      <w:r>
        <w:rPr>
          <w:rFonts w:cs="Times New Roman"/>
          <w:szCs w:val="24"/>
        </w:rPr>
        <w:t>diterima</w:t>
      </w:r>
      <w:proofErr w:type="spellEnd"/>
      <w:r>
        <w:rPr>
          <w:rFonts w:cs="Times New Roman"/>
          <w:szCs w:val="24"/>
        </w:rPr>
        <w:t xml:space="preserve"> </w:t>
      </w:r>
      <w:proofErr w:type="spellStart"/>
      <w:r>
        <w:rPr>
          <w:rFonts w:cs="Times New Roman"/>
          <w:szCs w:val="24"/>
        </w:rPr>
        <w:t>sehingga</w:t>
      </w:r>
      <w:proofErr w:type="spellEnd"/>
      <w:r>
        <w:rPr>
          <w:rFonts w:cs="Times New Roman"/>
          <w:szCs w:val="24"/>
        </w:rPr>
        <w:t xml:space="preserve">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disimpulkan</w:t>
      </w:r>
      <w:proofErr w:type="spellEnd"/>
      <w:r>
        <w:rPr>
          <w:rFonts w:cs="Times New Roman"/>
          <w:szCs w:val="24"/>
        </w:rPr>
        <w:t xml:space="preserve"> </w:t>
      </w:r>
      <w:proofErr w:type="spellStart"/>
      <w:r>
        <w:rPr>
          <w:rFonts w:cs="Times New Roman"/>
          <w:szCs w:val="24"/>
        </w:rPr>
        <w:t>bahwa</w:t>
      </w:r>
      <w:proofErr w:type="spellEnd"/>
      <w:r>
        <w:rPr>
          <w:rFonts w:cs="Times New Roman"/>
          <w:szCs w:val="24"/>
        </w:rPr>
        <w:t xml:space="preserve"> </w:t>
      </w:r>
      <w:proofErr w:type="spellStart"/>
      <w:r>
        <w:rPr>
          <w:rFonts w:cs="Times New Roman"/>
          <w:szCs w:val="24"/>
        </w:rPr>
        <w:t>harga</w:t>
      </w:r>
      <w:proofErr w:type="spellEnd"/>
      <w:r>
        <w:rPr>
          <w:rFonts w:cs="Times New Roman"/>
          <w:szCs w:val="24"/>
        </w:rPr>
        <w:t xml:space="preserve"> </w:t>
      </w:r>
      <w:proofErr w:type="spellStart"/>
      <w:r>
        <w:rPr>
          <w:rFonts w:cs="Times New Roman"/>
          <w:szCs w:val="24"/>
        </w:rPr>
        <w:t>jual</w:t>
      </w:r>
      <w:proofErr w:type="spellEnd"/>
      <w:r>
        <w:rPr>
          <w:rFonts w:cs="Times New Roman"/>
          <w:szCs w:val="24"/>
        </w:rPr>
        <w:t xml:space="preserve"> </w:t>
      </w:r>
      <w:proofErr w:type="spellStart"/>
      <w:r>
        <w:rPr>
          <w:rFonts w:cs="Times New Roman"/>
          <w:szCs w:val="24"/>
        </w:rPr>
        <w:t>berpengaruh</w:t>
      </w:r>
      <w:proofErr w:type="spellEnd"/>
      <w:r>
        <w:rPr>
          <w:rFonts w:cs="Times New Roman"/>
          <w:szCs w:val="24"/>
        </w:rPr>
        <w:t xml:space="preserve"> </w:t>
      </w:r>
      <w:proofErr w:type="spellStart"/>
      <w:r>
        <w:rPr>
          <w:rFonts w:cs="Times New Roman"/>
          <w:szCs w:val="24"/>
        </w:rPr>
        <w:t>negatif</w:t>
      </w:r>
      <w:proofErr w:type="spellEnd"/>
      <w:r>
        <w:rPr>
          <w:rFonts w:cs="Times New Roman"/>
          <w:szCs w:val="24"/>
        </w:rPr>
        <w:t xml:space="preserve"> dan </w:t>
      </w:r>
      <w:proofErr w:type="spellStart"/>
      <w:r>
        <w:rPr>
          <w:rFonts w:cs="Times New Roman"/>
          <w:szCs w:val="24"/>
        </w:rPr>
        <w:t>signifikan</w:t>
      </w:r>
      <w:proofErr w:type="spellEnd"/>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pendapatan</w:t>
      </w:r>
      <w:proofErr w:type="spellEnd"/>
      <w:r>
        <w:rPr>
          <w:rFonts w:cs="Times New Roman"/>
          <w:szCs w:val="24"/>
        </w:rPr>
        <w:t xml:space="preserve"> </w:t>
      </w:r>
      <w:proofErr w:type="spellStart"/>
      <w:r>
        <w:rPr>
          <w:rFonts w:cs="Times New Roman"/>
          <w:szCs w:val="24"/>
        </w:rPr>
        <w:t>pedaang</w:t>
      </w:r>
      <w:proofErr w:type="spellEnd"/>
      <w:r>
        <w:rPr>
          <w:rFonts w:cs="Times New Roman"/>
          <w:szCs w:val="24"/>
        </w:rPr>
        <w:t xml:space="preserve"> </w:t>
      </w:r>
      <w:proofErr w:type="spellStart"/>
      <w:r>
        <w:rPr>
          <w:rFonts w:cs="Times New Roman"/>
          <w:szCs w:val="24"/>
        </w:rPr>
        <w:t>kuliner</w:t>
      </w:r>
      <w:proofErr w:type="spellEnd"/>
      <w:r>
        <w:rPr>
          <w:rFonts w:cs="Times New Roman"/>
          <w:szCs w:val="24"/>
        </w:rPr>
        <w:t xml:space="preserve"> kaki lima di Pasar </w:t>
      </w:r>
      <w:proofErr w:type="spellStart"/>
      <w:r>
        <w:rPr>
          <w:rFonts w:cs="Times New Roman"/>
          <w:szCs w:val="24"/>
        </w:rPr>
        <w:t>Kuliner</w:t>
      </w:r>
      <w:proofErr w:type="spellEnd"/>
      <w:r>
        <w:rPr>
          <w:rFonts w:cs="Times New Roman"/>
          <w:szCs w:val="24"/>
        </w:rPr>
        <w:t xml:space="preserve"> Kota Padang Panjang.</w:t>
      </w:r>
    </w:p>
    <w:p w14:paraId="453B4F28" w14:textId="77777777" w:rsidR="00FD1889" w:rsidRPr="00407C95" w:rsidRDefault="00FD1889" w:rsidP="00407C95">
      <w:pPr>
        <w:tabs>
          <w:tab w:val="left" w:pos="0"/>
          <w:tab w:val="left" w:pos="360"/>
        </w:tabs>
        <w:spacing w:after="0" w:line="240" w:lineRule="auto"/>
        <w:rPr>
          <w:rFonts w:cs="Times New Roman"/>
          <w:b/>
          <w:bCs/>
          <w:szCs w:val="24"/>
        </w:rPr>
      </w:pPr>
      <w:r w:rsidRPr="00407C95">
        <w:rPr>
          <w:rFonts w:cs="Times New Roman"/>
          <w:b/>
          <w:bCs/>
          <w:szCs w:val="24"/>
        </w:rPr>
        <w:t>PENUTUP</w:t>
      </w:r>
    </w:p>
    <w:p w14:paraId="2E270138" w14:textId="77777777" w:rsidR="00F55178" w:rsidRDefault="00F55178" w:rsidP="00F55178">
      <w:pPr>
        <w:pStyle w:val="ListParagraph"/>
        <w:spacing w:line="240" w:lineRule="auto"/>
        <w:ind w:left="0"/>
        <w:rPr>
          <w:rFonts w:cs="Times New Roman"/>
          <w:szCs w:val="24"/>
        </w:rPr>
      </w:pPr>
      <w:r>
        <w:rPr>
          <w:rFonts w:cs="Times New Roman"/>
          <w:bCs/>
          <w:szCs w:val="24"/>
        </w:rPr>
        <w:tab/>
      </w:r>
      <w:r>
        <w:rPr>
          <w:rFonts w:cs="Times New Roman"/>
          <w:bCs/>
          <w:szCs w:val="24"/>
        </w:rPr>
        <w:tab/>
      </w:r>
      <w:proofErr w:type="spellStart"/>
      <w:r>
        <w:rPr>
          <w:rFonts w:cs="Times New Roman"/>
          <w:szCs w:val="24"/>
        </w:rPr>
        <w:t>Sesuai</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hasil</w:t>
      </w:r>
      <w:proofErr w:type="spellEnd"/>
      <w:r>
        <w:rPr>
          <w:rFonts w:cs="Times New Roman"/>
          <w:szCs w:val="24"/>
        </w:rPr>
        <w:t xml:space="preserve"> </w:t>
      </w:r>
      <w:proofErr w:type="spellStart"/>
      <w:r>
        <w:rPr>
          <w:rFonts w:cs="Times New Roman"/>
          <w:szCs w:val="24"/>
        </w:rPr>
        <w:t>pengujian</w:t>
      </w:r>
      <w:proofErr w:type="spellEnd"/>
      <w:r>
        <w:rPr>
          <w:rFonts w:cs="Times New Roman"/>
          <w:szCs w:val="24"/>
        </w:rPr>
        <w:t xml:space="preserve"> </w:t>
      </w:r>
      <w:proofErr w:type="spellStart"/>
      <w:r>
        <w:rPr>
          <w:rFonts w:cs="Times New Roman"/>
          <w:szCs w:val="24"/>
        </w:rPr>
        <w:t>hipotesis</w:t>
      </w:r>
      <w:proofErr w:type="spellEnd"/>
      <w:r>
        <w:rPr>
          <w:rFonts w:cs="Times New Roman"/>
          <w:szCs w:val="24"/>
        </w:rPr>
        <w:t xml:space="preserve">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disimpulkan</w:t>
      </w:r>
      <w:proofErr w:type="spellEnd"/>
      <w:r>
        <w:rPr>
          <w:rFonts w:cs="Times New Roman"/>
          <w:szCs w:val="24"/>
        </w:rPr>
        <w:t xml:space="preserve"> </w:t>
      </w:r>
      <w:proofErr w:type="spellStart"/>
      <w:r>
        <w:rPr>
          <w:rFonts w:cs="Times New Roman"/>
          <w:szCs w:val="24"/>
        </w:rPr>
        <w:t>beberapa</w:t>
      </w:r>
      <w:proofErr w:type="spellEnd"/>
      <w:r>
        <w:rPr>
          <w:rFonts w:cs="Times New Roman"/>
          <w:szCs w:val="24"/>
        </w:rPr>
        <w:t xml:space="preserve"> </w:t>
      </w:r>
      <w:proofErr w:type="spellStart"/>
      <w:r>
        <w:rPr>
          <w:rFonts w:cs="Times New Roman"/>
          <w:szCs w:val="24"/>
        </w:rPr>
        <w:t>hasil</w:t>
      </w:r>
      <w:proofErr w:type="spellEnd"/>
      <w:r>
        <w:rPr>
          <w:rFonts w:cs="Times New Roman"/>
          <w:szCs w:val="24"/>
        </w:rPr>
        <w:t xml:space="preserve"> </w:t>
      </w:r>
      <w:proofErr w:type="spellStart"/>
      <w:r>
        <w:rPr>
          <w:rFonts w:cs="Times New Roman"/>
          <w:szCs w:val="24"/>
        </w:rPr>
        <w:t>penting</w:t>
      </w:r>
      <w:proofErr w:type="spellEnd"/>
      <w:r>
        <w:rPr>
          <w:rFonts w:cs="Times New Roman"/>
          <w:szCs w:val="24"/>
        </w:rPr>
        <w:t xml:space="preserve"> </w:t>
      </w:r>
      <w:proofErr w:type="spellStart"/>
      <w:r>
        <w:rPr>
          <w:rFonts w:cs="Times New Roman"/>
          <w:szCs w:val="24"/>
        </w:rPr>
        <w:t>yaitu</w:t>
      </w:r>
      <w:proofErr w:type="spellEnd"/>
      <w:r>
        <w:rPr>
          <w:rFonts w:cs="Times New Roman"/>
          <w:szCs w:val="24"/>
        </w:rPr>
        <w:t xml:space="preserve"> 1) Modal </w:t>
      </w:r>
      <w:proofErr w:type="spellStart"/>
      <w:r>
        <w:rPr>
          <w:rFonts w:cs="Times New Roman"/>
          <w:szCs w:val="24"/>
        </w:rPr>
        <w:t>usaha</w:t>
      </w:r>
      <w:proofErr w:type="spellEnd"/>
      <w:r>
        <w:rPr>
          <w:rFonts w:cs="Times New Roman"/>
          <w:szCs w:val="24"/>
        </w:rPr>
        <w:t xml:space="preserve"> </w:t>
      </w:r>
      <w:proofErr w:type="spellStart"/>
      <w:r>
        <w:rPr>
          <w:rFonts w:cs="Times New Roman"/>
          <w:szCs w:val="24"/>
        </w:rPr>
        <w:t>berpengaruh</w:t>
      </w:r>
      <w:proofErr w:type="spellEnd"/>
      <w:r>
        <w:rPr>
          <w:rFonts w:cs="Times New Roman"/>
          <w:szCs w:val="24"/>
        </w:rPr>
        <w:t xml:space="preserve"> </w:t>
      </w:r>
      <w:proofErr w:type="spellStart"/>
      <w:r>
        <w:rPr>
          <w:rFonts w:cs="Times New Roman"/>
          <w:szCs w:val="24"/>
        </w:rPr>
        <w:t>negatif</w:t>
      </w:r>
      <w:proofErr w:type="spellEnd"/>
      <w:r>
        <w:rPr>
          <w:rFonts w:cs="Times New Roman"/>
          <w:szCs w:val="24"/>
        </w:rPr>
        <w:t xml:space="preserve"> dan </w:t>
      </w:r>
      <w:proofErr w:type="spellStart"/>
      <w:r>
        <w:rPr>
          <w:rFonts w:cs="Times New Roman"/>
          <w:szCs w:val="24"/>
        </w:rPr>
        <w:t>signifikan</w:t>
      </w:r>
      <w:proofErr w:type="spellEnd"/>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pendapatan</w:t>
      </w:r>
      <w:proofErr w:type="spellEnd"/>
      <w:r>
        <w:rPr>
          <w:rFonts w:cs="Times New Roman"/>
          <w:szCs w:val="24"/>
        </w:rPr>
        <w:t xml:space="preserve"> </w:t>
      </w:r>
      <w:proofErr w:type="spellStart"/>
      <w:r>
        <w:rPr>
          <w:rFonts w:cs="Times New Roman"/>
          <w:szCs w:val="24"/>
        </w:rPr>
        <w:t>pengusaha</w:t>
      </w:r>
      <w:proofErr w:type="spellEnd"/>
      <w:r>
        <w:rPr>
          <w:rFonts w:cs="Times New Roman"/>
          <w:szCs w:val="24"/>
        </w:rPr>
        <w:t xml:space="preserve"> </w:t>
      </w:r>
      <w:proofErr w:type="spellStart"/>
      <w:r>
        <w:rPr>
          <w:rFonts w:cs="Times New Roman"/>
          <w:szCs w:val="24"/>
        </w:rPr>
        <w:t>kuliner</w:t>
      </w:r>
      <w:proofErr w:type="spellEnd"/>
      <w:r>
        <w:rPr>
          <w:rFonts w:cs="Times New Roman"/>
          <w:szCs w:val="24"/>
        </w:rPr>
        <w:t xml:space="preserve"> kaki lima di Pasar </w:t>
      </w:r>
      <w:proofErr w:type="spellStart"/>
      <w:r>
        <w:rPr>
          <w:rFonts w:cs="Times New Roman"/>
          <w:szCs w:val="24"/>
        </w:rPr>
        <w:t>Kuliner</w:t>
      </w:r>
      <w:proofErr w:type="spellEnd"/>
      <w:r>
        <w:rPr>
          <w:rFonts w:cs="Times New Roman"/>
          <w:szCs w:val="24"/>
        </w:rPr>
        <w:t xml:space="preserve"> Kota Padang Panjang. 2) Lokasi </w:t>
      </w:r>
      <w:proofErr w:type="spellStart"/>
      <w:r>
        <w:rPr>
          <w:rFonts w:cs="Times New Roman"/>
          <w:szCs w:val="24"/>
        </w:rPr>
        <w:t>usaha</w:t>
      </w:r>
      <w:proofErr w:type="spellEnd"/>
      <w:r>
        <w:rPr>
          <w:rFonts w:cs="Times New Roman"/>
          <w:szCs w:val="24"/>
        </w:rPr>
        <w:t xml:space="preserve"> </w:t>
      </w:r>
      <w:proofErr w:type="spellStart"/>
      <w:r>
        <w:rPr>
          <w:rFonts w:cs="Times New Roman"/>
          <w:szCs w:val="24"/>
        </w:rPr>
        <w:t>berpengaruh</w:t>
      </w:r>
      <w:proofErr w:type="spellEnd"/>
      <w:r>
        <w:rPr>
          <w:rFonts w:cs="Times New Roman"/>
          <w:szCs w:val="24"/>
        </w:rPr>
        <w:t xml:space="preserve"> </w:t>
      </w:r>
      <w:proofErr w:type="spellStart"/>
      <w:r>
        <w:rPr>
          <w:rFonts w:cs="Times New Roman"/>
          <w:szCs w:val="24"/>
        </w:rPr>
        <w:t>positif</w:t>
      </w:r>
      <w:proofErr w:type="spellEnd"/>
      <w:r>
        <w:rPr>
          <w:rFonts w:cs="Times New Roman"/>
          <w:szCs w:val="24"/>
        </w:rPr>
        <w:t xml:space="preserve"> dan </w:t>
      </w:r>
      <w:proofErr w:type="spellStart"/>
      <w:r>
        <w:rPr>
          <w:rFonts w:cs="Times New Roman"/>
          <w:szCs w:val="24"/>
        </w:rPr>
        <w:t>signifikan</w:t>
      </w:r>
      <w:proofErr w:type="spellEnd"/>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pendapatan</w:t>
      </w:r>
      <w:proofErr w:type="spellEnd"/>
      <w:r>
        <w:rPr>
          <w:rFonts w:cs="Times New Roman"/>
          <w:szCs w:val="24"/>
        </w:rPr>
        <w:t xml:space="preserve"> </w:t>
      </w:r>
      <w:proofErr w:type="spellStart"/>
      <w:r>
        <w:rPr>
          <w:rFonts w:cs="Times New Roman"/>
          <w:szCs w:val="24"/>
        </w:rPr>
        <w:t>pengusaha</w:t>
      </w:r>
      <w:proofErr w:type="spellEnd"/>
      <w:r>
        <w:rPr>
          <w:rFonts w:cs="Times New Roman"/>
          <w:szCs w:val="24"/>
        </w:rPr>
        <w:t xml:space="preserve"> </w:t>
      </w:r>
      <w:proofErr w:type="spellStart"/>
      <w:r>
        <w:rPr>
          <w:rFonts w:cs="Times New Roman"/>
          <w:szCs w:val="24"/>
        </w:rPr>
        <w:t>kuliner</w:t>
      </w:r>
      <w:proofErr w:type="spellEnd"/>
      <w:r>
        <w:rPr>
          <w:rFonts w:cs="Times New Roman"/>
          <w:szCs w:val="24"/>
        </w:rPr>
        <w:t xml:space="preserve"> kaki lima di pasar </w:t>
      </w:r>
      <w:proofErr w:type="spellStart"/>
      <w:r>
        <w:rPr>
          <w:rFonts w:cs="Times New Roman"/>
          <w:szCs w:val="24"/>
        </w:rPr>
        <w:t>kuliner</w:t>
      </w:r>
      <w:proofErr w:type="spellEnd"/>
      <w:r>
        <w:rPr>
          <w:rFonts w:cs="Times New Roman"/>
          <w:szCs w:val="24"/>
        </w:rPr>
        <w:t xml:space="preserve"> Kota Padang Panjang. 3) Lama </w:t>
      </w:r>
      <w:proofErr w:type="spellStart"/>
      <w:r>
        <w:rPr>
          <w:rFonts w:cs="Times New Roman"/>
          <w:szCs w:val="24"/>
        </w:rPr>
        <w:t>usaha</w:t>
      </w:r>
      <w:proofErr w:type="spellEnd"/>
      <w:r>
        <w:rPr>
          <w:rFonts w:cs="Times New Roman"/>
          <w:szCs w:val="24"/>
        </w:rPr>
        <w:t xml:space="preserve"> </w:t>
      </w:r>
      <w:proofErr w:type="spellStart"/>
      <w:r>
        <w:rPr>
          <w:rFonts w:cs="Times New Roman"/>
          <w:szCs w:val="24"/>
        </w:rPr>
        <w:t>berpengaruh</w:t>
      </w:r>
      <w:proofErr w:type="spellEnd"/>
      <w:r>
        <w:rPr>
          <w:rFonts w:cs="Times New Roman"/>
          <w:szCs w:val="24"/>
        </w:rPr>
        <w:t xml:space="preserve"> </w:t>
      </w:r>
      <w:proofErr w:type="spellStart"/>
      <w:r>
        <w:rPr>
          <w:rFonts w:cs="Times New Roman"/>
          <w:szCs w:val="24"/>
        </w:rPr>
        <w:t>positif</w:t>
      </w:r>
      <w:proofErr w:type="spellEnd"/>
      <w:r>
        <w:rPr>
          <w:rFonts w:cs="Times New Roman"/>
          <w:szCs w:val="24"/>
        </w:rPr>
        <w:t xml:space="preserve"> dan </w:t>
      </w:r>
      <w:proofErr w:type="spellStart"/>
      <w:r>
        <w:rPr>
          <w:rFonts w:cs="Times New Roman"/>
          <w:szCs w:val="24"/>
        </w:rPr>
        <w:t>signifikan</w:t>
      </w:r>
      <w:proofErr w:type="spellEnd"/>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pendapatan</w:t>
      </w:r>
      <w:proofErr w:type="spellEnd"/>
      <w:r>
        <w:rPr>
          <w:rFonts w:cs="Times New Roman"/>
          <w:szCs w:val="24"/>
        </w:rPr>
        <w:t xml:space="preserve"> </w:t>
      </w:r>
      <w:proofErr w:type="spellStart"/>
      <w:r>
        <w:rPr>
          <w:rFonts w:cs="Times New Roman"/>
          <w:szCs w:val="24"/>
        </w:rPr>
        <w:t>pengusaha</w:t>
      </w:r>
      <w:proofErr w:type="spellEnd"/>
      <w:r>
        <w:rPr>
          <w:rFonts w:cs="Times New Roman"/>
          <w:szCs w:val="24"/>
        </w:rPr>
        <w:t xml:space="preserve"> </w:t>
      </w:r>
      <w:proofErr w:type="spellStart"/>
      <w:r>
        <w:rPr>
          <w:rFonts w:cs="Times New Roman"/>
          <w:szCs w:val="24"/>
        </w:rPr>
        <w:t>kuliner</w:t>
      </w:r>
      <w:proofErr w:type="spellEnd"/>
      <w:r>
        <w:rPr>
          <w:rFonts w:cs="Times New Roman"/>
          <w:szCs w:val="24"/>
        </w:rPr>
        <w:t xml:space="preserve"> kaki lima di pasar </w:t>
      </w:r>
      <w:proofErr w:type="spellStart"/>
      <w:r>
        <w:rPr>
          <w:rFonts w:cs="Times New Roman"/>
          <w:szCs w:val="24"/>
        </w:rPr>
        <w:t>kuliner</w:t>
      </w:r>
      <w:proofErr w:type="spellEnd"/>
      <w:r>
        <w:rPr>
          <w:rFonts w:cs="Times New Roman"/>
          <w:szCs w:val="24"/>
        </w:rPr>
        <w:t xml:space="preserve"> Kota Padang Panjang. 4) Harga </w:t>
      </w:r>
      <w:proofErr w:type="spellStart"/>
      <w:r>
        <w:rPr>
          <w:rFonts w:cs="Times New Roman"/>
          <w:szCs w:val="24"/>
        </w:rPr>
        <w:t>jual</w:t>
      </w:r>
      <w:proofErr w:type="spellEnd"/>
      <w:r>
        <w:rPr>
          <w:rFonts w:cs="Times New Roman"/>
          <w:szCs w:val="24"/>
        </w:rPr>
        <w:t xml:space="preserve"> </w:t>
      </w:r>
      <w:proofErr w:type="spellStart"/>
      <w:r>
        <w:rPr>
          <w:rFonts w:cs="Times New Roman"/>
          <w:szCs w:val="24"/>
        </w:rPr>
        <w:t>berpengaruh</w:t>
      </w:r>
      <w:proofErr w:type="spellEnd"/>
      <w:r>
        <w:rPr>
          <w:rFonts w:cs="Times New Roman"/>
          <w:szCs w:val="24"/>
        </w:rPr>
        <w:t xml:space="preserve"> </w:t>
      </w:r>
      <w:proofErr w:type="spellStart"/>
      <w:r>
        <w:rPr>
          <w:rFonts w:cs="Times New Roman"/>
          <w:szCs w:val="24"/>
        </w:rPr>
        <w:t>negatif</w:t>
      </w:r>
      <w:proofErr w:type="spellEnd"/>
      <w:r>
        <w:rPr>
          <w:rFonts w:cs="Times New Roman"/>
          <w:szCs w:val="24"/>
        </w:rPr>
        <w:t xml:space="preserve"> dan </w:t>
      </w:r>
      <w:proofErr w:type="spellStart"/>
      <w:r>
        <w:rPr>
          <w:rFonts w:cs="Times New Roman"/>
          <w:szCs w:val="24"/>
        </w:rPr>
        <w:t>signifikan</w:t>
      </w:r>
      <w:proofErr w:type="spellEnd"/>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pendapatan</w:t>
      </w:r>
      <w:proofErr w:type="spellEnd"/>
      <w:r>
        <w:rPr>
          <w:rFonts w:cs="Times New Roman"/>
          <w:szCs w:val="24"/>
        </w:rPr>
        <w:t xml:space="preserve"> </w:t>
      </w:r>
      <w:proofErr w:type="spellStart"/>
      <w:r>
        <w:rPr>
          <w:rFonts w:cs="Times New Roman"/>
          <w:szCs w:val="24"/>
        </w:rPr>
        <w:t>pengusaha</w:t>
      </w:r>
      <w:proofErr w:type="spellEnd"/>
      <w:r>
        <w:rPr>
          <w:rFonts w:cs="Times New Roman"/>
          <w:szCs w:val="24"/>
        </w:rPr>
        <w:t xml:space="preserve"> </w:t>
      </w:r>
      <w:proofErr w:type="spellStart"/>
      <w:r>
        <w:rPr>
          <w:rFonts w:cs="Times New Roman"/>
          <w:szCs w:val="24"/>
        </w:rPr>
        <w:t>kuliner</w:t>
      </w:r>
      <w:proofErr w:type="spellEnd"/>
      <w:r>
        <w:rPr>
          <w:rFonts w:cs="Times New Roman"/>
          <w:szCs w:val="24"/>
        </w:rPr>
        <w:t xml:space="preserve"> kaki lima di Pasar </w:t>
      </w:r>
      <w:proofErr w:type="spellStart"/>
      <w:r>
        <w:rPr>
          <w:rFonts w:cs="Times New Roman"/>
          <w:szCs w:val="24"/>
        </w:rPr>
        <w:t>Kuliner</w:t>
      </w:r>
      <w:proofErr w:type="spellEnd"/>
      <w:r>
        <w:rPr>
          <w:rFonts w:cs="Times New Roman"/>
          <w:szCs w:val="24"/>
        </w:rPr>
        <w:t xml:space="preserve"> Kota Padang Panjang.</w:t>
      </w:r>
    </w:p>
    <w:p w14:paraId="6130BC75" w14:textId="0945CF09" w:rsidR="00F55178" w:rsidRPr="00FB5AA9" w:rsidRDefault="00F55178" w:rsidP="00F55178">
      <w:pPr>
        <w:pStyle w:val="ListParagraph"/>
        <w:spacing w:line="240" w:lineRule="auto"/>
        <w:ind w:left="0"/>
        <w:rPr>
          <w:rFonts w:cs="Times New Roman"/>
          <w:szCs w:val="24"/>
        </w:rPr>
      </w:pPr>
      <w:r>
        <w:rPr>
          <w:rFonts w:cs="Times New Roman"/>
          <w:szCs w:val="24"/>
        </w:rPr>
        <w:tab/>
      </w:r>
      <w:proofErr w:type="spellStart"/>
      <w:r>
        <w:rPr>
          <w:rFonts w:cs="Times New Roman"/>
          <w:szCs w:val="24"/>
        </w:rPr>
        <w:t>Sesuai</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uraian</w:t>
      </w:r>
      <w:proofErr w:type="spellEnd"/>
      <w:r>
        <w:rPr>
          <w:rFonts w:cs="Times New Roman"/>
          <w:szCs w:val="24"/>
        </w:rPr>
        <w:t xml:space="preserve"> </w:t>
      </w:r>
      <w:proofErr w:type="spellStart"/>
      <w:r>
        <w:rPr>
          <w:rFonts w:cs="Times New Roman"/>
          <w:szCs w:val="24"/>
        </w:rPr>
        <w:t>kesimpulan</w:t>
      </w:r>
      <w:proofErr w:type="spellEnd"/>
      <w:r>
        <w:rPr>
          <w:rFonts w:cs="Times New Roman"/>
          <w:szCs w:val="24"/>
        </w:rPr>
        <w:t xml:space="preserve"> yang </w:t>
      </w:r>
      <w:proofErr w:type="spellStart"/>
      <w:r>
        <w:rPr>
          <w:rFonts w:cs="Times New Roman"/>
          <w:szCs w:val="24"/>
        </w:rPr>
        <w:t>telah</w:t>
      </w:r>
      <w:proofErr w:type="spellEnd"/>
      <w:r>
        <w:rPr>
          <w:rFonts w:cs="Times New Roman"/>
          <w:szCs w:val="24"/>
        </w:rPr>
        <w:t xml:space="preserve"> </w:t>
      </w:r>
      <w:proofErr w:type="spellStart"/>
      <w:r>
        <w:rPr>
          <w:rFonts w:cs="Times New Roman"/>
          <w:szCs w:val="24"/>
        </w:rPr>
        <w:t>dijelaskan</w:t>
      </w:r>
      <w:proofErr w:type="spellEnd"/>
      <w:r>
        <w:rPr>
          <w:rFonts w:cs="Times New Roman"/>
          <w:szCs w:val="24"/>
        </w:rPr>
        <w:t xml:space="preserve"> </w:t>
      </w:r>
      <w:proofErr w:type="spellStart"/>
      <w:r>
        <w:rPr>
          <w:rFonts w:cs="Times New Roman"/>
          <w:szCs w:val="24"/>
        </w:rPr>
        <w:t>diatas</w:t>
      </w:r>
      <w:proofErr w:type="spellEnd"/>
      <w:r>
        <w:rPr>
          <w:rFonts w:cs="Times New Roman"/>
          <w:szCs w:val="24"/>
        </w:rPr>
        <w:t xml:space="preserve"> </w:t>
      </w:r>
      <w:proofErr w:type="spellStart"/>
      <w:r>
        <w:rPr>
          <w:rFonts w:cs="Times New Roman"/>
          <w:szCs w:val="24"/>
        </w:rPr>
        <w:t>maka</w:t>
      </w:r>
      <w:proofErr w:type="spellEnd"/>
      <w:r>
        <w:rPr>
          <w:rFonts w:cs="Times New Roman"/>
          <w:szCs w:val="24"/>
        </w:rPr>
        <w:t xml:space="preserve"> </w:t>
      </w:r>
      <w:proofErr w:type="spellStart"/>
      <w:r>
        <w:rPr>
          <w:rFonts w:cs="Times New Roman"/>
          <w:szCs w:val="24"/>
        </w:rPr>
        <w:t>diajukan</w:t>
      </w:r>
      <w:proofErr w:type="spellEnd"/>
      <w:r>
        <w:rPr>
          <w:rFonts w:cs="Times New Roman"/>
          <w:szCs w:val="24"/>
        </w:rPr>
        <w:t xml:space="preserve"> </w:t>
      </w:r>
      <w:proofErr w:type="spellStart"/>
      <w:r>
        <w:rPr>
          <w:rFonts w:cs="Times New Roman"/>
          <w:szCs w:val="24"/>
        </w:rPr>
        <w:t>beberapa</w:t>
      </w:r>
      <w:proofErr w:type="spellEnd"/>
      <w:r>
        <w:rPr>
          <w:rFonts w:cs="Times New Roman"/>
          <w:szCs w:val="24"/>
        </w:rPr>
        <w:t xml:space="preserve"> saran yang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memberikan</w:t>
      </w:r>
      <w:proofErr w:type="spellEnd"/>
      <w:r>
        <w:rPr>
          <w:rFonts w:cs="Times New Roman"/>
          <w:szCs w:val="24"/>
        </w:rPr>
        <w:t xml:space="preserve"> </w:t>
      </w:r>
      <w:proofErr w:type="spellStart"/>
      <w:r>
        <w:rPr>
          <w:rFonts w:cs="Times New Roman"/>
          <w:szCs w:val="24"/>
        </w:rPr>
        <w:t>manfaat</w:t>
      </w:r>
      <w:proofErr w:type="spellEnd"/>
      <w:r>
        <w:rPr>
          <w:rFonts w:cs="Times New Roman"/>
          <w:szCs w:val="24"/>
        </w:rPr>
        <w:t xml:space="preserve"> </w:t>
      </w:r>
      <w:proofErr w:type="spellStart"/>
      <w:r>
        <w:rPr>
          <w:rFonts w:cs="Times New Roman"/>
          <w:szCs w:val="24"/>
        </w:rPr>
        <w:t>bagi</w:t>
      </w:r>
      <w:proofErr w:type="spellEnd"/>
      <w:r>
        <w:rPr>
          <w:rFonts w:cs="Times New Roman"/>
          <w:szCs w:val="24"/>
        </w:rPr>
        <w:t xml:space="preserve">: 1) </w:t>
      </w:r>
      <w:proofErr w:type="spellStart"/>
      <w:r>
        <w:rPr>
          <w:rFonts w:cs="Times New Roman"/>
          <w:szCs w:val="24"/>
        </w:rPr>
        <w:t>pengusaha</w:t>
      </w:r>
      <w:proofErr w:type="spellEnd"/>
      <w:r>
        <w:rPr>
          <w:rFonts w:cs="Times New Roman"/>
          <w:szCs w:val="24"/>
        </w:rPr>
        <w:t xml:space="preserve"> </w:t>
      </w:r>
      <w:proofErr w:type="spellStart"/>
      <w:r>
        <w:rPr>
          <w:rFonts w:cs="Times New Roman"/>
          <w:szCs w:val="24"/>
        </w:rPr>
        <w:t>kuliner</w:t>
      </w:r>
      <w:proofErr w:type="spellEnd"/>
      <w:r>
        <w:rPr>
          <w:rFonts w:cs="Times New Roman"/>
          <w:szCs w:val="24"/>
        </w:rPr>
        <w:t xml:space="preserve"> </w:t>
      </w:r>
      <w:proofErr w:type="spellStart"/>
      <w:r>
        <w:rPr>
          <w:rFonts w:cs="Times New Roman"/>
          <w:szCs w:val="24"/>
        </w:rPr>
        <w:t>diharapkan</w:t>
      </w:r>
      <w:proofErr w:type="spellEnd"/>
      <w:r>
        <w:rPr>
          <w:rFonts w:cs="Times New Roman"/>
          <w:szCs w:val="24"/>
        </w:rPr>
        <w:t xml:space="preserve"> </w:t>
      </w:r>
      <w:proofErr w:type="spellStart"/>
      <w:r>
        <w:rPr>
          <w:rFonts w:cs="Times New Roman"/>
          <w:szCs w:val="24"/>
        </w:rPr>
        <w:t>merencanakan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tepat</w:t>
      </w:r>
      <w:proofErr w:type="spellEnd"/>
      <w:r>
        <w:rPr>
          <w:rFonts w:cs="Times New Roman"/>
          <w:szCs w:val="24"/>
        </w:rPr>
        <w:t xml:space="preserve"> dan </w:t>
      </w:r>
      <w:proofErr w:type="spellStart"/>
      <w:r>
        <w:rPr>
          <w:rFonts w:cs="Times New Roman"/>
          <w:szCs w:val="24"/>
        </w:rPr>
        <w:t>matang</w:t>
      </w:r>
      <w:proofErr w:type="spellEnd"/>
      <w:r>
        <w:rPr>
          <w:rFonts w:cs="Times New Roman"/>
          <w:szCs w:val="24"/>
        </w:rPr>
        <w:t xml:space="preserve"> </w:t>
      </w:r>
      <w:proofErr w:type="spellStart"/>
      <w:r>
        <w:rPr>
          <w:rFonts w:cs="Times New Roman"/>
          <w:szCs w:val="24"/>
        </w:rPr>
        <w:t>ketika</w:t>
      </w:r>
      <w:proofErr w:type="spellEnd"/>
      <w:r>
        <w:rPr>
          <w:rFonts w:cs="Times New Roman"/>
          <w:szCs w:val="24"/>
        </w:rPr>
        <w:t xml:space="preserve"> </w:t>
      </w:r>
      <w:proofErr w:type="spellStart"/>
      <w:r>
        <w:rPr>
          <w:rFonts w:cs="Times New Roman"/>
          <w:szCs w:val="24"/>
        </w:rPr>
        <w:t>mereka</w:t>
      </w:r>
      <w:proofErr w:type="spellEnd"/>
      <w:r>
        <w:rPr>
          <w:rFonts w:cs="Times New Roman"/>
          <w:szCs w:val="24"/>
        </w:rPr>
        <w:t xml:space="preserve"> </w:t>
      </w:r>
      <w:proofErr w:type="spellStart"/>
      <w:r>
        <w:rPr>
          <w:rFonts w:cs="Times New Roman"/>
          <w:szCs w:val="24"/>
        </w:rPr>
        <w:t>memutuskan</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menambah</w:t>
      </w:r>
      <w:proofErr w:type="spellEnd"/>
      <w:r>
        <w:rPr>
          <w:rFonts w:cs="Times New Roman"/>
          <w:szCs w:val="24"/>
        </w:rPr>
        <w:t xml:space="preserve"> </w:t>
      </w:r>
      <w:proofErr w:type="spellStart"/>
      <w:r>
        <w:rPr>
          <w:rFonts w:cs="Times New Roman"/>
          <w:szCs w:val="24"/>
        </w:rPr>
        <w:t>jumlah</w:t>
      </w:r>
      <w:proofErr w:type="spellEnd"/>
      <w:r>
        <w:rPr>
          <w:rFonts w:cs="Times New Roman"/>
          <w:szCs w:val="24"/>
        </w:rPr>
        <w:t xml:space="preserve"> </w:t>
      </w:r>
      <w:proofErr w:type="spellStart"/>
      <w:r>
        <w:rPr>
          <w:rFonts w:cs="Times New Roman"/>
          <w:szCs w:val="24"/>
        </w:rPr>
        <w:t>tenaga</w:t>
      </w:r>
      <w:proofErr w:type="spellEnd"/>
      <w:r>
        <w:rPr>
          <w:rFonts w:cs="Times New Roman"/>
          <w:szCs w:val="24"/>
        </w:rPr>
        <w:t xml:space="preserve"> </w:t>
      </w:r>
      <w:proofErr w:type="spellStart"/>
      <w:r>
        <w:rPr>
          <w:rFonts w:cs="Times New Roman"/>
          <w:szCs w:val="24"/>
        </w:rPr>
        <w:t>kerja</w:t>
      </w:r>
      <w:proofErr w:type="spellEnd"/>
      <w:r>
        <w:rPr>
          <w:rFonts w:cs="Times New Roman"/>
          <w:szCs w:val="24"/>
        </w:rPr>
        <w:t xml:space="preserve">, </w:t>
      </w:r>
      <w:proofErr w:type="spellStart"/>
      <w:r>
        <w:rPr>
          <w:rFonts w:cs="Times New Roman"/>
          <w:szCs w:val="24"/>
        </w:rPr>
        <w:t>mengingat</w:t>
      </w:r>
      <w:proofErr w:type="spellEnd"/>
      <w:r>
        <w:rPr>
          <w:rFonts w:cs="Times New Roman"/>
          <w:szCs w:val="24"/>
        </w:rPr>
        <w:t xml:space="preserve"> </w:t>
      </w:r>
      <w:proofErr w:type="spellStart"/>
      <w:r>
        <w:rPr>
          <w:rFonts w:cs="Times New Roman"/>
          <w:szCs w:val="24"/>
        </w:rPr>
        <w:t>langkah</w:t>
      </w:r>
      <w:proofErr w:type="spellEnd"/>
      <w:r>
        <w:rPr>
          <w:rFonts w:cs="Times New Roman"/>
          <w:szCs w:val="24"/>
        </w:rPr>
        <w:t xml:space="preserve"> </w:t>
      </w:r>
      <w:proofErr w:type="spellStart"/>
      <w:r>
        <w:rPr>
          <w:rFonts w:cs="Times New Roman"/>
          <w:szCs w:val="24"/>
        </w:rPr>
        <w:t>tersebut</w:t>
      </w:r>
      <w:proofErr w:type="spellEnd"/>
      <w:r>
        <w:rPr>
          <w:rFonts w:cs="Times New Roman"/>
          <w:szCs w:val="24"/>
        </w:rPr>
        <w:t xml:space="preserve"> </w:t>
      </w:r>
      <w:proofErr w:type="spellStart"/>
      <w:r>
        <w:rPr>
          <w:rFonts w:cs="Times New Roman"/>
          <w:szCs w:val="24"/>
        </w:rPr>
        <w:t>akan</w:t>
      </w:r>
      <w:proofErr w:type="spellEnd"/>
      <w:r>
        <w:rPr>
          <w:rFonts w:cs="Times New Roman"/>
          <w:szCs w:val="24"/>
        </w:rPr>
        <w:t xml:space="preserve"> </w:t>
      </w:r>
      <w:proofErr w:type="spellStart"/>
      <w:r>
        <w:rPr>
          <w:rFonts w:cs="Times New Roman"/>
          <w:szCs w:val="24"/>
        </w:rPr>
        <w:t>memperbesar</w:t>
      </w:r>
      <w:proofErr w:type="spellEnd"/>
      <w:r>
        <w:rPr>
          <w:rFonts w:cs="Times New Roman"/>
          <w:szCs w:val="24"/>
        </w:rPr>
        <w:t xml:space="preserve"> </w:t>
      </w:r>
      <w:proofErr w:type="spellStart"/>
      <w:r>
        <w:rPr>
          <w:rFonts w:cs="Times New Roman"/>
          <w:szCs w:val="24"/>
        </w:rPr>
        <w:t>biaya</w:t>
      </w:r>
      <w:proofErr w:type="spellEnd"/>
      <w:r>
        <w:rPr>
          <w:rFonts w:cs="Times New Roman"/>
          <w:szCs w:val="24"/>
        </w:rPr>
        <w:t xml:space="preserve"> </w:t>
      </w:r>
      <w:proofErr w:type="spellStart"/>
      <w:r>
        <w:rPr>
          <w:rFonts w:cs="Times New Roman"/>
          <w:szCs w:val="24"/>
        </w:rPr>
        <w:t>operasional</w:t>
      </w:r>
      <w:proofErr w:type="spellEnd"/>
      <w:r>
        <w:rPr>
          <w:rFonts w:cs="Times New Roman"/>
          <w:szCs w:val="24"/>
        </w:rPr>
        <w:t xml:space="preserve">, </w:t>
      </w:r>
      <w:proofErr w:type="spellStart"/>
      <w:r>
        <w:rPr>
          <w:rFonts w:cs="Times New Roman"/>
          <w:szCs w:val="24"/>
        </w:rPr>
        <w:t>jika</w:t>
      </w:r>
      <w:proofErr w:type="spellEnd"/>
      <w:r>
        <w:rPr>
          <w:rFonts w:cs="Times New Roman"/>
          <w:szCs w:val="24"/>
        </w:rPr>
        <w:t xml:space="preserve"> </w:t>
      </w:r>
      <w:proofErr w:type="spellStart"/>
      <w:r>
        <w:rPr>
          <w:rFonts w:cs="Times New Roman"/>
          <w:szCs w:val="24"/>
        </w:rPr>
        <w:t>tidak</w:t>
      </w:r>
      <w:proofErr w:type="spellEnd"/>
      <w:r>
        <w:rPr>
          <w:rFonts w:cs="Times New Roman"/>
          <w:szCs w:val="24"/>
        </w:rPr>
        <w:t xml:space="preserve"> di </w:t>
      </w:r>
      <w:proofErr w:type="spellStart"/>
      <w:r>
        <w:rPr>
          <w:rFonts w:cs="Times New Roman"/>
          <w:szCs w:val="24"/>
        </w:rPr>
        <w:t>iringi</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meningkatnya</w:t>
      </w:r>
      <w:proofErr w:type="spellEnd"/>
      <w:r>
        <w:rPr>
          <w:rFonts w:cs="Times New Roman"/>
          <w:szCs w:val="24"/>
        </w:rPr>
        <w:t xml:space="preserve"> </w:t>
      </w:r>
      <w:proofErr w:type="spellStart"/>
      <w:r>
        <w:rPr>
          <w:rFonts w:cs="Times New Roman"/>
          <w:szCs w:val="24"/>
        </w:rPr>
        <w:t>pangsa</w:t>
      </w:r>
      <w:proofErr w:type="spellEnd"/>
      <w:r>
        <w:rPr>
          <w:rFonts w:cs="Times New Roman"/>
          <w:szCs w:val="24"/>
        </w:rPr>
        <w:t xml:space="preserve"> pasar </w:t>
      </w:r>
      <w:proofErr w:type="spellStart"/>
      <w:r>
        <w:rPr>
          <w:rFonts w:cs="Times New Roman"/>
          <w:szCs w:val="24"/>
        </w:rPr>
        <w:t>usaha</w:t>
      </w:r>
      <w:proofErr w:type="spellEnd"/>
      <w:r>
        <w:rPr>
          <w:rFonts w:cs="Times New Roman"/>
          <w:szCs w:val="24"/>
        </w:rPr>
        <w:t xml:space="preserve">, </w:t>
      </w:r>
      <w:proofErr w:type="spellStart"/>
      <w:r>
        <w:rPr>
          <w:rFonts w:cs="Times New Roman"/>
          <w:szCs w:val="24"/>
        </w:rPr>
        <w:t>kebijakan</w:t>
      </w:r>
      <w:proofErr w:type="spellEnd"/>
      <w:r>
        <w:rPr>
          <w:rFonts w:cs="Times New Roman"/>
          <w:szCs w:val="24"/>
        </w:rPr>
        <w:t xml:space="preserve"> </w:t>
      </w:r>
      <w:proofErr w:type="spellStart"/>
      <w:r>
        <w:rPr>
          <w:rFonts w:cs="Times New Roman"/>
          <w:szCs w:val="24"/>
        </w:rPr>
        <w:t>tersebut</w:t>
      </w:r>
      <w:proofErr w:type="spellEnd"/>
      <w:r>
        <w:rPr>
          <w:rFonts w:cs="Times New Roman"/>
          <w:szCs w:val="24"/>
        </w:rPr>
        <w:t xml:space="preserve"> </w:t>
      </w:r>
      <w:proofErr w:type="spellStart"/>
      <w:r>
        <w:rPr>
          <w:rFonts w:cs="Times New Roman"/>
          <w:szCs w:val="24"/>
        </w:rPr>
        <w:t>akan</w:t>
      </w:r>
      <w:proofErr w:type="spellEnd"/>
      <w:r>
        <w:rPr>
          <w:rFonts w:cs="Times New Roman"/>
          <w:szCs w:val="24"/>
        </w:rPr>
        <w:t xml:space="preserve"> </w:t>
      </w:r>
      <w:proofErr w:type="spellStart"/>
      <w:r>
        <w:rPr>
          <w:rFonts w:cs="Times New Roman"/>
          <w:szCs w:val="24"/>
        </w:rPr>
        <w:t>mendorong</w:t>
      </w:r>
      <w:proofErr w:type="spellEnd"/>
      <w:r>
        <w:rPr>
          <w:rFonts w:cs="Times New Roman"/>
          <w:szCs w:val="24"/>
        </w:rPr>
        <w:t xml:space="preserve"> </w:t>
      </w:r>
      <w:proofErr w:type="spellStart"/>
      <w:r>
        <w:rPr>
          <w:rFonts w:cs="Times New Roman"/>
          <w:szCs w:val="24"/>
        </w:rPr>
        <w:t>menurunnya</w:t>
      </w:r>
      <w:proofErr w:type="spellEnd"/>
      <w:r>
        <w:rPr>
          <w:rFonts w:cs="Times New Roman"/>
          <w:szCs w:val="24"/>
        </w:rPr>
        <w:t xml:space="preserve"> </w:t>
      </w:r>
      <w:proofErr w:type="spellStart"/>
      <w:r>
        <w:rPr>
          <w:rFonts w:cs="Times New Roman"/>
          <w:szCs w:val="24"/>
        </w:rPr>
        <w:t>pendapatan</w:t>
      </w:r>
      <w:proofErr w:type="spellEnd"/>
      <w:r>
        <w:rPr>
          <w:rFonts w:cs="Times New Roman"/>
          <w:szCs w:val="24"/>
        </w:rPr>
        <w:t xml:space="preserve"> </w:t>
      </w:r>
      <w:proofErr w:type="spellStart"/>
      <w:r>
        <w:rPr>
          <w:rFonts w:cs="Times New Roman"/>
          <w:szCs w:val="24"/>
        </w:rPr>
        <w:t>usaha</w:t>
      </w:r>
      <w:proofErr w:type="spellEnd"/>
      <w:r>
        <w:rPr>
          <w:rFonts w:cs="Times New Roman"/>
          <w:szCs w:val="24"/>
        </w:rPr>
        <w:t xml:space="preserve">. 2) </w:t>
      </w:r>
      <w:proofErr w:type="spellStart"/>
      <w:r>
        <w:rPr>
          <w:rFonts w:cs="Times New Roman"/>
          <w:szCs w:val="24"/>
        </w:rPr>
        <w:t>Bagi</w:t>
      </w:r>
      <w:proofErr w:type="spellEnd"/>
      <w:r>
        <w:rPr>
          <w:rFonts w:cs="Times New Roman"/>
          <w:szCs w:val="24"/>
        </w:rPr>
        <w:t xml:space="preserve"> </w:t>
      </w:r>
      <w:proofErr w:type="spellStart"/>
      <w:r>
        <w:rPr>
          <w:rFonts w:cs="Times New Roman"/>
          <w:szCs w:val="24"/>
        </w:rPr>
        <w:t>pengusaha</w:t>
      </w:r>
      <w:proofErr w:type="spellEnd"/>
      <w:r>
        <w:rPr>
          <w:rFonts w:cs="Times New Roman"/>
          <w:szCs w:val="24"/>
        </w:rPr>
        <w:t xml:space="preserve"> </w:t>
      </w:r>
      <w:proofErr w:type="spellStart"/>
      <w:r>
        <w:rPr>
          <w:rFonts w:cs="Times New Roman"/>
          <w:szCs w:val="24"/>
        </w:rPr>
        <w:t>kuliner</w:t>
      </w:r>
      <w:proofErr w:type="spellEnd"/>
      <w:r>
        <w:rPr>
          <w:rFonts w:cs="Times New Roman"/>
          <w:szCs w:val="24"/>
        </w:rPr>
        <w:t xml:space="preserve"> kaki lima juga </w:t>
      </w:r>
      <w:proofErr w:type="spellStart"/>
      <w:r>
        <w:rPr>
          <w:rFonts w:cs="Times New Roman"/>
          <w:szCs w:val="24"/>
        </w:rPr>
        <w:t>disarankan</w:t>
      </w:r>
      <w:proofErr w:type="spellEnd"/>
      <w:r>
        <w:rPr>
          <w:rFonts w:cs="Times New Roman"/>
          <w:szCs w:val="24"/>
        </w:rPr>
        <w:t xml:space="preserve"> </w:t>
      </w:r>
      <w:proofErr w:type="spellStart"/>
      <w:r>
        <w:rPr>
          <w:rFonts w:cs="Times New Roman"/>
          <w:szCs w:val="24"/>
        </w:rPr>
        <w:t>memilih</w:t>
      </w:r>
      <w:proofErr w:type="spellEnd"/>
      <w:r>
        <w:rPr>
          <w:rFonts w:cs="Times New Roman"/>
          <w:szCs w:val="24"/>
        </w:rPr>
        <w:t xml:space="preserve"> jam </w:t>
      </w:r>
      <w:proofErr w:type="spellStart"/>
      <w:r>
        <w:rPr>
          <w:rFonts w:cs="Times New Roman"/>
          <w:szCs w:val="24"/>
        </w:rPr>
        <w:t>operasional</w:t>
      </w:r>
      <w:proofErr w:type="spellEnd"/>
      <w:r>
        <w:rPr>
          <w:rFonts w:cs="Times New Roman"/>
          <w:szCs w:val="24"/>
        </w:rPr>
        <w:t xml:space="preserve"> yang </w:t>
      </w:r>
      <w:proofErr w:type="spellStart"/>
      <w:r>
        <w:rPr>
          <w:rFonts w:cs="Times New Roman"/>
          <w:szCs w:val="24"/>
        </w:rPr>
        <w:t>tepat</w:t>
      </w:r>
      <w:proofErr w:type="spellEnd"/>
      <w:r>
        <w:rPr>
          <w:rFonts w:cs="Times New Roman"/>
          <w:szCs w:val="24"/>
        </w:rPr>
        <w:t xml:space="preserve">, </w:t>
      </w:r>
      <w:proofErr w:type="spellStart"/>
      <w:r>
        <w:rPr>
          <w:rFonts w:cs="Times New Roman"/>
          <w:szCs w:val="24"/>
        </w:rPr>
        <w:t>untk</w:t>
      </w:r>
      <w:proofErr w:type="spellEnd"/>
      <w:r>
        <w:rPr>
          <w:rFonts w:cs="Times New Roman"/>
          <w:szCs w:val="24"/>
        </w:rPr>
        <w:t xml:space="preserve"> </w:t>
      </w:r>
      <w:proofErr w:type="spellStart"/>
      <w:r>
        <w:rPr>
          <w:rFonts w:cs="Times New Roman"/>
          <w:szCs w:val="24"/>
        </w:rPr>
        <w:t>menciptakan</w:t>
      </w:r>
      <w:proofErr w:type="spellEnd"/>
      <w:r>
        <w:rPr>
          <w:rFonts w:cs="Times New Roman"/>
          <w:szCs w:val="24"/>
        </w:rPr>
        <w:t xml:space="preserve"> </w:t>
      </w:r>
      <w:proofErr w:type="spellStart"/>
      <w:r>
        <w:rPr>
          <w:rFonts w:cs="Times New Roman"/>
          <w:szCs w:val="24"/>
        </w:rPr>
        <w:t>efektifitas</w:t>
      </w:r>
      <w:proofErr w:type="spellEnd"/>
      <w:r>
        <w:rPr>
          <w:rFonts w:cs="Times New Roman"/>
          <w:szCs w:val="24"/>
        </w:rPr>
        <w:t xml:space="preserve"> </w:t>
      </w:r>
      <w:proofErr w:type="spellStart"/>
      <w:r>
        <w:rPr>
          <w:rFonts w:cs="Times New Roman"/>
          <w:szCs w:val="24"/>
        </w:rPr>
        <w:t>usaha</w:t>
      </w:r>
      <w:proofErr w:type="spellEnd"/>
      <w:r>
        <w:rPr>
          <w:rFonts w:cs="Times New Roman"/>
          <w:szCs w:val="24"/>
        </w:rPr>
        <w:t xml:space="preserve">, dan </w:t>
      </w:r>
      <w:proofErr w:type="spellStart"/>
      <w:r>
        <w:rPr>
          <w:rFonts w:cs="Times New Roman"/>
          <w:szCs w:val="24"/>
        </w:rPr>
        <w:t>mengetahui</w:t>
      </w:r>
      <w:proofErr w:type="spellEnd"/>
      <w:r>
        <w:rPr>
          <w:rFonts w:cs="Times New Roman"/>
          <w:szCs w:val="24"/>
        </w:rPr>
        <w:t xml:space="preserve"> </w:t>
      </w:r>
      <w:proofErr w:type="spellStart"/>
      <w:r>
        <w:rPr>
          <w:rFonts w:cs="Times New Roman"/>
          <w:szCs w:val="24"/>
        </w:rPr>
        <w:t>berapa</w:t>
      </w:r>
      <w:proofErr w:type="spellEnd"/>
      <w:r>
        <w:rPr>
          <w:rFonts w:cs="Times New Roman"/>
          <w:szCs w:val="24"/>
        </w:rPr>
        <w:t xml:space="preserve"> lama </w:t>
      </w:r>
      <w:proofErr w:type="spellStart"/>
      <w:r>
        <w:rPr>
          <w:rFonts w:cs="Times New Roman"/>
          <w:szCs w:val="24"/>
        </w:rPr>
        <w:t>durasi</w:t>
      </w:r>
      <w:proofErr w:type="spellEnd"/>
      <w:r>
        <w:rPr>
          <w:rFonts w:cs="Times New Roman"/>
          <w:szCs w:val="24"/>
        </w:rPr>
        <w:t xml:space="preserve"> </w:t>
      </w:r>
      <w:proofErr w:type="spellStart"/>
      <w:r>
        <w:rPr>
          <w:rFonts w:cs="Times New Roman"/>
          <w:szCs w:val="24"/>
        </w:rPr>
        <w:t>usaha</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mengamati</w:t>
      </w:r>
      <w:proofErr w:type="spellEnd"/>
      <w:r>
        <w:rPr>
          <w:rFonts w:cs="Times New Roman"/>
          <w:szCs w:val="24"/>
        </w:rPr>
        <w:t xml:space="preserve"> </w:t>
      </w:r>
      <w:proofErr w:type="spellStart"/>
      <w:r>
        <w:rPr>
          <w:rFonts w:cs="Times New Roman"/>
          <w:szCs w:val="24"/>
        </w:rPr>
        <w:t>prilaku</w:t>
      </w:r>
      <w:proofErr w:type="spellEnd"/>
      <w:r>
        <w:rPr>
          <w:rFonts w:cs="Times New Roman"/>
          <w:szCs w:val="24"/>
        </w:rPr>
        <w:t xml:space="preserve"> </w:t>
      </w:r>
      <w:proofErr w:type="spellStart"/>
      <w:r>
        <w:rPr>
          <w:rFonts w:cs="Times New Roman"/>
          <w:szCs w:val="24"/>
        </w:rPr>
        <w:t>konsumen</w:t>
      </w:r>
      <w:proofErr w:type="spellEnd"/>
      <w:r>
        <w:rPr>
          <w:rFonts w:cs="Times New Roman"/>
          <w:szCs w:val="24"/>
        </w:rPr>
        <w:t xml:space="preserve">. Hal </w:t>
      </w:r>
      <w:proofErr w:type="spellStart"/>
      <w:r>
        <w:rPr>
          <w:rFonts w:cs="Times New Roman"/>
          <w:szCs w:val="24"/>
        </w:rPr>
        <w:t>tersebut</w:t>
      </w:r>
      <w:proofErr w:type="spellEnd"/>
      <w:r>
        <w:rPr>
          <w:rFonts w:cs="Times New Roman"/>
          <w:szCs w:val="24"/>
        </w:rPr>
        <w:t xml:space="preserve"> </w:t>
      </w:r>
      <w:proofErr w:type="spellStart"/>
      <w:r>
        <w:rPr>
          <w:rFonts w:cs="Times New Roman"/>
          <w:szCs w:val="24"/>
        </w:rPr>
        <w:t>penting</w:t>
      </w:r>
      <w:proofErr w:type="spellEnd"/>
      <w:r>
        <w:rPr>
          <w:rFonts w:cs="Times New Roman"/>
          <w:szCs w:val="24"/>
        </w:rPr>
        <w:t xml:space="preserve"> </w:t>
      </w:r>
      <w:proofErr w:type="spellStart"/>
      <w:r>
        <w:rPr>
          <w:rFonts w:cs="Times New Roman"/>
          <w:szCs w:val="24"/>
        </w:rPr>
        <w:t>karena</w:t>
      </w:r>
      <w:proofErr w:type="spellEnd"/>
      <w:r>
        <w:rPr>
          <w:rFonts w:cs="Times New Roman"/>
          <w:szCs w:val="24"/>
        </w:rPr>
        <w:t xml:space="preserve"> </w:t>
      </w:r>
      <w:proofErr w:type="spellStart"/>
      <w:r>
        <w:rPr>
          <w:rFonts w:cs="Times New Roman"/>
          <w:szCs w:val="24"/>
        </w:rPr>
        <w:t>jika</w:t>
      </w:r>
      <w:proofErr w:type="spellEnd"/>
      <w:r>
        <w:rPr>
          <w:rFonts w:cs="Times New Roman"/>
          <w:szCs w:val="24"/>
        </w:rPr>
        <w:t xml:space="preserve"> jam </w:t>
      </w:r>
      <w:proofErr w:type="spellStart"/>
      <w:r>
        <w:rPr>
          <w:rFonts w:cs="Times New Roman"/>
          <w:szCs w:val="24"/>
        </w:rPr>
        <w:t>operasional</w:t>
      </w:r>
      <w:proofErr w:type="spellEnd"/>
      <w:r>
        <w:rPr>
          <w:rFonts w:cs="Times New Roman"/>
          <w:szCs w:val="24"/>
        </w:rPr>
        <w:t xml:space="preserve"> yang </w:t>
      </w:r>
      <w:proofErr w:type="spellStart"/>
      <w:r>
        <w:rPr>
          <w:rFonts w:cs="Times New Roman"/>
          <w:szCs w:val="24"/>
        </w:rPr>
        <w:t>dilakukan</w:t>
      </w:r>
      <w:proofErr w:type="spellEnd"/>
      <w:r>
        <w:rPr>
          <w:rFonts w:cs="Times New Roman"/>
          <w:szCs w:val="24"/>
        </w:rPr>
        <w:t xml:space="preserve"> </w:t>
      </w:r>
      <w:proofErr w:type="spellStart"/>
      <w:r>
        <w:rPr>
          <w:rFonts w:cs="Times New Roman"/>
          <w:szCs w:val="24"/>
        </w:rPr>
        <w:t>terlalu</w:t>
      </w:r>
      <w:proofErr w:type="spellEnd"/>
      <w:r>
        <w:rPr>
          <w:rFonts w:cs="Times New Roman"/>
          <w:szCs w:val="24"/>
        </w:rPr>
        <w:t xml:space="preserve"> </w:t>
      </w:r>
      <w:proofErr w:type="spellStart"/>
      <w:r>
        <w:rPr>
          <w:rFonts w:cs="Times New Roman"/>
          <w:szCs w:val="24"/>
        </w:rPr>
        <w:t>panjang</w:t>
      </w:r>
      <w:proofErr w:type="spellEnd"/>
      <w:r>
        <w:rPr>
          <w:rFonts w:cs="Times New Roman"/>
          <w:szCs w:val="24"/>
        </w:rPr>
        <w:t xml:space="preserve">, </w:t>
      </w:r>
      <w:proofErr w:type="spellStart"/>
      <w:r>
        <w:rPr>
          <w:rFonts w:cs="Times New Roman"/>
          <w:szCs w:val="24"/>
        </w:rPr>
        <w:t>maka</w:t>
      </w:r>
      <w:proofErr w:type="spellEnd"/>
      <w:r>
        <w:rPr>
          <w:rFonts w:cs="Times New Roman"/>
          <w:szCs w:val="24"/>
        </w:rPr>
        <w:t xml:space="preserve"> </w:t>
      </w:r>
      <w:proofErr w:type="spellStart"/>
      <w:r>
        <w:rPr>
          <w:rFonts w:cs="Times New Roman"/>
          <w:szCs w:val="24"/>
        </w:rPr>
        <w:t>biaya</w:t>
      </w:r>
      <w:proofErr w:type="spellEnd"/>
      <w:r>
        <w:rPr>
          <w:rFonts w:cs="Times New Roman"/>
          <w:szCs w:val="24"/>
        </w:rPr>
        <w:t xml:space="preserve"> </w:t>
      </w:r>
      <w:proofErr w:type="spellStart"/>
      <w:r>
        <w:rPr>
          <w:rFonts w:cs="Times New Roman"/>
          <w:szCs w:val="24"/>
        </w:rPr>
        <w:t>operasional</w:t>
      </w:r>
      <w:proofErr w:type="spellEnd"/>
      <w:r>
        <w:rPr>
          <w:rFonts w:cs="Times New Roman"/>
          <w:szCs w:val="24"/>
        </w:rPr>
        <w:t xml:space="preserve"> </w:t>
      </w:r>
      <w:proofErr w:type="spellStart"/>
      <w:r>
        <w:rPr>
          <w:rFonts w:cs="Times New Roman"/>
          <w:szCs w:val="24"/>
        </w:rPr>
        <w:t>akan</w:t>
      </w:r>
      <w:proofErr w:type="spellEnd"/>
      <w:r>
        <w:rPr>
          <w:rFonts w:cs="Times New Roman"/>
          <w:szCs w:val="24"/>
        </w:rPr>
        <w:t xml:space="preserve"> </w:t>
      </w:r>
      <w:proofErr w:type="spellStart"/>
      <w:r>
        <w:rPr>
          <w:rFonts w:cs="Times New Roman"/>
          <w:szCs w:val="24"/>
        </w:rPr>
        <w:t>meningkat</w:t>
      </w:r>
      <w:proofErr w:type="spellEnd"/>
      <w:r>
        <w:rPr>
          <w:rFonts w:cs="Times New Roman"/>
          <w:szCs w:val="24"/>
        </w:rPr>
        <w:t xml:space="preserve">, </w:t>
      </w:r>
      <w:proofErr w:type="spellStart"/>
      <w:r>
        <w:rPr>
          <w:rFonts w:cs="Times New Roman"/>
          <w:szCs w:val="24"/>
        </w:rPr>
        <w:t>jika</w:t>
      </w:r>
      <w:proofErr w:type="spellEnd"/>
      <w:r>
        <w:rPr>
          <w:rFonts w:cs="Times New Roman"/>
          <w:szCs w:val="24"/>
        </w:rPr>
        <w:t xml:space="preserve"> </w:t>
      </w:r>
      <w:proofErr w:type="spellStart"/>
      <w:r>
        <w:rPr>
          <w:rFonts w:cs="Times New Roman"/>
          <w:szCs w:val="24"/>
        </w:rPr>
        <w:t>tidak</w:t>
      </w:r>
      <w:proofErr w:type="spellEnd"/>
      <w:r>
        <w:rPr>
          <w:rFonts w:cs="Times New Roman"/>
          <w:szCs w:val="24"/>
        </w:rPr>
        <w:t xml:space="preserve"> </w:t>
      </w:r>
      <w:proofErr w:type="spellStart"/>
      <w:r>
        <w:rPr>
          <w:rFonts w:cs="Times New Roman"/>
          <w:szCs w:val="24"/>
        </w:rPr>
        <w:t>diseimbangkan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permintaan</w:t>
      </w:r>
      <w:proofErr w:type="spellEnd"/>
      <w:r>
        <w:rPr>
          <w:rFonts w:cs="Times New Roman"/>
          <w:szCs w:val="24"/>
        </w:rPr>
        <w:t xml:space="preserve"> pasar yang </w:t>
      </w:r>
      <w:proofErr w:type="spellStart"/>
      <w:r>
        <w:rPr>
          <w:rFonts w:cs="Times New Roman"/>
          <w:szCs w:val="24"/>
        </w:rPr>
        <w:t>seimbang</w:t>
      </w:r>
      <w:proofErr w:type="spellEnd"/>
      <w:r>
        <w:rPr>
          <w:rFonts w:cs="Times New Roman"/>
          <w:szCs w:val="24"/>
        </w:rPr>
        <w:t xml:space="preserve"> </w:t>
      </w:r>
      <w:proofErr w:type="spellStart"/>
      <w:r>
        <w:rPr>
          <w:rFonts w:cs="Times New Roman"/>
          <w:szCs w:val="24"/>
        </w:rPr>
        <w:t>maka</w:t>
      </w:r>
      <w:proofErr w:type="spellEnd"/>
      <w:r>
        <w:rPr>
          <w:rFonts w:cs="Times New Roman"/>
          <w:szCs w:val="24"/>
        </w:rPr>
        <w:t xml:space="preserve"> </w:t>
      </w:r>
      <w:proofErr w:type="spellStart"/>
      <w:r>
        <w:rPr>
          <w:rFonts w:cs="Times New Roman"/>
          <w:szCs w:val="24"/>
        </w:rPr>
        <w:t>pendapatan</w:t>
      </w:r>
      <w:proofErr w:type="spellEnd"/>
      <w:r>
        <w:rPr>
          <w:rFonts w:cs="Times New Roman"/>
          <w:szCs w:val="24"/>
        </w:rPr>
        <w:t xml:space="preserve"> </w:t>
      </w:r>
      <w:proofErr w:type="spellStart"/>
      <w:r>
        <w:rPr>
          <w:rFonts w:cs="Times New Roman"/>
          <w:szCs w:val="24"/>
        </w:rPr>
        <w:t>usaha</w:t>
      </w:r>
      <w:proofErr w:type="spellEnd"/>
      <w:r>
        <w:rPr>
          <w:rFonts w:cs="Times New Roman"/>
          <w:szCs w:val="24"/>
        </w:rPr>
        <w:t xml:space="preserve"> </w:t>
      </w:r>
      <w:proofErr w:type="spellStart"/>
      <w:r>
        <w:rPr>
          <w:rFonts w:cs="Times New Roman"/>
          <w:szCs w:val="24"/>
        </w:rPr>
        <w:t>akan</w:t>
      </w:r>
      <w:proofErr w:type="spellEnd"/>
      <w:r>
        <w:rPr>
          <w:rFonts w:cs="Times New Roman"/>
          <w:szCs w:val="24"/>
        </w:rPr>
        <w:t xml:space="preserve"> </w:t>
      </w:r>
      <w:proofErr w:type="spellStart"/>
      <w:r>
        <w:rPr>
          <w:rFonts w:cs="Times New Roman"/>
          <w:szCs w:val="24"/>
        </w:rPr>
        <w:t>relatif</w:t>
      </w:r>
      <w:proofErr w:type="spellEnd"/>
      <w:r>
        <w:rPr>
          <w:rFonts w:cs="Times New Roman"/>
          <w:szCs w:val="24"/>
        </w:rPr>
        <w:t xml:space="preserve"> </w:t>
      </w:r>
      <w:proofErr w:type="spellStart"/>
      <w:r>
        <w:rPr>
          <w:rFonts w:cs="Times New Roman"/>
          <w:szCs w:val="24"/>
        </w:rPr>
        <w:t>menurun</w:t>
      </w:r>
      <w:proofErr w:type="spellEnd"/>
      <w:r>
        <w:rPr>
          <w:rFonts w:cs="Times New Roman"/>
          <w:szCs w:val="24"/>
        </w:rPr>
        <w:t xml:space="preserve">. 3) </w:t>
      </w:r>
      <w:proofErr w:type="spellStart"/>
      <w:r>
        <w:rPr>
          <w:rFonts w:cs="Times New Roman"/>
          <w:szCs w:val="24"/>
        </w:rPr>
        <w:t>Bagi</w:t>
      </w:r>
      <w:proofErr w:type="spellEnd"/>
      <w:r>
        <w:rPr>
          <w:rFonts w:cs="Times New Roman"/>
          <w:szCs w:val="24"/>
        </w:rPr>
        <w:t xml:space="preserve"> </w:t>
      </w:r>
      <w:proofErr w:type="spellStart"/>
      <w:r>
        <w:rPr>
          <w:rFonts w:cs="Times New Roman"/>
          <w:szCs w:val="24"/>
        </w:rPr>
        <w:t>peneliti</w:t>
      </w:r>
      <w:proofErr w:type="spellEnd"/>
      <w:r>
        <w:rPr>
          <w:rFonts w:cs="Times New Roman"/>
          <w:szCs w:val="24"/>
        </w:rPr>
        <w:t xml:space="preserve"> </w:t>
      </w:r>
      <w:proofErr w:type="spellStart"/>
      <w:r>
        <w:rPr>
          <w:rFonts w:cs="Times New Roman"/>
          <w:szCs w:val="24"/>
        </w:rPr>
        <w:t>dimasa</w:t>
      </w:r>
      <w:proofErr w:type="spellEnd"/>
      <w:r>
        <w:rPr>
          <w:rFonts w:cs="Times New Roman"/>
          <w:szCs w:val="24"/>
        </w:rPr>
        <w:t xml:space="preserve"> </w:t>
      </w:r>
      <w:proofErr w:type="spellStart"/>
      <w:r>
        <w:rPr>
          <w:rFonts w:cs="Times New Roman"/>
          <w:szCs w:val="24"/>
        </w:rPr>
        <w:t>mendatang</w:t>
      </w:r>
      <w:proofErr w:type="spellEnd"/>
      <w:r>
        <w:rPr>
          <w:rFonts w:cs="Times New Roman"/>
          <w:szCs w:val="24"/>
        </w:rPr>
        <w:t xml:space="preserve"> </w:t>
      </w:r>
      <w:proofErr w:type="spellStart"/>
      <w:r>
        <w:rPr>
          <w:rFonts w:cs="Times New Roman"/>
          <w:szCs w:val="24"/>
        </w:rPr>
        <w:t>dihrapkan</w:t>
      </w:r>
      <w:proofErr w:type="spellEnd"/>
      <w:r>
        <w:rPr>
          <w:rFonts w:cs="Times New Roman"/>
          <w:szCs w:val="24"/>
        </w:rPr>
        <w:t xml:space="preserve"> </w:t>
      </w:r>
      <w:proofErr w:type="spellStart"/>
      <w:r>
        <w:rPr>
          <w:rFonts w:cs="Times New Roman"/>
          <w:szCs w:val="24"/>
        </w:rPr>
        <w:t>menggunakan</w:t>
      </w:r>
      <w:proofErr w:type="spellEnd"/>
      <w:r>
        <w:rPr>
          <w:rFonts w:cs="Times New Roman"/>
          <w:szCs w:val="24"/>
        </w:rPr>
        <w:t xml:space="preserve"> </w:t>
      </w:r>
      <w:proofErr w:type="spellStart"/>
      <w:r>
        <w:rPr>
          <w:rFonts w:cs="Times New Roman"/>
          <w:szCs w:val="24"/>
        </w:rPr>
        <w:t>metode</w:t>
      </w:r>
      <w:proofErr w:type="spellEnd"/>
      <w:r>
        <w:rPr>
          <w:rFonts w:cs="Times New Roman"/>
          <w:szCs w:val="24"/>
        </w:rPr>
        <w:t xml:space="preserve"> </w:t>
      </w:r>
      <w:proofErr w:type="spellStart"/>
      <w:r>
        <w:rPr>
          <w:rFonts w:cs="Times New Roman"/>
          <w:szCs w:val="24"/>
        </w:rPr>
        <w:t>analisis</w:t>
      </w:r>
      <w:proofErr w:type="spellEnd"/>
      <w:r>
        <w:rPr>
          <w:rFonts w:cs="Times New Roman"/>
          <w:szCs w:val="24"/>
        </w:rPr>
        <w:t xml:space="preserve"> yang </w:t>
      </w:r>
      <w:proofErr w:type="spellStart"/>
      <w:r>
        <w:rPr>
          <w:rFonts w:cs="Times New Roman"/>
          <w:szCs w:val="24"/>
        </w:rPr>
        <w:t>berbeda</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saat</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serta</w:t>
      </w:r>
      <w:proofErr w:type="spellEnd"/>
      <w:r>
        <w:rPr>
          <w:rFonts w:cs="Times New Roman"/>
          <w:szCs w:val="24"/>
        </w:rPr>
        <w:t xml:space="preserve"> </w:t>
      </w:r>
      <w:proofErr w:type="spellStart"/>
      <w:r>
        <w:rPr>
          <w:rFonts w:cs="Times New Roman"/>
          <w:szCs w:val="24"/>
        </w:rPr>
        <w:t>menambahkan</w:t>
      </w:r>
      <w:proofErr w:type="spellEnd"/>
      <w:r>
        <w:rPr>
          <w:rFonts w:cs="Times New Roman"/>
          <w:szCs w:val="24"/>
        </w:rPr>
        <w:t xml:space="preserve"> </w:t>
      </w:r>
      <w:proofErr w:type="spellStart"/>
      <w:r>
        <w:rPr>
          <w:rFonts w:cs="Times New Roman"/>
          <w:szCs w:val="24"/>
        </w:rPr>
        <w:t>satu</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beberapa</w:t>
      </w:r>
      <w:proofErr w:type="spellEnd"/>
      <w:r>
        <w:rPr>
          <w:rFonts w:cs="Times New Roman"/>
          <w:szCs w:val="24"/>
        </w:rPr>
        <w:t xml:space="preserve"> </w:t>
      </w:r>
      <w:proofErr w:type="spellStart"/>
      <w:r>
        <w:rPr>
          <w:rFonts w:cs="Times New Roman"/>
          <w:szCs w:val="24"/>
        </w:rPr>
        <w:t>variabel</w:t>
      </w:r>
      <w:proofErr w:type="spellEnd"/>
      <w:r>
        <w:rPr>
          <w:rFonts w:cs="Times New Roman"/>
          <w:szCs w:val="24"/>
        </w:rPr>
        <w:t xml:space="preserve"> </w:t>
      </w:r>
      <w:proofErr w:type="spellStart"/>
      <w:r>
        <w:rPr>
          <w:rFonts w:cs="Times New Roman"/>
          <w:szCs w:val="24"/>
        </w:rPr>
        <w:t>lainnya</w:t>
      </w:r>
      <w:proofErr w:type="spellEnd"/>
      <w:r>
        <w:rPr>
          <w:rFonts w:cs="Times New Roman"/>
          <w:szCs w:val="24"/>
        </w:rPr>
        <w:t xml:space="preserve"> yang juga </w:t>
      </w:r>
      <w:proofErr w:type="spellStart"/>
      <w:r>
        <w:rPr>
          <w:rFonts w:cs="Times New Roman"/>
          <w:szCs w:val="24"/>
        </w:rPr>
        <w:t>mempengaruhi</w:t>
      </w:r>
      <w:proofErr w:type="spellEnd"/>
      <w:r>
        <w:rPr>
          <w:rFonts w:cs="Times New Roman"/>
          <w:szCs w:val="24"/>
        </w:rPr>
        <w:t xml:space="preserve"> </w:t>
      </w:r>
      <w:proofErr w:type="spellStart"/>
      <w:r>
        <w:rPr>
          <w:rFonts w:cs="Times New Roman"/>
          <w:szCs w:val="24"/>
        </w:rPr>
        <w:t>pendapatan</w:t>
      </w:r>
      <w:proofErr w:type="spellEnd"/>
      <w:r>
        <w:rPr>
          <w:rFonts w:cs="Times New Roman"/>
          <w:szCs w:val="24"/>
        </w:rPr>
        <w:t xml:space="preserve"> </w:t>
      </w:r>
      <w:proofErr w:type="spellStart"/>
      <w:r>
        <w:rPr>
          <w:rFonts w:cs="Times New Roman"/>
          <w:szCs w:val="24"/>
        </w:rPr>
        <w:t>usaha</w:t>
      </w:r>
      <w:proofErr w:type="spellEnd"/>
      <w:r>
        <w:rPr>
          <w:rFonts w:cs="Times New Roman"/>
          <w:szCs w:val="24"/>
        </w:rPr>
        <w:t xml:space="preserve"> </w:t>
      </w:r>
      <w:proofErr w:type="spellStart"/>
      <w:r>
        <w:rPr>
          <w:rFonts w:cs="Times New Roman"/>
          <w:szCs w:val="24"/>
        </w:rPr>
        <w:t>kuliner</w:t>
      </w:r>
      <w:proofErr w:type="spellEnd"/>
      <w:r>
        <w:rPr>
          <w:rFonts w:cs="Times New Roman"/>
          <w:szCs w:val="24"/>
        </w:rPr>
        <w:t xml:space="preserve"> yang </w:t>
      </w:r>
      <w:proofErr w:type="spellStart"/>
      <w:r>
        <w:rPr>
          <w:rFonts w:cs="Times New Roman"/>
          <w:szCs w:val="24"/>
        </w:rPr>
        <w:t>belum</w:t>
      </w:r>
      <w:proofErr w:type="spellEnd"/>
      <w:r>
        <w:rPr>
          <w:rFonts w:cs="Times New Roman"/>
          <w:szCs w:val="24"/>
        </w:rPr>
        <w:t xml:space="preserve"> </w:t>
      </w:r>
      <w:proofErr w:type="spellStart"/>
      <w:r>
        <w:rPr>
          <w:rFonts w:cs="Times New Roman"/>
          <w:szCs w:val="24"/>
        </w:rPr>
        <w:t>digunakan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
    <w:p w14:paraId="2830B72A" w14:textId="64E06EBA" w:rsidR="00FD1889" w:rsidRPr="00407C95" w:rsidRDefault="00FD1889" w:rsidP="00407C95">
      <w:pPr>
        <w:tabs>
          <w:tab w:val="left" w:pos="0"/>
          <w:tab w:val="left" w:pos="480"/>
        </w:tabs>
        <w:spacing w:after="0" w:line="240" w:lineRule="auto"/>
        <w:rPr>
          <w:rFonts w:cs="Times New Roman"/>
          <w:iCs/>
          <w:szCs w:val="24"/>
        </w:rPr>
      </w:pPr>
    </w:p>
    <w:p w14:paraId="6A6A30FD" w14:textId="77777777" w:rsidR="00407C95" w:rsidRDefault="00407C95" w:rsidP="00407C95">
      <w:pPr>
        <w:spacing w:after="0" w:line="240" w:lineRule="auto"/>
        <w:rPr>
          <w:rFonts w:cs="Times New Roman"/>
          <w:b/>
        </w:rPr>
      </w:pPr>
      <w:r>
        <w:rPr>
          <w:rFonts w:cs="Times New Roman"/>
          <w:b/>
        </w:rPr>
        <w:t>UCAPAN TERIMA KASIH</w:t>
      </w:r>
    </w:p>
    <w:p w14:paraId="06E6540C" w14:textId="2E8434D6" w:rsidR="00407C95" w:rsidRPr="00C85F10" w:rsidRDefault="00407C95" w:rsidP="00407C95">
      <w:pPr>
        <w:spacing w:after="0" w:line="240" w:lineRule="auto"/>
        <w:rPr>
          <w:rFonts w:cs="Times New Roman"/>
          <w:color w:val="000000" w:themeColor="text1"/>
        </w:rPr>
      </w:pPr>
      <w:proofErr w:type="spellStart"/>
      <w:r w:rsidRPr="00C85F10">
        <w:rPr>
          <w:rFonts w:cs="Times New Roman"/>
          <w:color w:val="000000" w:themeColor="text1"/>
        </w:rPr>
        <w:t>T</w:t>
      </w:r>
      <w:r w:rsidR="00F55178" w:rsidRPr="00C85F10">
        <w:rPr>
          <w:rFonts w:cs="Times New Roman"/>
          <w:color w:val="000000" w:themeColor="text1"/>
        </w:rPr>
        <w:t>erima</w:t>
      </w:r>
      <w:proofErr w:type="spellEnd"/>
      <w:r w:rsidR="00F55178" w:rsidRPr="00C85F10">
        <w:rPr>
          <w:rFonts w:cs="Times New Roman"/>
          <w:color w:val="000000" w:themeColor="text1"/>
        </w:rPr>
        <w:t xml:space="preserve"> Kasih </w:t>
      </w:r>
      <w:proofErr w:type="spellStart"/>
      <w:r w:rsidR="00F55178" w:rsidRPr="00C85F10">
        <w:rPr>
          <w:rFonts w:cs="Times New Roman"/>
          <w:color w:val="000000" w:themeColor="text1"/>
        </w:rPr>
        <w:t>banyak</w:t>
      </w:r>
      <w:proofErr w:type="spellEnd"/>
      <w:r w:rsidR="00F55178" w:rsidRPr="00C85F10">
        <w:rPr>
          <w:rFonts w:cs="Times New Roman"/>
          <w:color w:val="000000" w:themeColor="text1"/>
        </w:rPr>
        <w:t xml:space="preserve"> </w:t>
      </w:r>
      <w:proofErr w:type="spellStart"/>
      <w:r w:rsidR="00F55178" w:rsidRPr="00C85F10">
        <w:rPr>
          <w:rFonts w:cs="Times New Roman"/>
          <w:color w:val="000000" w:themeColor="text1"/>
        </w:rPr>
        <w:t>kepada</w:t>
      </w:r>
      <w:proofErr w:type="spellEnd"/>
      <w:r w:rsidR="00F55178" w:rsidRPr="00C85F10">
        <w:rPr>
          <w:rFonts w:cs="Times New Roman"/>
          <w:color w:val="000000" w:themeColor="text1"/>
        </w:rPr>
        <w:t xml:space="preserve"> Ibu Nurul Huda</w:t>
      </w:r>
      <w:r w:rsidR="0015371D" w:rsidRPr="00C85F10">
        <w:rPr>
          <w:rFonts w:cs="Times New Roman"/>
          <w:color w:val="000000" w:themeColor="text1"/>
        </w:rPr>
        <w:t xml:space="preserve"> S.E, </w:t>
      </w:r>
      <w:proofErr w:type="spellStart"/>
      <w:r w:rsidR="0015371D" w:rsidRPr="00C85F10">
        <w:rPr>
          <w:rFonts w:cs="Times New Roman"/>
          <w:color w:val="000000" w:themeColor="text1"/>
        </w:rPr>
        <w:t>M.Si</w:t>
      </w:r>
      <w:proofErr w:type="spellEnd"/>
      <w:r w:rsidR="00702ED4" w:rsidRPr="00C85F10">
        <w:rPr>
          <w:rFonts w:cs="Times New Roman"/>
          <w:color w:val="000000" w:themeColor="text1"/>
        </w:rPr>
        <w:t xml:space="preserve"> </w:t>
      </w:r>
      <w:proofErr w:type="spellStart"/>
      <w:r w:rsidRPr="00C85F10">
        <w:rPr>
          <w:bCs/>
          <w:color w:val="000000" w:themeColor="text1"/>
        </w:rPr>
        <w:t>sel</w:t>
      </w:r>
      <w:r w:rsidR="00E43E55" w:rsidRPr="00C85F10">
        <w:rPr>
          <w:bCs/>
          <w:color w:val="000000" w:themeColor="text1"/>
        </w:rPr>
        <w:t>aku</w:t>
      </w:r>
      <w:proofErr w:type="spellEnd"/>
      <w:r w:rsidR="00E43E55" w:rsidRPr="00C85F10">
        <w:rPr>
          <w:bCs/>
          <w:color w:val="000000" w:themeColor="text1"/>
        </w:rPr>
        <w:t xml:space="preserve"> </w:t>
      </w:r>
      <w:proofErr w:type="spellStart"/>
      <w:r w:rsidR="00E43E55" w:rsidRPr="00C85F10">
        <w:rPr>
          <w:bCs/>
          <w:color w:val="000000" w:themeColor="text1"/>
        </w:rPr>
        <w:t>pembimbing</w:t>
      </w:r>
      <w:proofErr w:type="spellEnd"/>
      <w:r w:rsidR="00E43E55" w:rsidRPr="00C85F10">
        <w:rPr>
          <w:bCs/>
          <w:color w:val="000000" w:themeColor="text1"/>
        </w:rPr>
        <w:t xml:space="preserve"> I</w:t>
      </w:r>
      <w:r w:rsidRPr="00C85F10">
        <w:rPr>
          <w:bCs/>
          <w:color w:val="000000" w:themeColor="text1"/>
        </w:rPr>
        <w:t xml:space="preserve">. </w:t>
      </w:r>
      <w:proofErr w:type="spellStart"/>
      <w:r w:rsidRPr="00C85F10">
        <w:rPr>
          <w:bCs/>
          <w:color w:val="000000" w:themeColor="text1"/>
        </w:rPr>
        <w:t>Beliau</w:t>
      </w:r>
      <w:proofErr w:type="spellEnd"/>
      <w:r w:rsidRPr="00C85F10">
        <w:rPr>
          <w:bCs/>
          <w:color w:val="000000" w:themeColor="text1"/>
        </w:rPr>
        <w:t xml:space="preserve"> </w:t>
      </w:r>
      <w:proofErr w:type="spellStart"/>
      <w:r w:rsidRPr="00C85F10">
        <w:rPr>
          <w:bCs/>
          <w:color w:val="000000" w:themeColor="text1"/>
        </w:rPr>
        <w:t>selalu</w:t>
      </w:r>
      <w:proofErr w:type="spellEnd"/>
      <w:r w:rsidRPr="00C85F10">
        <w:rPr>
          <w:bCs/>
          <w:color w:val="000000" w:themeColor="text1"/>
        </w:rPr>
        <w:t xml:space="preserve"> </w:t>
      </w:r>
      <w:proofErr w:type="spellStart"/>
      <w:r w:rsidRPr="00C85F10">
        <w:rPr>
          <w:bCs/>
          <w:color w:val="000000" w:themeColor="text1"/>
        </w:rPr>
        <w:t>sabar</w:t>
      </w:r>
      <w:proofErr w:type="spellEnd"/>
      <w:r w:rsidRPr="00C85F10">
        <w:rPr>
          <w:bCs/>
          <w:color w:val="000000" w:themeColor="text1"/>
        </w:rPr>
        <w:t xml:space="preserve"> dan </w:t>
      </w:r>
      <w:proofErr w:type="spellStart"/>
      <w:r w:rsidRPr="00C85F10">
        <w:rPr>
          <w:bCs/>
          <w:color w:val="000000" w:themeColor="text1"/>
        </w:rPr>
        <w:t>memberikan</w:t>
      </w:r>
      <w:proofErr w:type="spellEnd"/>
      <w:r w:rsidRPr="00C85F10">
        <w:rPr>
          <w:bCs/>
          <w:color w:val="000000" w:themeColor="text1"/>
        </w:rPr>
        <w:t xml:space="preserve"> </w:t>
      </w:r>
      <w:proofErr w:type="spellStart"/>
      <w:r w:rsidRPr="00C85F10">
        <w:rPr>
          <w:bCs/>
          <w:color w:val="000000" w:themeColor="text1"/>
        </w:rPr>
        <w:t>arahan</w:t>
      </w:r>
      <w:proofErr w:type="spellEnd"/>
      <w:r w:rsidRPr="00C85F10">
        <w:rPr>
          <w:bCs/>
          <w:color w:val="000000" w:themeColor="text1"/>
        </w:rPr>
        <w:t xml:space="preserve"> </w:t>
      </w:r>
      <w:proofErr w:type="spellStart"/>
      <w:r w:rsidRPr="00C85F10">
        <w:rPr>
          <w:bCs/>
          <w:color w:val="000000" w:themeColor="text1"/>
        </w:rPr>
        <w:t>serta</w:t>
      </w:r>
      <w:proofErr w:type="spellEnd"/>
      <w:r w:rsidRPr="00C85F10">
        <w:rPr>
          <w:bCs/>
          <w:color w:val="000000" w:themeColor="text1"/>
        </w:rPr>
        <w:t xml:space="preserve"> saran yang sangat </w:t>
      </w:r>
      <w:proofErr w:type="spellStart"/>
      <w:r w:rsidRPr="00C85F10">
        <w:rPr>
          <w:bCs/>
          <w:color w:val="000000" w:themeColor="text1"/>
        </w:rPr>
        <w:t>dibutuhkan</w:t>
      </w:r>
      <w:proofErr w:type="spellEnd"/>
      <w:r w:rsidRPr="00C85F10">
        <w:rPr>
          <w:bCs/>
          <w:color w:val="000000" w:themeColor="text1"/>
        </w:rPr>
        <w:t xml:space="preserve"> </w:t>
      </w:r>
      <w:proofErr w:type="spellStart"/>
      <w:r w:rsidRPr="00C85F10">
        <w:rPr>
          <w:bCs/>
          <w:color w:val="000000" w:themeColor="text1"/>
        </w:rPr>
        <w:t>penulis</w:t>
      </w:r>
      <w:proofErr w:type="spellEnd"/>
      <w:r w:rsidRPr="00C85F10">
        <w:rPr>
          <w:bCs/>
          <w:color w:val="000000" w:themeColor="text1"/>
        </w:rPr>
        <w:t xml:space="preserve"> </w:t>
      </w:r>
      <w:proofErr w:type="spellStart"/>
      <w:r w:rsidRPr="00C85F10">
        <w:rPr>
          <w:bCs/>
          <w:color w:val="000000" w:themeColor="text1"/>
        </w:rPr>
        <w:t>dalam</w:t>
      </w:r>
      <w:proofErr w:type="spellEnd"/>
      <w:r w:rsidRPr="00C85F10">
        <w:rPr>
          <w:bCs/>
          <w:color w:val="000000" w:themeColor="text1"/>
        </w:rPr>
        <w:t xml:space="preserve"> </w:t>
      </w:r>
      <w:proofErr w:type="spellStart"/>
      <w:r w:rsidRPr="00C85F10">
        <w:rPr>
          <w:bCs/>
          <w:color w:val="000000" w:themeColor="text1"/>
        </w:rPr>
        <w:t>penulisan</w:t>
      </w:r>
      <w:proofErr w:type="spellEnd"/>
      <w:r w:rsidRPr="00C85F10">
        <w:rPr>
          <w:bCs/>
          <w:color w:val="000000" w:themeColor="text1"/>
        </w:rPr>
        <w:t xml:space="preserve"> </w:t>
      </w:r>
      <w:proofErr w:type="spellStart"/>
      <w:r w:rsidRPr="00C85F10">
        <w:rPr>
          <w:bCs/>
          <w:color w:val="000000" w:themeColor="text1"/>
        </w:rPr>
        <w:t>ini</w:t>
      </w:r>
      <w:proofErr w:type="spellEnd"/>
      <w:r w:rsidRPr="00C85F10">
        <w:rPr>
          <w:bCs/>
          <w:color w:val="000000" w:themeColor="text1"/>
          <w:szCs w:val="24"/>
        </w:rPr>
        <w:t>.</w:t>
      </w:r>
    </w:p>
    <w:p w14:paraId="1703CF4B" w14:textId="77777777" w:rsidR="00E43E55" w:rsidRDefault="00E43E55" w:rsidP="00407C95">
      <w:pPr>
        <w:autoSpaceDE w:val="0"/>
        <w:autoSpaceDN w:val="0"/>
        <w:adjustRightInd w:val="0"/>
        <w:spacing w:after="0" w:line="240" w:lineRule="auto"/>
        <w:rPr>
          <w:rFonts w:cs="Times New Roman"/>
          <w:b/>
          <w:bCs/>
          <w:noProof/>
          <w:szCs w:val="24"/>
          <w:lang w:val="en-ID"/>
        </w:rPr>
      </w:pPr>
    </w:p>
    <w:p w14:paraId="552BA448" w14:textId="4D3306AF" w:rsidR="00233FC7" w:rsidRPr="00407C95" w:rsidRDefault="00233FC7" w:rsidP="00407C95">
      <w:pPr>
        <w:autoSpaceDE w:val="0"/>
        <w:autoSpaceDN w:val="0"/>
        <w:adjustRightInd w:val="0"/>
        <w:spacing w:after="0" w:line="240" w:lineRule="auto"/>
        <w:rPr>
          <w:rFonts w:cs="Times New Roman"/>
          <w:b/>
          <w:bCs/>
          <w:noProof/>
          <w:szCs w:val="24"/>
          <w:lang w:val="en-ID"/>
        </w:rPr>
      </w:pPr>
      <w:r w:rsidRPr="00407C95">
        <w:rPr>
          <w:rFonts w:cs="Times New Roman"/>
          <w:b/>
          <w:bCs/>
          <w:noProof/>
          <w:szCs w:val="24"/>
          <w:lang w:val="en-ID"/>
        </w:rPr>
        <w:t xml:space="preserve">DAFTAR PUSTAKA </w:t>
      </w:r>
    </w:p>
    <w:p w14:paraId="419371CA" w14:textId="3184CC7A" w:rsidR="00F55178" w:rsidRPr="00F55178" w:rsidRDefault="00E43E55" w:rsidP="00F55178">
      <w:pPr>
        <w:widowControl w:val="0"/>
        <w:autoSpaceDE w:val="0"/>
        <w:autoSpaceDN w:val="0"/>
        <w:adjustRightInd w:val="0"/>
        <w:spacing w:after="0" w:line="240" w:lineRule="auto"/>
        <w:ind w:left="480" w:hanging="480"/>
        <w:rPr>
          <w:rFonts w:cs="Times New Roman"/>
          <w:noProof/>
          <w:szCs w:val="24"/>
        </w:rPr>
      </w:pPr>
      <w:r w:rsidRPr="00E43E55">
        <w:rPr>
          <w:rFonts w:cs="Times New Roman"/>
          <w:i/>
          <w:sz w:val="23"/>
          <w:szCs w:val="23"/>
        </w:rPr>
        <w:fldChar w:fldCharType="begin" w:fldLock="1"/>
      </w:r>
      <w:r w:rsidRPr="00E43E55">
        <w:rPr>
          <w:rFonts w:cs="Times New Roman"/>
          <w:i/>
          <w:sz w:val="23"/>
          <w:szCs w:val="23"/>
        </w:rPr>
        <w:instrText xml:space="preserve">ADDIN Mendeley Bibliography CSL_BIBLIOGRAPHY </w:instrText>
      </w:r>
      <w:r w:rsidRPr="00E43E55">
        <w:rPr>
          <w:rFonts w:cs="Times New Roman"/>
          <w:i/>
          <w:sz w:val="23"/>
          <w:szCs w:val="23"/>
        </w:rPr>
        <w:fldChar w:fldCharType="separate"/>
      </w:r>
      <w:r w:rsidR="00F55178" w:rsidRPr="00F55178">
        <w:rPr>
          <w:rFonts w:cs="Times New Roman"/>
          <w:noProof/>
          <w:szCs w:val="24"/>
        </w:rPr>
        <w:t xml:space="preserve">Kotler, P., &amp; Keller, K. L. (2016). </w:t>
      </w:r>
      <w:r w:rsidR="00F55178" w:rsidRPr="00F55178">
        <w:rPr>
          <w:rFonts w:cs="Times New Roman"/>
          <w:i/>
          <w:iCs/>
          <w:noProof/>
          <w:szCs w:val="24"/>
        </w:rPr>
        <w:t>Marketing Management</w:t>
      </w:r>
      <w:r w:rsidR="00F55178" w:rsidRPr="00F55178">
        <w:rPr>
          <w:rFonts w:cs="Times New Roman"/>
          <w:noProof/>
          <w:szCs w:val="24"/>
        </w:rPr>
        <w:t xml:space="preserve">. </w:t>
      </w:r>
      <w:r w:rsidR="00F55178" w:rsidRPr="00F55178">
        <w:rPr>
          <w:rFonts w:cs="Times New Roman"/>
          <w:i/>
          <w:iCs/>
          <w:noProof/>
          <w:szCs w:val="24"/>
        </w:rPr>
        <w:t>Global Edition</w:t>
      </w:r>
      <w:r w:rsidR="00F55178" w:rsidRPr="00F55178">
        <w:rPr>
          <w:rFonts w:cs="Times New Roman"/>
          <w:noProof/>
          <w:szCs w:val="24"/>
        </w:rPr>
        <w:t xml:space="preserve"> (Vol. 15E). https://doi.org/10.1080/08911760903022556</w:t>
      </w:r>
    </w:p>
    <w:p w14:paraId="50813091" w14:textId="77777777" w:rsidR="00F55178" w:rsidRPr="00F55178" w:rsidRDefault="00F55178" w:rsidP="00F55178">
      <w:pPr>
        <w:widowControl w:val="0"/>
        <w:autoSpaceDE w:val="0"/>
        <w:autoSpaceDN w:val="0"/>
        <w:adjustRightInd w:val="0"/>
        <w:spacing w:after="0" w:line="240" w:lineRule="auto"/>
        <w:ind w:left="480" w:hanging="480"/>
        <w:rPr>
          <w:rFonts w:cs="Times New Roman"/>
          <w:noProof/>
          <w:szCs w:val="24"/>
        </w:rPr>
      </w:pPr>
      <w:r w:rsidRPr="00F55178">
        <w:rPr>
          <w:rFonts w:cs="Times New Roman"/>
          <w:noProof/>
          <w:szCs w:val="24"/>
        </w:rPr>
        <w:t xml:space="preserve">Prayitno, B., &amp; Yustie, R. (2021). Faktor yang Mempengaruhi Pendapatan Pedagang Saat Pandemi COVID-19 di Kota Surabaya Tahun 2020. </w:t>
      </w:r>
      <w:r w:rsidRPr="00F55178">
        <w:rPr>
          <w:rFonts w:cs="Times New Roman"/>
          <w:i/>
          <w:iCs/>
          <w:noProof/>
          <w:szCs w:val="24"/>
        </w:rPr>
        <w:t>Media Mahardika</w:t>
      </w:r>
      <w:r w:rsidRPr="00F55178">
        <w:rPr>
          <w:rFonts w:cs="Times New Roman"/>
          <w:noProof/>
          <w:szCs w:val="24"/>
        </w:rPr>
        <w:t xml:space="preserve">, </w:t>
      </w:r>
      <w:r w:rsidRPr="00F55178">
        <w:rPr>
          <w:rFonts w:cs="Times New Roman"/>
          <w:i/>
          <w:iCs/>
          <w:noProof/>
          <w:szCs w:val="24"/>
        </w:rPr>
        <w:t>19</w:t>
      </w:r>
      <w:r w:rsidRPr="00F55178">
        <w:rPr>
          <w:rFonts w:cs="Times New Roman"/>
          <w:noProof/>
          <w:szCs w:val="24"/>
        </w:rPr>
        <w:t>(2), 192–205.</w:t>
      </w:r>
    </w:p>
    <w:p w14:paraId="073110E2" w14:textId="77777777" w:rsidR="00F55178" w:rsidRPr="00F55178" w:rsidRDefault="00F55178" w:rsidP="00F55178">
      <w:pPr>
        <w:widowControl w:val="0"/>
        <w:autoSpaceDE w:val="0"/>
        <w:autoSpaceDN w:val="0"/>
        <w:adjustRightInd w:val="0"/>
        <w:spacing w:after="0" w:line="240" w:lineRule="auto"/>
        <w:ind w:left="480" w:hanging="480"/>
        <w:rPr>
          <w:rFonts w:cs="Times New Roman"/>
          <w:noProof/>
          <w:szCs w:val="24"/>
        </w:rPr>
      </w:pPr>
      <w:r w:rsidRPr="00F55178">
        <w:rPr>
          <w:rFonts w:cs="Times New Roman"/>
          <w:noProof/>
          <w:szCs w:val="24"/>
        </w:rPr>
        <w:t xml:space="preserve">Sartono, A. (2016). </w:t>
      </w:r>
      <w:r w:rsidRPr="00F55178">
        <w:rPr>
          <w:rFonts w:cs="Times New Roman"/>
          <w:i/>
          <w:iCs/>
          <w:noProof/>
          <w:szCs w:val="24"/>
        </w:rPr>
        <w:t>Manajemen Keuangan Teori dan Aplikasi</w:t>
      </w:r>
      <w:r w:rsidRPr="00F55178">
        <w:rPr>
          <w:rFonts w:cs="Times New Roman"/>
          <w:noProof/>
          <w:szCs w:val="24"/>
        </w:rPr>
        <w:t>. (R. Gunanawan, Ed.) (Edisi VI). Yogyakarta: BPFE.</w:t>
      </w:r>
    </w:p>
    <w:p w14:paraId="0061584A" w14:textId="77777777" w:rsidR="00F55178" w:rsidRPr="00F55178" w:rsidRDefault="00F55178" w:rsidP="00F55178">
      <w:pPr>
        <w:widowControl w:val="0"/>
        <w:autoSpaceDE w:val="0"/>
        <w:autoSpaceDN w:val="0"/>
        <w:adjustRightInd w:val="0"/>
        <w:spacing w:after="0" w:line="240" w:lineRule="auto"/>
        <w:ind w:left="480" w:hanging="480"/>
        <w:rPr>
          <w:rFonts w:cs="Times New Roman"/>
          <w:noProof/>
        </w:rPr>
      </w:pPr>
      <w:r w:rsidRPr="00F55178">
        <w:rPr>
          <w:rFonts w:cs="Times New Roman"/>
          <w:noProof/>
          <w:szCs w:val="24"/>
        </w:rPr>
        <w:t xml:space="preserve">Sumarwan, U. (2014). </w:t>
      </w:r>
      <w:r w:rsidRPr="00F55178">
        <w:rPr>
          <w:rFonts w:cs="Times New Roman"/>
          <w:i/>
          <w:iCs/>
          <w:noProof/>
          <w:szCs w:val="24"/>
        </w:rPr>
        <w:t>Perilaku Konsumen Teori dan Penerapan Dalam Pemasaran</w:t>
      </w:r>
      <w:r w:rsidRPr="00F55178">
        <w:rPr>
          <w:rFonts w:cs="Times New Roman"/>
          <w:noProof/>
          <w:szCs w:val="24"/>
        </w:rPr>
        <w:t xml:space="preserve"> (Cetakan IV). Bogor: Ghalia Indonesia.</w:t>
      </w:r>
    </w:p>
    <w:p w14:paraId="5E5D21C6" w14:textId="5570116F" w:rsidR="00E43E55" w:rsidRDefault="00E43E55" w:rsidP="00F55178">
      <w:pPr>
        <w:widowControl w:val="0"/>
        <w:autoSpaceDE w:val="0"/>
        <w:autoSpaceDN w:val="0"/>
        <w:adjustRightInd w:val="0"/>
        <w:spacing w:after="0" w:line="240" w:lineRule="auto"/>
        <w:ind w:left="480" w:hanging="480"/>
        <w:rPr>
          <w:rFonts w:cs="Times New Roman"/>
          <w:i/>
          <w:szCs w:val="24"/>
        </w:rPr>
        <w:sectPr w:rsidR="00E43E55" w:rsidSect="00E43E55">
          <w:type w:val="continuous"/>
          <w:pgSz w:w="11907" w:h="16840" w:code="9"/>
          <w:pgMar w:top="851" w:right="851" w:bottom="851" w:left="851" w:header="720" w:footer="720" w:gutter="0"/>
          <w:pgNumType w:start="1"/>
          <w:cols w:num="2" w:space="720"/>
          <w:docGrid w:linePitch="360"/>
        </w:sectPr>
      </w:pPr>
      <w:r w:rsidRPr="00E43E55">
        <w:rPr>
          <w:rFonts w:cs="Times New Roman"/>
          <w:i/>
          <w:sz w:val="23"/>
          <w:szCs w:val="23"/>
        </w:rPr>
        <w:fldChar w:fldCharType="end"/>
      </w:r>
    </w:p>
    <w:p w14:paraId="63E60832" w14:textId="3087A1F6" w:rsidR="00FA45BC" w:rsidRPr="00407C95" w:rsidRDefault="00FA45BC" w:rsidP="00407C95">
      <w:pPr>
        <w:autoSpaceDE w:val="0"/>
        <w:autoSpaceDN w:val="0"/>
        <w:adjustRightInd w:val="0"/>
        <w:spacing w:after="0" w:line="240" w:lineRule="auto"/>
        <w:rPr>
          <w:rFonts w:cs="Times New Roman"/>
          <w:i/>
          <w:szCs w:val="24"/>
        </w:rPr>
      </w:pPr>
    </w:p>
    <w:sectPr w:rsidR="00FA45BC" w:rsidRPr="00407C95" w:rsidSect="00E43E55">
      <w:type w:val="continuous"/>
      <w:pgSz w:w="11907" w:h="16840" w:code="9"/>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71C30" w14:textId="77777777" w:rsidR="00FB0602" w:rsidRDefault="00FB0602" w:rsidP="00B84E4A">
      <w:pPr>
        <w:spacing w:after="0" w:line="240" w:lineRule="auto"/>
      </w:pPr>
      <w:r>
        <w:separator/>
      </w:r>
    </w:p>
  </w:endnote>
  <w:endnote w:type="continuationSeparator" w:id="0">
    <w:p w14:paraId="4AADEFF2" w14:textId="77777777" w:rsidR="00FB0602" w:rsidRDefault="00FB0602" w:rsidP="00B84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2D0C" w14:textId="71FC41BC" w:rsidR="00930EA8" w:rsidRDefault="00930EA8">
    <w:pPr>
      <w:pStyle w:val="Footer"/>
      <w:jc w:val="right"/>
    </w:pPr>
  </w:p>
  <w:p w14:paraId="2D43057E" w14:textId="77777777" w:rsidR="00930EA8" w:rsidRDefault="00930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49B66" w14:textId="77777777" w:rsidR="00FB0602" w:rsidRDefault="00FB0602" w:rsidP="00B84E4A">
      <w:pPr>
        <w:spacing w:after="0" w:line="240" w:lineRule="auto"/>
      </w:pPr>
      <w:r>
        <w:separator/>
      </w:r>
    </w:p>
  </w:footnote>
  <w:footnote w:type="continuationSeparator" w:id="0">
    <w:p w14:paraId="3A585940" w14:textId="77777777" w:rsidR="00FB0602" w:rsidRDefault="00FB0602" w:rsidP="00B84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6275"/>
    <w:multiLevelType w:val="hybridMultilevel"/>
    <w:tmpl w:val="F4B685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CC789A"/>
    <w:multiLevelType w:val="hybridMultilevel"/>
    <w:tmpl w:val="BF7C8BBC"/>
    <w:lvl w:ilvl="0" w:tplc="04090019">
      <w:start w:val="1"/>
      <w:numFmt w:val="lowerLetter"/>
      <w:lvlText w:val="%1."/>
      <w:lvlJc w:val="left"/>
      <w:pPr>
        <w:tabs>
          <w:tab w:val="num" w:pos="720"/>
        </w:tabs>
        <w:ind w:left="720" w:hanging="360"/>
      </w:pPr>
      <w:rPr>
        <w:rFonts w:cs="Times New Roman"/>
      </w:rPr>
    </w:lvl>
    <w:lvl w:ilvl="1" w:tplc="A4E095DC">
      <w:start w:val="3"/>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B65037"/>
    <w:multiLevelType w:val="multilevel"/>
    <w:tmpl w:val="0422E93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0029F3"/>
    <w:multiLevelType w:val="hybridMultilevel"/>
    <w:tmpl w:val="950093B0"/>
    <w:lvl w:ilvl="0" w:tplc="CF0A3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A6050F"/>
    <w:multiLevelType w:val="multilevel"/>
    <w:tmpl w:val="7730FBA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E928EF"/>
    <w:multiLevelType w:val="hybridMultilevel"/>
    <w:tmpl w:val="060093F4"/>
    <w:lvl w:ilvl="0" w:tplc="2F869A22">
      <w:start w:val="1"/>
      <w:numFmt w:val="bullet"/>
      <w:lvlText w:val=""/>
      <w:lvlJc w:val="left"/>
      <w:pPr>
        <w:ind w:left="782" w:hanging="360"/>
      </w:pPr>
      <w:rPr>
        <w:rFonts w:ascii="Wingdings" w:hAnsi="Wingdings"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6" w15:restartNumberingAfterBreak="0">
    <w:nsid w:val="0C927D74"/>
    <w:multiLevelType w:val="hybridMultilevel"/>
    <w:tmpl w:val="7C4285AC"/>
    <w:lvl w:ilvl="0" w:tplc="90BE5178">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DA63C61"/>
    <w:multiLevelType w:val="multilevel"/>
    <w:tmpl w:val="BECA04BC"/>
    <w:lvl w:ilvl="0">
      <w:start w:val="1"/>
      <w:numFmt w:val="decimal"/>
      <w:lvlText w:val="%1."/>
      <w:lvlJc w:val="left"/>
      <w:pPr>
        <w:ind w:left="720" w:hanging="360"/>
      </w:pPr>
      <w:rPr>
        <w:rFonts w:ascii="Times New Roman" w:eastAsiaTheme="minorHAnsi" w:hAnsi="Times New Roman" w:cs="Times New Roman"/>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E1C0845"/>
    <w:multiLevelType w:val="hybridMultilevel"/>
    <w:tmpl w:val="9440FE52"/>
    <w:lvl w:ilvl="0" w:tplc="00482A04">
      <w:start w:val="1"/>
      <w:numFmt w:val="decimal"/>
      <w:lvlText w:val="(%1)"/>
      <w:lvlJc w:val="left"/>
      <w:pPr>
        <w:tabs>
          <w:tab w:val="num" w:pos="720"/>
        </w:tabs>
        <w:ind w:left="720" w:hanging="360"/>
      </w:pPr>
      <w:rPr>
        <w:rFonts w:cs="Times New Roman"/>
      </w:rPr>
    </w:lvl>
    <w:lvl w:ilvl="1" w:tplc="1650572C">
      <w:start w:val="1"/>
      <w:numFmt w:val="bullet"/>
      <w:lvlText w:val="-"/>
      <w:lvlJc w:val="left"/>
      <w:pPr>
        <w:tabs>
          <w:tab w:val="num" w:pos="1440"/>
        </w:tabs>
        <w:ind w:left="1440" w:hanging="360"/>
      </w:pPr>
      <w:rPr>
        <w:rFonts w:ascii="Times New Roman" w:eastAsia="Times New Roman" w:hAnsi="Times New Roman" w:hint="default"/>
      </w:rPr>
    </w:lvl>
    <w:lvl w:ilvl="2" w:tplc="2B4E9A70">
      <w:start w:val="1"/>
      <w:numFmt w:val="lowerLetter"/>
      <w:lvlText w:val="%3."/>
      <w:lvlJc w:val="left"/>
      <w:pPr>
        <w:ind w:left="3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0FC068AA"/>
    <w:multiLevelType w:val="hybridMultilevel"/>
    <w:tmpl w:val="C5085F5E"/>
    <w:lvl w:ilvl="0" w:tplc="04210019">
      <w:start w:val="1"/>
      <w:numFmt w:val="lowerLetter"/>
      <w:lvlText w:val="%1."/>
      <w:lvlJc w:val="left"/>
      <w:pPr>
        <w:ind w:left="1080" w:hanging="360"/>
      </w:pPr>
    </w:lvl>
    <w:lvl w:ilvl="1" w:tplc="180CDA10">
      <w:start w:val="1"/>
      <w:numFmt w:val="decimal"/>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105406E5"/>
    <w:multiLevelType w:val="hybridMultilevel"/>
    <w:tmpl w:val="0AFE2DDA"/>
    <w:lvl w:ilvl="0" w:tplc="684EE2EC">
      <w:start w:val="1"/>
      <w:numFmt w:val="decimal"/>
      <w:lvlText w:val="%1."/>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0AC550C"/>
    <w:multiLevelType w:val="hybridMultilevel"/>
    <w:tmpl w:val="7C4285AC"/>
    <w:lvl w:ilvl="0" w:tplc="90BE5178">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1231C1B"/>
    <w:multiLevelType w:val="hybridMultilevel"/>
    <w:tmpl w:val="3C7E3998"/>
    <w:lvl w:ilvl="0" w:tplc="0421000F">
      <w:start w:val="1"/>
      <w:numFmt w:val="decimal"/>
      <w:lvlText w:val="%1."/>
      <w:lvlJc w:val="left"/>
      <w:pPr>
        <w:ind w:left="720" w:hanging="360"/>
      </w:pPr>
      <w:rPr>
        <w:rFonts w:hint="default"/>
      </w:rPr>
    </w:lvl>
    <w:lvl w:ilvl="1" w:tplc="5388224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312547C"/>
    <w:multiLevelType w:val="hybridMultilevel"/>
    <w:tmpl w:val="F6B072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4424D57"/>
    <w:multiLevelType w:val="hybridMultilevel"/>
    <w:tmpl w:val="7C4285AC"/>
    <w:lvl w:ilvl="0" w:tplc="90BE5178">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1EEE39B5"/>
    <w:multiLevelType w:val="hybridMultilevel"/>
    <w:tmpl w:val="090A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F24BA7"/>
    <w:multiLevelType w:val="hybridMultilevel"/>
    <w:tmpl w:val="7C4285AC"/>
    <w:lvl w:ilvl="0" w:tplc="90BE5178">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6012370"/>
    <w:multiLevelType w:val="multilevel"/>
    <w:tmpl w:val="0422E93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BA77EE"/>
    <w:multiLevelType w:val="hybridMultilevel"/>
    <w:tmpl w:val="3746C2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966665C"/>
    <w:multiLevelType w:val="hybridMultilevel"/>
    <w:tmpl w:val="F60CAB3C"/>
    <w:lvl w:ilvl="0" w:tplc="04210017">
      <w:start w:val="1"/>
      <w:numFmt w:val="lowerLetter"/>
      <w:lvlText w:val="%1)"/>
      <w:lvlJc w:val="left"/>
      <w:pPr>
        <w:ind w:left="1440" w:hanging="360"/>
      </w:pPr>
      <w:rPr>
        <w:rFonts w:hint="default"/>
      </w:rPr>
    </w:lvl>
    <w:lvl w:ilvl="1" w:tplc="9BB04C8A">
      <w:start w:val="1"/>
      <w:numFmt w:val="decimal"/>
      <w:lvlText w:val="%2."/>
      <w:lvlJc w:val="left"/>
      <w:pPr>
        <w:ind w:left="2220" w:hanging="420"/>
      </w:pPr>
      <w:rPr>
        <w:rFonts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0" w15:restartNumberingAfterBreak="0">
    <w:nsid w:val="370F711F"/>
    <w:multiLevelType w:val="multilevel"/>
    <w:tmpl w:val="370F7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516E5E"/>
    <w:multiLevelType w:val="hybridMultilevel"/>
    <w:tmpl w:val="85DA9184"/>
    <w:lvl w:ilvl="0" w:tplc="04210019">
      <w:start w:val="1"/>
      <w:numFmt w:val="lowerLetter"/>
      <w:lvlText w:val="%1."/>
      <w:lvlJc w:val="left"/>
      <w:pPr>
        <w:ind w:left="720" w:hanging="360"/>
      </w:pPr>
      <w:rPr>
        <w:rFonts w:hint="default"/>
      </w:rPr>
    </w:lvl>
    <w:lvl w:ilvl="1" w:tplc="E81E748A">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2F97FED"/>
    <w:multiLevelType w:val="hybridMultilevel"/>
    <w:tmpl w:val="1D8CCFC8"/>
    <w:lvl w:ilvl="0" w:tplc="0421000F">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3" w15:restartNumberingAfterBreak="0">
    <w:nsid w:val="45D66A10"/>
    <w:multiLevelType w:val="hybridMultilevel"/>
    <w:tmpl w:val="5EE6F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4576C6"/>
    <w:multiLevelType w:val="hybridMultilevel"/>
    <w:tmpl w:val="F44464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F386AD8"/>
    <w:multiLevelType w:val="hybridMultilevel"/>
    <w:tmpl w:val="CE1EF2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37E55C5"/>
    <w:multiLevelType w:val="multilevel"/>
    <w:tmpl w:val="07D0148C"/>
    <w:lvl w:ilvl="0">
      <w:start w:val="1"/>
      <w:numFmt w:val="decimal"/>
      <w:lvlText w:val="%1."/>
      <w:lvlJc w:val="left"/>
      <w:pPr>
        <w:ind w:left="704" w:hanging="420"/>
      </w:pPr>
      <w:rPr>
        <w:rFonts w:hint="default"/>
      </w:rPr>
    </w:lvl>
    <w:lvl w:ilvl="1">
      <w:start w:val="5"/>
      <w:numFmt w:val="decimal"/>
      <w:isLgl/>
      <w:lvlText w:val="%1.%2"/>
      <w:lvlJc w:val="left"/>
      <w:pPr>
        <w:ind w:left="764" w:hanging="480"/>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7" w15:restartNumberingAfterBreak="0">
    <w:nsid w:val="566239E8"/>
    <w:multiLevelType w:val="hybridMultilevel"/>
    <w:tmpl w:val="50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8014D"/>
    <w:multiLevelType w:val="hybridMultilevel"/>
    <w:tmpl w:val="17D83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A7728A"/>
    <w:multiLevelType w:val="hybridMultilevel"/>
    <w:tmpl w:val="B0CC24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026A51"/>
    <w:multiLevelType w:val="hybridMultilevel"/>
    <w:tmpl w:val="F6189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447761"/>
    <w:multiLevelType w:val="multilevel"/>
    <w:tmpl w:val="1FFEC94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D3332D"/>
    <w:multiLevelType w:val="hybridMultilevel"/>
    <w:tmpl w:val="2A682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D62C15"/>
    <w:multiLevelType w:val="hybridMultilevel"/>
    <w:tmpl w:val="D390E49C"/>
    <w:lvl w:ilvl="0" w:tplc="FFFFFFFF">
      <w:start w:val="1"/>
      <w:numFmt w:val="upperLetter"/>
      <w:pStyle w:val="Subtitle"/>
      <w:lvlText w:val="%1."/>
      <w:lvlJc w:val="left"/>
      <w:pPr>
        <w:tabs>
          <w:tab w:val="num" w:pos="360"/>
        </w:tabs>
        <w:ind w:left="340" w:hanging="340"/>
      </w:pPr>
      <w:rPr>
        <w:rFonts w:hint="default"/>
        <w:b/>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BCF0689"/>
    <w:multiLevelType w:val="hybridMultilevel"/>
    <w:tmpl w:val="C5CCBA68"/>
    <w:lvl w:ilvl="0" w:tplc="8A5686DA">
      <w:start w:val="1"/>
      <w:numFmt w:val="lowerLetter"/>
      <w:lvlText w:val="%1."/>
      <w:lvlJc w:val="left"/>
      <w:pPr>
        <w:ind w:left="151" w:hanging="435"/>
      </w:pPr>
      <w:rPr>
        <w:rFonts w:hint="default"/>
      </w:rPr>
    </w:lvl>
    <w:lvl w:ilvl="1" w:tplc="04210019" w:tentative="1">
      <w:start w:val="1"/>
      <w:numFmt w:val="lowerLetter"/>
      <w:lvlText w:val="%2."/>
      <w:lvlJc w:val="left"/>
      <w:pPr>
        <w:ind w:left="796" w:hanging="360"/>
      </w:pPr>
    </w:lvl>
    <w:lvl w:ilvl="2" w:tplc="0421001B" w:tentative="1">
      <w:start w:val="1"/>
      <w:numFmt w:val="lowerRoman"/>
      <w:lvlText w:val="%3."/>
      <w:lvlJc w:val="right"/>
      <w:pPr>
        <w:ind w:left="1516" w:hanging="180"/>
      </w:pPr>
    </w:lvl>
    <w:lvl w:ilvl="3" w:tplc="0421000F" w:tentative="1">
      <w:start w:val="1"/>
      <w:numFmt w:val="decimal"/>
      <w:lvlText w:val="%4."/>
      <w:lvlJc w:val="left"/>
      <w:pPr>
        <w:ind w:left="2236" w:hanging="360"/>
      </w:pPr>
    </w:lvl>
    <w:lvl w:ilvl="4" w:tplc="04210019" w:tentative="1">
      <w:start w:val="1"/>
      <w:numFmt w:val="lowerLetter"/>
      <w:lvlText w:val="%5."/>
      <w:lvlJc w:val="left"/>
      <w:pPr>
        <w:ind w:left="2956" w:hanging="360"/>
      </w:pPr>
    </w:lvl>
    <w:lvl w:ilvl="5" w:tplc="0421001B" w:tentative="1">
      <w:start w:val="1"/>
      <w:numFmt w:val="lowerRoman"/>
      <w:lvlText w:val="%6."/>
      <w:lvlJc w:val="right"/>
      <w:pPr>
        <w:ind w:left="3676" w:hanging="180"/>
      </w:pPr>
    </w:lvl>
    <w:lvl w:ilvl="6" w:tplc="0421000F" w:tentative="1">
      <w:start w:val="1"/>
      <w:numFmt w:val="decimal"/>
      <w:lvlText w:val="%7."/>
      <w:lvlJc w:val="left"/>
      <w:pPr>
        <w:ind w:left="4396" w:hanging="360"/>
      </w:pPr>
    </w:lvl>
    <w:lvl w:ilvl="7" w:tplc="04210019" w:tentative="1">
      <w:start w:val="1"/>
      <w:numFmt w:val="lowerLetter"/>
      <w:lvlText w:val="%8."/>
      <w:lvlJc w:val="left"/>
      <w:pPr>
        <w:ind w:left="5116" w:hanging="360"/>
      </w:pPr>
    </w:lvl>
    <w:lvl w:ilvl="8" w:tplc="0421001B" w:tentative="1">
      <w:start w:val="1"/>
      <w:numFmt w:val="lowerRoman"/>
      <w:lvlText w:val="%9."/>
      <w:lvlJc w:val="right"/>
      <w:pPr>
        <w:ind w:left="5836" w:hanging="180"/>
      </w:pPr>
    </w:lvl>
  </w:abstractNum>
  <w:abstractNum w:abstractNumId="35" w15:restartNumberingAfterBreak="0">
    <w:nsid w:val="7EC1103F"/>
    <w:multiLevelType w:val="hybridMultilevel"/>
    <w:tmpl w:val="0AD8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3B46B8"/>
    <w:multiLevelType w:val="hybridMultilevel"/>
    <w:tmpl w:val="708C4BB2"/>
    <w:lvl w:ilvl="0" w:tplc="180CDA10">
      <w:start w:val="1"/>
      <w:numFmt w:val="decimal"/>
      <w:lvlText w:val="%1."/>
      <w:lvlJc w:val="left"/>
      <w:pPr>
        <w:ind w:left="18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9"/>
  </w:num>
  <w:num w:numId="2">
    <w:abstractNumId w:val="31"/>
  </w:num>
  <w:num w:numId="3">
    <w:abstractNumId w:val="12"/>
  </w:num>
  <w:num w:numId="4">
    <w:abstractNumId w:val="21"/>
  </w:num>
  <w:num w:numId="5">
    <w:abstractNumId w:val="9"/>
  </w:num>
  <w:num w:numId="6">
    <w:abstractNumId w:val="25"/>
  </w:num>
  <w:num w:numId="7">
    <w:abstractNumId w:val="24"/>
  </w:num>
  <w:num w:numId="8">
    <w:abstractNumId w:val="1"/>
  </w:num>
  <w:num w:numId="9">
    <w:abstractNumId w:val="8"/>
  </w:num>
  <w:num w:numId="10">
    <w:abstractNumId w:val="3"/>
  </w:num>
  <w:num w:numId="11">
    <w:abstractNumId w:val="36"/>
  </w:num>
  <w:num w:numId="12">
    <w:abstractNumId w:val="35"/>
  </w:num>
  <w:num w:numId="13">
    <w:abstractNumId w:val="27"/>
  </w:num>
  <w:num w:numId="14">
    <w:abstractNumId w:val="28"/>
  </w:num>
  <w:num w:numId="15">
    <w:abstractNumId w:val="15"/>
  </w:num>
  <w:num w:numId="16">
    <w:abstractNumId w:val="32"/>
  </w:num>
  <w:num w:numId="17">
    <w:abstractNumId w:val="0"/>
  </w:num>
  <w:num w:numId="18">
    <w:abstractNumId w:val="23"/>
  </w:num>
  <w:num w:numId="19">
    <w:abstractNumId w:val="20"/>
  </w:num>
  <w:num w:numId="20">
    <w:abstractNumId w:val="7"/>
  </w:num>
  <w:num w:numId="21">
    <w:abstractNumId w:val="2"/>
  </w:num>
  <w:num w:numId="22">
    <w:abstractNumId w:val="19"/>
  </w:num>
  <w:num w:numId="23">
    <w:abstractNumId w:val="18"/>
  </w:num>
  <w:num w:numId="24">
    <w:abstractNumId w:val="34"/>
  </w:num>
  <w:num w:numId="25">
    <w:abstractNumId w:val="30"/>
  </w:num>
  <w:num w:numId="26">
    <w:abstractNumId w:val="17"/>
  </w:num>
  <w:num w:numId="27">
    <w:abstractNumId w:val="6"/>
  </w:num>
  <w:num w:numId="28">
    <w:abstractNumId w:val="5"/>
  </w:num>
  <w:num w:numId="29">
    <w:abstractNumId w:val="11"/>
  </w:num>
  <w:num w:numId="30">
    <w:abstractNumId w:val="14"/>
  </w:num>
  <w:num w:numId="31">
    <w:abstractNumId w:val="16"/>
  </w:num>
  <w:num w:numId="32">
    <w:abstractNumId w:val="33"/>
  </w:num>
  <w:num w:numId="33">
    <w:abstractNumId w:val="22"/>
  </w:num>
  <w:num w:numId="34">
    <w:abstractNumId w:val="4"/>
  </w:num>
  <w:num w:numId="35">
    <w:abstractNumId w:val="13"/>
  </w:num>
  <w:num w:numId="36">
    <w:abstractNumId w:val="10"/>
  </w:num>
  <w:num w:numId="37">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activeWritingStyle w:appName="MSWord" w:lang="en-US" w:vendorID="64" w:dllVersion="6" w:nlCheck="1" w:checkStyle="0"/>
  <w:activeWritingStyle w:appName="MSWord" w:lang="en-ID" w:vendorID="64" w:dllVersion="6" w:nlCheck="1" w:checkStyle="0"/>
  <w:activeWritingStyle w:appName="MSWord" w:lang="es-ES" w:vendorID="64" w:dllVersion="6" w:nlCheck="1" w:checkStyle="0"/>
  <w:activeWritingStyle w:appName="MSWord" w:lang="en-US" w:vendorID="64" w:dllVersion="4096" w:nlCheck="1" w:checkStyle="0"/>
  <w:activeWritingStyle w:appName="MSWord" w:lang="en-ID" w:vendorID="64" w:dllVersion="4096" w:nlCheck="1" w:checkStyle="0"/>
  <w:activeWritingStyle w:appName="MSWord" w:lang="es-ES" w:vendorID="64" w:dllVersion="4096" w:nlCheck="1" w:checkStyle="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380B"/>
    <w:rsid w:val="00002B73"/>
    <w:rsid w:val="0001441C"/>
    <w:rsid w:val="00014878"/>
    <w:rsid w:val="00020168"/>
    <w:rsid w:val="0002091E"/>
    <w:rsid w:val="00021473"/>
    <w:rsid w:val="000227B9"/>
    <w:rsid w:val="000346E3"/>
    <w:rsid w:val="0003480A"/>
    <w:rsid w:val="000354D3"/>
    <w:rsid w:val="00036811"/>
    <w:rsid w:val="00040E07"/>
    <w:rsid w:val="00042219"/>
    <w:rsid w:val="00044583"/>
    <w:rsid w:val="0004495F"/>
    <w:rsid w:val="000457E0"/>
    <w:rsid w:val="00045D48"/>
    <w:rsid w:val="00046582"/>
    <w:rsid w:val="000502F5"/>
    <w:rsid w:val="0005031A"/>
    <w:rsid w:val="00050A81"/>
    <w:rsid w:val="00050AB8"/>
    <w:rsid w:val="00052533"/>
    <w:rsid w:val="00052EFD"/>
    <w:rsid w:val="0005371C"/>
    <w:rsid w:val="00062C81"/>
    <w:rsid w:val="00063F4A"/>
    <w:rsid w:val="00064C96"/>
    <w:rsid w:val="00065E1C"/>
    <w:rsid w:val="00066419"/>
    <w:rsid w:val="00066E6C"/>
    <w:rsid w:val="000678A8"/>
    <w:rsid w:val="00070B25"/>
    <w:rsid w:val="000727FA"/>
    <w:rsid w:val="00073DE7"/>
    <w:rsid w:val="00075625"/>
    <w:rsid w:val="000809A7"/>
    <w:rsid w:val="00080C59"/>
    <w:rsid w:val="000815E8"/>
    <w:rsid w:val="00082E0F"/>
    <w:rsid w:val="000856F2"/>
    <w:rsid w:val="00085CE1"/>
    <w:rsid w:val="00090E4A"/>
    <w:rsid w:val="00093510"/>
    <w:rsid w:val="00094D80"/>
    <w:rsid w:val="00095222"/>
    <w:rsid w:val="00095CF2"/>
    <w:rsid w:val="000968EE"/>
    <w:rsid w:val="000A3FB0"/>
    <w:rsid w:val="000A68D6"/>
    <w:rsid w:val="000B0878"/>
    <w:rsid w:val="000B16D2"/>
    <w:rsid w:val="000B23FB"/>
    <w:rsid w:val="000B3C83"/>
    <w:rsid w:val="000B631A"/>
    <w:rsid w:val="000B69D0"/>
    <w:rsid w:val="000C04DF"/>
    <w:rsid w:val="000C089F"/>
    <w:rsid w:val="000C1DE0"/>
    <w:rsid w:val="000C4EFF"/>
    <w:rsid w:val="000C63D4"/>
    <w:rsid w:val="000C6826"/>
    <w:rsid w:val="000D4F80"/>
    <w:rsid w:val="000D598F"/>
    <w:rsid w:val="000D6552"/>
    <w:rsid w:val="000D65A7"/>
    <w:rsid w:val="000D6780"/>
    <w:rsid w:val="000D70EF"/>
    <w:rsid w:val="000E01CC"/>
    <w:rsid w:val="000E06D3"/>
    <w:rsid w:val="000E235B"/>
    <w:rsid w:val="000E29C7"/>
    <w:rsid w:val="000E35F1"/>
    <w:rsid w:val="000E480F"/>
    <w:rsid w:val="000E4F2F"/>
    <w:rsid w:val="000E5912"/>
    <w:rsid w:val="000E6056"/>
    <w:rsid w:val="000F0337"/>
    <w:rsid w:val="000F04F4"/>
    <w:rsid w:val="000F0806"/>
    <w:rsid w:val="000F1462"/>
    <w:rsid w:val="000F2216"/>
    <w:rsid w:val="000F2935"/>
    <w:rsid w:val="000F3616"/>
    <w:rsid w:val="000F4805"/>
    <w:rsid w:val="000F5BCA"/>
    <w:rsid w:val="000F6405"/>
    <w:rsid w:val="000F65AB"/>
    <w:rsid w:val="000F724A"/>
    <w:rsid w:val="00100C0A"/>
    <w:rsid w:val="001019DC"/>
    <w:rsid w:val="00101F5B"/>
    <w:rsid w:val="00103281"/>
    <w:rsid w:val="0010386C"/>
    <w:rsid w:val="0010498A"/>
    <w:rsid w:val="001113BF"/>
    <w:rsid w:val="00111903"/>
    <w:rsid w:val="00111A3D"/>
    <w:rsid w:val="0011318B"/>
    <w:rsid w:val="00115A35"/>
    <w:rsid w:val="00116297"/>
    <w:rsid w:val="001167D0"/>
    <w:rsid w:val="00116E88"/>
    <w:rsid w:val="0012250D"/>
    <w:rsid w:val="00122870"/>
    <w:rsid w:val="0012474C"/>
    <w:rsid w:val="00125055"/>
    <w:rsid w:val="00125546"/>
    <w:rsid w:val="00127043"/>
    <w:rsid w:val="00127C21"/>
    <w:rsid w:val="0013138C"/>
    <w:rsid w:val="00131B37"/>
    <w:rsid w:val="0013231C"/>
    <w:rsid w:val="001324CB"/>
    <w:rsid w:val="001415A2"/>
    <w:rsid w:val="001425EB"/>
    <w:rsid w:val="00143CF0"/>
    <w:rsid w:val="00145053"/>
    <w:rsid w:val="001519D1"/>
    <w:rsid w:val="0015371D"/>
    <w:rsid w:val="00154F49"/>
    <w:rsid w:val="001555D3"/>
    <w:rsid w:val="001557FE"/>
    <w:rsid w:val="00156ABE"/>
    <w:rsid w:val="00156EFD"/>
    <w:rsid w:val="0015700E"/>
    <w:rsid w:val="00157145"/>
    <w:rsid w:val="00157F69"/>
    <w:rsid w:val="00161025"/>
    <w:rsid w:val="001614A1"/>
    <w:rsid w:val="00161F3D"/>
    <w:rsid w:val="00162CEE"/>
    <w:rsid w:val="001641BB"/>
    <w:rsid w:val="0016469C"/>
    <w:rsid w:val="0016518E"/>
    <w:rsid w:val="00167D87"/>
    <w:rsid w:val="00172F33"/>
    <w:rsid w:val="001731D4"/>
    <w:rsid w:val="001804ED"/>
    <w:rsid w:val="00181AD0"/>
    <w:rsid w:val="00181E37"/>
    <w:rsid w:val="001825DD"/>
    <w:rsid w:val="0018702F"/>
    <w:rsid w:val="001901CD"/>
    <w:rsid w:val="001922BB"/>
    <w:rsid w:val="001939D3"/>
    <w:rsid w:val="0019409D"/>
    <w:rsid w:val="0019438B"/>
    <w:rsid w:val="00196028"/>
    <w:rsid w:val="00197E9C"/>
    <w:rsid w:val="001A1EB7"/>
    <w:rsid w:val="001A29B6"/>
    <w:rsid w:val="001A2FDF"/>
    <w:rsid w:val="001A4C29"/>
    <w:rsid w:val="001A55E0"/>
    <w:rsid w:val="001A5618"/>
    <w:rsid w:val="001A6E9A"/>
    <w:rsid w:val="001B118E"/>
    <w:rsid w:val="001B3EE3"/>
    <w:rsid w:val="001B40EF"/>
    <w:rsid w:val="001B47DE"/>
    <w:rsid w:val="001B5DC3"/>
    <w:rsid w:val="001B6DBD"/>
    <w:rsid w:val="001B77C2"/>
    <w:rsid w:val="001C0660"/>
    <w:rsid w:val="001C0B06"/>
    <w:rsid w:val="001C0CE6"/>
    <w:rsid w:val="001C18E4"/>
    <w:rsid w:val="001C615C"/>
    <w:rsid w:val="001C715A"/>
    <w:rsid w:val="001C7632"/>
    <w:rsid w:val="001C769C"/>
    <w:rsid w:val="001C7D06"/>
    <w:rsid w:val="001D022C"/>
    <w:rsid w:val="001D1971"/>
    <w:rsid w:val="001D231C"/>
    <w:rsid w:val="001D265F"/>
    <w:rsid w:val="001D3282"/>
    <w:rsid w:val="001D362A"/>
    <w:rsid w:val="001D4D3F"/>
    <w:rsid w:val="001D56A9"/>
    <w:rsid w:val="001D5CDE"/>
    <w:rsid w:val="001D7293"/>
    <w:rsid w:val="001E11D1"/>
    <w:rsid w:val="001E1911"/>
    <w:rsid w:val="001E3BE8"/>
    <w:rsid w:val="001E6169"/>
    <w:rsid w:val="001E7236"/>
    <w:rsid w:val="001F008B"/>
    <w:rsid w:val="001F08AE"/>
    <w:rsid w:val="001F198C"/>
    <w:rsid w:val="001F222E"/>
    <w:rsid w:val="001F3723"/>
    <w:rsid w:val="001F3781"/>
    <w:rsid w:val="001F5B93"/>
    <w:rsid w:val="001F7565"/>
    <w:rsid w:val="001F7752"/>
    <w:rsid w:val="001F7E01"/>
    <w:rsid w:val="0020039B"/>
    <w:rsid w:val="00200931"/>
    <w:rsid w:val="00200DE4"/>
    <w:rsid w:val="00202A6F"/>
    <w:rsid w:val="00203819"/>
    <w:rsid w:val="00211EA0"/>
    <w:rsid w:val="0021229F"/>
    <w:rsid w:val="0021382C"/>
    <w:rsid w:val="002154C2"/>
    <w:rsid w:val="002177BF"/>
    <w:rsid w:val="00217AFB"/>
    <w:rsid w:val="002211B4"/>
    <w:rsid w:val="0022145A"/>
    <w:rsid w:val="00223686"/>
    <w:rsid w:val="00223AC0"/>
    <w:rsid w:val="00225EF2"/>
    <w:rsid w:val="00227908"/>
    <w:rsid w:val="00227A26"/>
    <w:rsid w:val="00230924"/>
    <w:rsid w:val="00231315"/>
    <w:rsid w:val="00232FD4"/>
    <w:rsid w:val="00233FC7"/>
    <w:rsid w:val="00234008"/>
    <w:rsid w:val="00234620"/>
    <w:rsid w:val="00237FFC"/>
    <w:rsid w:val="002429D3"/>
    <w:rsid w:val="0024397C"/>
    <w:rsid w:val="00243F0B"/>
    <w:rsid w:val="00244B79"/>
    <w:rsid w:val="00245D59"/>
    <w:rsid w:val="00246499"/>
    <w:rsid w:val="0024773E"/>
    <w:rsid w:val="00255204"/>
    <w:rsid w:val="00256208"/>
    <w:rsid w:val="002570B6"/>
    <w:rsid w:val="00262524"/>
    <w:rsid w:val="00263804"/>
    <w:rsid w:val="00264BC1"/>
    <w:rsid w:val="00267032"/>
    <w:rsid w:val="00267CD6"/>
    <w:rsid w:val="00270DA3"/>
    <w:rsid w:val="002723CB"/>
    <w:rsid w:val="00276739"/>
    <w:rsid w:val="00282150"/>
    <w:rsid w:val="00285D9C"/>
    <w:rsid w:val="002869F9"/>
    <w:rsid w:val="00293E33"/>
    <w:rsid w:val="00294BB0"/>
    <w:rsid w:val="00294C07"/>
    <w:rsid w:val="002973D7"/>
    <w:rsid w:val="002A3968"/>
    <w:rsid w:val="002A5967"/>
    <w:rsid w:val="002A68E0"/>
    <w:rsid w:val="002A7374"/>
    <w:rsid w:val="002B0CD0"/>
    <w:rsid w:val="002B164E"/>
    <w:rsid w:val="002B172E"/>
    <w:rsid w:val="002B1BEF"/>
    <w:rsid w:val="002B1FBF"/>
    <w:rsid w:val="002B2855"/>
    <w:rsid w:val="002B305E"/>
    <w:rsid w:val="002B359D"/>
    <w:rsid w:val="002B3B79"/>
    <w:rsid w:val="002B447C"/>
    <w:rsid w:val="002B726C"/>
    <w:rsid w:val="002B734A"/>
    <w:rsid w:val="002C16B9"/>
    <w:rsid w:val="002C1DC0"/>
    <w:rsid w:val="002C2D75"/>
    <w:rsid w:val="002C6899"/>
    <w:rsid w:val="002C6B00"/>
    <w:rsid w:val="002D1189"/>
    <w:rsid w:val="002D1327"/>
    <w:rsid w:val="002D3DE6"/>
    <w:rsid w:val="002D3FEE"/>
    <w:rsid w:val="002D495C"/>
    <w:rsid w:val="002D5506"/>
    <w:rsid w:val="002D7B48"/>
    <w:rsid w:val="002E26E4"/>
    <w:rsid w:val="002E4900"/>
    <w:rsid w:val="002E4C1C"/>
    <w:rsid w:val="002F009C"/>
    <w:rsid w:val="002F02A8"/>
    <w:rsid w:val="002F19B9"/>
    <w:rsid w:val="002F2789"/>
    <w:rsid w:val="002F43D2"/>
    <w:rsid w:val="002F5FE7"/>
    <w:rsid w:val="00301156"/>
    <w:rsid w:val="0030220B"/>
    <w:rsid w:val="0031079C"/>
    <w:rsid w:val="00314A9D"/>
    <w:rsid w:val="00316ED6"/>
    <w:rsid w:val="0031775F"/>
    <w:rsid w:val="0032107D"/>
    <w:rsid w:val="00321DC9"/>
    <w:rsid w:val="00321FB0"/>
    <w:rsid w:val="00322701"/>
    <w:rsid w:val="0032693C"/>
    <w:rsid w:val="00326975"/>
    <w:rsid w:val="00326E6E"/>
    <w:rsid w:val="003272E9"/>
    <w:rsid w:val="00330BB4"/>
    <w:rsid w:val="00331A6E"/>
    <w:rsid w:val="00331CF7"/>
    <w:rsid w:val="00334347"/>
    <w:rsid w:val="00336BB3"/>
    <w:rsid w:val="00342971"/>
    <w:rsid w:val="00343952"/>
    <w:rsid w:val="0034640A"/>
    <w:rsid w:val="00346889"/>
    <w:rsid w:val="00347DBE"/>
    <w:rsid w:val="00347E69"/>
    <w:rsid w:val="00352A5E"/>
    <w:rsid w:val="00354C12"/>
    <w:rsid w:val="00357C30"/>
    <w:rsid w:val="0036071C"/>
    <w:rsid w:val="00360845"/>
    <w:rsid w:val="00361689"/>
    <w:rsid w:val="00361F10"/>
    <w:rsid w:val="00364639"/>
    <w:rsid w:val="0037018C"/>
    <w:rsid w:val="003703C9"/>
    <w:rsid w:val="0037055D"/>
    <w:rsid w:val="00373DAC"/>
    <w:rsid w:val="003746B2"/>
    <w:rsid w:val="00380FB1"/>
    <w:rsid w:val="003819D1"/>
    <w:rsid w:val="0038232E"/>
    <w:rsid w:val="0038316A"/>
    <w:rsid w:val="003833A3"/>
    <w:rsid w:val="00383575"/>
    <w:rsid w:val="00383B11"/>
    <w:rsid w:val="00383E2F"/>
    <w:rsid w:val="00384971"/>
    <w:rsid w:val="00385E12"/>
    <w:rsid w:val="00386104"/>
    <w:rsid w:val="00386640"/>
    <w:rsid w:val="00387697"/>
    <w:rsid w:val="003960B4"/>
    <w:rsid w:val="00396704"/>
    <w:rsid w:val="003979D9"/>
    <w:rsid w:val="003A04FD"/>
    <w:rsid w:val="003A30BD"/>
    <w:rsid w:val="003A5266"/>
    <w:rsid w:val="003A7D01"/>
    <w:rsid w:val="003B2E86"/>
    <w:rsid w:val="003B4C5E"/>
    <w:rsid w:val="003B605A"/>
    <w:rsid w:val="003B6C03"/>
    <w:rsid w:val="003B70B2"/>
    <w:rsid w:val="003B735B"/>
    <w:rsid w:val="003B7A14"/>
    <w:rsid w:val="003B7B1B"/>
    <w:rsid w:val="003C15BB"/>
    <w:rsid w:val="003C4492"/>
    <w:rsid w:val="003C5416"/>
    <w:rsid w:val="003C5AAC"/>
    <w:rsid w:val="003C5BD9"/>
    <w:rsid w:val="003C661F"/>
    <w:rsid w:val="003D3266"/>
    <w:rsid w:val="003D38D7"/>
    <w:rsid w:val="003D4F9A"/>
    <w:rsid w:val="003E02DA"/>
    <w:rsid w:val="003E037B"/>
    <w:rsid w:val="003E0B20"/>
    <w:rsid w:val="003E3996"/>
    <w:rsid w:val="003E45D9"/>
    <w:rsid w:val="003E6F5C"/>
    <w:rsid w:val="003F0D9A"/>
    <w:rsid w:val="003F1904"/>
    <w:rsid w:val="003F3EFD"/>
    <w:rsid w:val="003F59DD"/>
    <w:rsid w:val="003F7F5C"/>
    <w:rsid w:val="00400427"/>
    <w:rsid w:val="0040116D"/>
    <w:rsid w:val="004011E9"/>
    <w:rsid w:val="0040153A"/>
    <w:rsid w:val="0040184F"/>
    <w:rsid w:val="00403642"/>
    <w:rsid w:val="00403A9F"/>
    <w:rsid w:val="00406A76"/>
    <w:rsid w:val="00407C95"/>
    <w:rsid w:val="00410A60"/>
    <w:rsid w:val="0041138F"/>
    <w:rsid w:val="004114A4"/>
    <w:rsid w:val="00412243"/>
    <w:rsid w:val="0041290F"/>
    <w:rsid w:val="00412D88"/>
    <w:rsid w:val="004145E7"/>
    <w:rsid w:val="00414BE2"/>
    <w:rsid w:val="00420662"/>
    <w:rsid w:val="00421F6B"/>
    <w:rsid w:val="00422DA0"/>
    <w:rsid w:val="004233FF"/>
    <w:rsid w:val="00423511"/>
    <w:rsid w:val="00423613"/>
    <w:rsid w:val="00423BB7"/>
    <w:rsid w:val="00432C25"/>
    <w:rsid w:val="00441037"/>
    <w:rsid w:val="00442D5B"/>
    <w:rsid w:val="00442E8B"/>
    <w:rsid w:val="0044485B"/>
    <w:rsid w:val="004453D7"/>
    <w:rsid w:val="004465E0"/>
    <w:rsid w:val="00447F88"/>
    <w:rsid w:val="00450431"/>
    <w:rsid w:val="00452686"/>
    <w:rsid w:val="004534D8"/>
    <w:rsid w:val="0045597F"/>
    <w:rsid w:val="0045692B"/>
    <w:rsid w:val="00457389"/>
    <w:rsid w:val="0046040A"/>
    <w:rsid w:val="00462629"/>
    <w:rsid w:val="00463F52"/>
    <w:rsid w:val="0046465E"/>
    <w:rsid w:val="00464688"/>
    <w:rsid w:val="0046471B"/>
    <w:rsid w:val="00470D7B"/>
    <w:rsid w:val="00472BC8"/>
    <w:rsid w:val="00475D9F"/>
    <w:rsid w:val="00476E17"/>
    <w:rsid w:val="00477B41"/>
    <w:rsid w:val="004818D3"/>
    <w:rsid w:val="00481FB9"/>
    <w:rsid w:val="00482667"/>
    <w:rsid w:val="00483269"/>
    <w:rsid w:val="004840DC"/>
    <w:rsid w:val="00484A8F"/>
    <w:rsid w:val="00485EDB"/>
    <w:rsid w:val="00486904"/>
    <w:rsid w:val="004872F1"/>
    <w:rsid w:val="0049273F"/>
    <w:rsid w:val="0049411F"/>
    <w:rsid w:val="00496DE9"/>
    <w:rsid w:val="004A0187"/>
    <w:rsid w:val="004A38E0"/>
    <w:rsid w:val="004A5F14"/>
    <w:rsid w:val="004A5FCA"/>
    <w:rsid w:val="004A7720"/>
    <w:rsid w:val="004B0413"/>
    <w:rsid w:val="004B431E"/>
    <w:rsid w:val="004B4877"/>
    <w:rsid w:val="004B61E0"/>
    <w:rsid w:val="004B7C29"/>
    <w:rsid w:val="004C3EC8"/>
    <w:rsid w:val="004C5187"/>
    <w:rsid w:val="004C52FC"/>
    <w:rsid w:val="004C785E"/>
    <w:rsid w:val="004D00A0"/>
    <w:rsid w:val="004D03D7"/>
    <w:rsid w:val="004D0C15"/>
    <w:rsid w:val="004D2742"/>
    <w:rsid w:val="004D34E8"/>
    <w:rsid w:val="004D45A5"/>
    <w:rsid w:val="004D4782"/>
    <w:rsid w:val="004D5427"/>
    <w:rsid w:val="004D7E02"/>
    <w:rsid w:val="004E4BBF"/>
    <w:rsid w:val="004E5046"/>
    <w:rsid w:val="004E5112"/>
    <w:rsid w:val="004F140B"/>
    <w:rsid w:val="004F1B05"/>
    <w:rsid w:val="004F2E64"/>
    <w:rsid w:val="004F30A4"/>
    <w:rsid w:val="004F3E0E"/>
    <w:rsid w:val="004F639B"/>
    <w:rsid w:val="00501B98"/>
    <w:rsid w:val="0050200C"/>
    <w:rsid w:val="00503D23"/>
    <w:rsid w:val="00504B91"/>
    <w:rsid w:val="00505B2A"/>
    <w:rsid w:val="00505DC1"/>
    <w:rsid w:val="005135BA"/>
    <w:rsid w:val="00513A35"/>
    <w:rsid w:val="00514B0E"/>
    <w:rsid w:val="00515349"/>
    <w:rsid w:val="0051541D"/>
    <w:rsid w:val="00516017"/>
    <w:rsid w:val="00521AD9"/>
    <w:rsid w:val="005227C4"/>
    <w:rsid w:val="00522FF1"/>
    <w:rsid w:val="005238C9"/>
    <w:rsid w:val="00524F5E"/>
    <w:rsid w:val="0052525C"/>
    <w:rsid w:val="00525BFC"/>
    <w:rsid w:val="00525DF4"/>
    <w:rsid w:val="00525E72"/>
    <w:rsid w:val="00532FA6"/>
    <w:rsid w:val="00534067"/>
    <w:rsid w:val="00534C6D"/>
    <w:rsid w:val="005444E2"/>
    <w:rsid w:val="00544FF5"/>
    <w:rsid w:val="005450B3"/>
    <w:rsid w:val="005454C6"/>
    <w:rsid w:val="00545DC5"/>
    <w:rsid w:val="00547B84"/>
    <w:rsid w:val="00547BA5"/>
    <w:rsid w:val="00550557"/>
    <w:rsid w:val="00551554"/>
    <w:rsid w:val="00551EE7"/>
    <w:rsid w:val="005547CE"/>
    <w:rsid w:val="00555D89"/>
    <w:rsid w:val="00560B94"/>
    <w:rsid w:val="00560D7F"/>
    <w:rsid w:val="00562086"/>
    <w:rsid w:val="00563B51"/>
    <w:rsid w:val="005642CD"/>
    <w:rsid w:val="0056553D"/>
    <w:rsid w:val="005656AF"/>
    <w:rsid w:val="00566DBD"/>
    <w:rsid w:val="00570E07"/>
    <w:rsid w:val="00571E77"/>
    <w:rsid w:val="005722AB"/>
    <w:rsid w:val="00573A05"/>
    <w:rsid w:val="00574201"/>
    <w:rsid w:val="0057460E"/>
    <w:rsid w:val="00574DD7"/>
    <w:rsid w:val="00576323"/>
    <w:rsid w:val="00576703"/>
    <w:rsid w:val="00576D1D"/>
    <w:rsid w:val="00583376"/>
    <w:rsid w:val="00583BF8"/>
    <w:rsid w:val="00587865"/>
    <w:rsid w:val="00590B3B"/>
    <w:rsid w:val="0059195E"/>
    <w:rsid w:val="005923A1"/>
    <w:rsid w:val="00594953"/>
    <w:rsid w:val="00595C99"/>
    <w:rsid w:val="005964E2"/>
    <w:rsid w:val="00596FE5"/>
    <w:rsid w:val="005A26DE"/>
    <w:rsid w:val="005A450A"/>
    <w:rsid w:val="005A4602"/>
    <w:rsid w:val="005A5DED"/>
    <w:rsid w:val="005A6BDA"/>
    <w:rsid w:val="005B18AB"/>
    <w:rsid w:val="005B2F3E"/>
    <w:rsid w:val="005B30BF"/>
    <w:rsid w:val="005B45D0"/>
    <w:rsid w:val="005B67A2"/>
    <w:rsid w:val="005B797A"/>
    <w:rsid w:val="005C0C2A"/>
    <w:rsid w:val="005C4175"/>
    <w:rsid w:val="005C5A4A"/>
    <w:rsid w:val="005C7132"/>
    <w:rsid w:val="005D1074"/>
    <w:rsid w:val="005D1637"/>
    <w:rsid w:val="005D24FD"/>
    <w:rsid w:val="005D4C4F"/>
    <w:rsid w:val="005D64E9"/>
    <w:rsid w:val="005D7FC1"/>
    <w:rsid w:val="005E0760"/>
    <w:rsid w:val="005E1245"/>
    <w:rsid w:val="005E1981"/>
    <w:rsid w:val="005E3622"/>
    <w:rsid w:val="005E43D5"/>
    <w:rsid w:val="005E5172"/>
    <w:rsid w:val="005E5DE6"/>
    <w:rsid w:val="005F08FA"/>
    <w:rsid w:val="005F1643"/>
    <w:rsid w:val="005F4AEB"/>
    <w:rsid w:val="005F52FA"/>
    <w:rsid w:val="005F5E41"/>
    <w:rsid w:val="006016D8"/>
    <w:rsid w:val="00601D2F"/>
    <w:rsid w:val="006062B1"/>
    <w:rsid w:val="00606EBF"/>
    <w:rsid w:val="00607801"/>
    <w:rsid w:val="00607A50"/>
    <w:rsid w:val="00612D1A"/>
    <w:rsid w:val="00612EC0"/>
    <w:rsid w:val="00612FDC"/>
    <w:rsid w:val="006137AE"/>
    <w:rsid w:val="00617C20"/>
    <w:rsid w:val="0062021E"/>
    <w:rsid w:val="00620F08"/>
    <w:rsid w:val="00622379"/>
    <w:rsid w:val="00625C9B"/>
    <w:rsid w:val="0062636B"/>
    <w:rsid w:val="00626878"/>
    <w:rsid w:val="00627F57"/>
    <w:rsid w:val="0063025C"/>
    <w:rsid w:val="006310C8"/>
    <w:rsid w:val="00633F66"/>
    <w:rsid w:val="006356C4"/>
    <w:rsid w:val="0064127B"/>
    <w:rsid w:val="00641547"/>
    <w:rsid w:val="00641C07"/>
    <w:rsid w:val="00643E2D"/>
    <w:rsid w:val="006451E6"/>
    <w:rsid w:val="00650235"/>
    <w:rsid w:val="00651972"/>
    <w:rsid w:val="00651C51"/>
    <w:rsid w:val="00651CE8"/>
    <w:rsid w:val="00653CCE"/>
    <w:rsid w:val="00654AAF"/>
    <w:rsid w:val="0065562B"/>
    <w:rsid w:val="0065616B"/>
    <w:rsid w:val="00657357"/>
    <w:rsid w:val="006613A0"/>
    <w:rsid w:val="00661FA0"/>
    <w:rsid w:val="006629A9"/>
    <w:rsid w:val="0066370F"/>
    <w:rsid w:val="00663B6C"/>
    <w:rsid w:val="00667436"/>
    <w:rsid w:val="00674A06"/>
    <w:rsid w:val="00676981"/>
    <w:rsid w:val="00676D23"/>
    <w:rsid w:val="00680F04"/>
    <w:rsid w:val="006819DC"/>
    <w:rsid w:val="006866A8"/>
    <w:rsid w:val="006905A7"/>
    <w:rsid w:val="00691B1A"/>
    <w:rsid w:val="006934B7"/>
    <w:rsid w:val="00695343"/>
    <w:rsid w:val="006964C0"/>
    <w:rsid w:val="006A0609"/>
    <w:rsid w:val="006A0946"/>
    <w:rsid w:val="006A28C0"/>
    <w:rsid w:val="006A3CDF"/>
    <w:rsid w:val="006A4B12"/>
    <w:rsid w:val="006B0B49"/>
    <w:rsid w:val="006B2B5C"/>
    <w:rsid w:val="006C0768"/>
    <w:rsid w:val="006C0BC9"/>
    <w:rsid w:val="006C4470"/>
    <w:rsid w:val="006C6BB5"/>
    <w:rsid w:val="006C7279"/>
    <w:rsid w:val="006C72CD"/>
    <w:rsid w:val="006D0685"/>
    <w:rsid w:val="006D1174"/>
    <w:rsid w:val="006D300E"/>
    <w:rsid w:val="006D31AC"/>
    <w:rsid w:val="006D451E"/>
    <w:rsid w:val="006D4CDA"/>
    <w:rsid w:val="006D50DB"/>
    <w:rsid w:val="006D5464"/>
    <w:rsid w:val="006D62E1"/>
    <w:rsid w:val="006E6AFD"/>
    <w:rsid w:val="006E7C02"/>
    <w:rsid w:val="006F1083"/>
    <w:rsid w:val="006F1D07"/>
    <w:rsid w:val="006F1D66"/>
    <w:rsid w:val="006F2C97"/>
    <w:rsid w:val="006F3440"/>
    <w:rsid w:val="006F48BC"/>
    <w:rsid w:val="006F5207"/>
    <w:rsid w:val="006F7717"/>
    <w:rsid w:val="00702ED4"/>
    <w:rsid w:val="00704BB7"/>
    <w:rsid w:val="007054B6"/>
    <w:rsid w:val="00705557"/>
    <w:rsid w:val="00710836"/>
    <w:rsid w:val="00710C47"/>
    <w:rsid w:val="007129BD"/>
    <w:rsid w:val="00712C28"/>
    <w:rsid w:val="007136B4"/>
    <w:rsid w:val="00713D46"/>
    <w:rsid w:val="00713E04"/>
    <w:rsid w:val="007178F7"/>
    <w:rsid w:val="00721EA3"/>
    <w:rsid w:val="007224FF"/>
    <w:rsid w:val="007255A2"/>
    <w:rsid w:val="00725C90"/>
    <w:rsid w:val="00727586"/>
    <w:rsid w:val="00730BEC"/>
    <w:rsid w:val="0073364A"/>
    <w:rsid w:val="007376B7"/>
    <w:rsid w:val="00741DE3"/>
    <w:rsid w:val="0074226B"/>
    <w:rsid w:val="007431A1"/>
    <w:rsid w:val="00744705"/>
    <w:rsid w:val="007467A6"/>
    <w:rsid w:val="007470E1"/>
    <w:rsid w:val="007472C1"/>
    <w:rsid w:val="00747D8B"/>
    <w:rsid w:val="0075143E"/>
    <w:rsid w:val="00751950"/>
    <w:rsid w:val="0075449C"/>
    <w:rsid w:val="0076015C"/>
    <w:rsid w:val="00760F9C"/>
    <w:rsid w:val="00764F3A"/>
    <w:rsid w:val="007664A2"/>
    <w:rsid w:val="00766887"/>
    <w:rsid w:val="00767A97"/>
    <w:rsid w:val="00772805"/>
    <w:rsid w:val="00772985"/>
    <w:rsid w:val="00772A06"/>
    <w:rsid w:val="00772A94"/>
    <w:rsid w:val="00772B49"/>
    <w:rsid w:val="007737EB"/>
    <w:rsid w:val="00773D8E"/>
    <w:rsid w:val="00775612"/>
    <w:rsid w:val="00775724"/>
    <w:rsid w:val="007758BE"/>
    <w:rsid w:val="007776E0"/>
    <w:rsid w:val="00777812"/>
    <w:rsid w:val="00777FAC"/>
    <w:rsid w:val="00780B93"/>
    <w:rsid w:val="00781450"/>
    <w:rsid w:val="007832E4"/>
    <w:rsid w:val="007869A1"/>
    <w:rsid w:val="00791DBF"/>
    <w:rsid w:val="00792736"/>
    <w:rsid w:val="0079458A"/>
    <w:rsid w:val="00794FB7"/>
    <w:rsid w:val="00797845"/>
    <w:rsid w:val="007A094A"/>
    <w:rsid w:val="007A203C"/>
    <w:rsid w:val="007A5FBB"/>
    <w:rsid w:val="007A686E"/>
    <w:rsid w:val="007A7250"/>
    <w:rsid w:val="007A765F"/>
    <w:rsid w:val="007B5C7D"/>
    <w:rsid w:val="007C0D7B"/>
    <w:rsid w:val="007C325B"/>
    <w:rsid w:val="007C4027"/>
    <w:rsid w:val="007C4EF3"/>
    <w:rsid w:val="007C5014"/>
    <w:rsid w:val="007C54FA"/>
    <w:rsid w:val="007C5573"/>
    <w:rsid w:val="007C5A9A"/>
    <w:rsid w:val="007C664A"/>
    <w:rsid w:val="007C6A6F"/>
    <w:rsid w:val="007C6CC0"/>
    <w:rsid w:val="007C6E48"/>
    <w:rsid w:val="007C74AE"/>
    <w:rsid w:val="007C7804"/>
    <w:rsid w:val="007D05E4"/>
    <w:rsid w:val="007D190E"/>
    <w:rsid w:val="007D25A0"/>
    <w:rsid w:val="007D320D"/>
    <w:rsid w:val="007D3C97"/>
    <w:rsid w:val="007D48AA"/>
    <w:rsid w:val="007D53F6"/>
    <w:rsid w:val="007D7811"/>
    <w:rsid w:val="007E0568"/>
    <w:rsid w:val="007E0EA8"/>
    <w:rsid w:val="007E1CEC"/>
    <w:rsid w:val="007E2606"/>
    <w:rsid w:val="007E729B"/>
    <w:rsid w:val="007F019A"/>
    <w:rsid w:val="007F18D8"/>
    <w:rsid w:val="007F4941"/>
    <w:rsid w:val="007F7454"/>
    <w:rsid w:val="0080301F"/>
    <w:rsid w:val="00803B6F"/>
    <w:rsid w:val="008057A5"/>
    <w:rsid w:val="00805D01"/>
    <w:rsid w:val="008069D6"/>
    <w:rsid w:val="00807CF8"/>
    <w:rsid w:val="0081037E"/>
    <w:rsid w:val="00810CE4"/>
    <w:rsid w:val="00811CE1"/>
    <w:rsid w:val="00812B5A"/>
    <w:rsid w:val="00813E1B"/>
    <w:rsid w:val="0081403F"/>
    <w:rsid w:val="00814800"/>
    <w:rsid w:val="00814850"/>
    <w:rsid w:val="00820660"/>
    <w:rsid w:val="008215CF"/>
    <w:rsid w:val="00826149"/>
    <w:rsid w:val="00826BA6"/>
    <w:rsid w:val="00830B89"/>
    <w:rsid w:val="0083122C"/>
    <w:rsid w:val="00831250"/>
    <w:rsid w:val="008312E0"/>
    <w:rsid w:val="00831FB1"/>
    <w:rsid w:val="008356A8"/>
    <w:rsid w:val="00835D51"/>
    <w:rsid w:val="0083712D"/>
    <w:rsid w:val="00845D83"/>
    <w:rsid w:val="00846EE4"/>
    <w:rsid w:val="00847106"/>
    <w:rsid w:val="0085069B"/>
    <w:rsid w:val="00850894"/>
    <w:rsid w:val="00850950"/>
    <w:rsid w:val="00850982"/>
    <w:rsid w:val="0086052A"/>
    <w:rsid w:val="00860A47"/>
    <w:rsid w:val="00862D85"/>
    <w:rsid w:val="008636BA"/>
    <w:rsid w:val="008636BC"/>
    <w:rsid w:val="00863C72"/>
    <w:rsid w:val="00865704"/>
    <w:rsid w:val="008659A1"/>
    <w:rsid w:val="00866CD5"/>
    <w:rsid w:val="008711AD"/>
    <w:rsid w:val="0087222D"/>
    <w:rsid w:val="0087442C"/>
    <w:rsid w:val="00874FBF"/>
    <w:rsid w:val="008764C3"/>
    <w:rsid w:val="00876C2B"/>
    <w:rsid w:val="008774BA"/>
    <w:rsid w:val="0088070E"/>
    <w:rsid w:val="00882DBA"/>
    <w:rsid w:val="00883263"/>
    <w:rsid w:val="008838E3"/>
    <w:rsid w:val="00883962"/>
    <w:rsid w:val="008839EF"/>
    <w:rsid w:val="0088474F"/>
    <w:rsid w:val="00886057"/>
    <w:rsid w:val="00887F9B"/>
    <w:rsid w:val="00890816"/>
    <w:rsid w:val="00892BB8"/>
    <w:rsid w:val="00893958"/>
    <w:rsid w:val="00893A42"/>
    <w:rsid w:val="00894952"/>
    <w:rsid w:val="008A15E1"/>
    <w:rsid w:val="008A2EE8"/>
    <w:rsid w:val="008A3B68"/>
    <w:rsid w:val="008A454B"/>
    <w:rsid w:val="008A4D92"/>
    <w:rsid w:val="008A68A5"/>
    <w:rsid w:val="008A7BAC"/>
    <w:rsid w:val="008B2CEF"/>
    <w:rsid w:val="008B2F5B"/>
    <w:rsid w:val="008B500A"/>
    <w:rsid w:val="008B5F19"/>
    <w:rsid w:val="008B6EF1"/>
    <w:rsid w:val="008B7AA8"/>
    <w:rsid w:val="008C1267"/>
    <w:rsid w:val="008C1471"/>
    <w:rsid w:val="008C14DD"/>
    <w:rsid w:val="008C300F"/>
    <w:rsid w:val="008C4BAE"/>
    <w:rsid w:val="008D41A7"/>
    <w:rsid w:val="008D66C1"/>
    <w:rsid w:val="008D7A16"/>
    <w:rsid w:val="008E07F9"/>
    <w:rsid w:val="008E1761"/>
    <w:rsid w:val="008E1B5F"/>
    <w:rsid w:val="008E33D0"/>
    <w:rsid w:val="008E4C4E"/>
    <w:rsid w:val="008E7543"/>
    <w:rsid w:val="008E78EE"/>
    <w:rsid w:val="008F065A"/>
    <w:rsid w:val="008F0F7A"/>
    <w:rsid w:val="008F25A1"/>
    <w:rsid w:val="008F3AE6"/>
    <w:rsid w:val="008F4129"/>
    <w:rsid w:val="008F51ED"/>
    <w:rsid w:val="008F5877"/>
    <w:rsid w:val="008F5CB3"/>
    <w:rsid w:val="008F78AF"/>
    <w:rsid w:val="008F7E62"/>
    <w:rsid w:val="00901D0C"/>
    <w:rsid w:val="00903A9D"/>
    <w:rsid w:val="00904152"/>
    <w:rsid w:val="00904566"/>
    <w:rsid w:val="00905051"/>
    <w:rsid w:val="00910276"/>
    <w:rsid w:val="0091622B"/>
    <w:rsid w:val="009171CD"/>
    <w:rsid w:val="0091739E"/>
    <w:rsid w:val="009178B8"/>
    <w:rsid w:val="009220E5"/>
    <w:rsid w:val="00922F2F"/>
    <w:rsid w:val="00924647"/>
    <w:rsid w:val="00926FA0"/>
    <w:rsid w:val="00927AF9"/>
    <w:rsid w:val="00930BF5"/>
    <w:rsid w:val="00930EA8"/>
    <w:rsid w:val="00932519"/>
    <w:rsid w:val="00932917"/>
    <w:rsid w:val="00934E84"/>
    <w:rsid w:val="00936E8C"/>
    <w:rsid w:val="009375F0"/>
    <w:rsid w:val="00940A47"/>
    <w:rsid w:val="00942E0A"/>
    <w:rsid w:val="00944D90"/>
    <w:rsid w:val="00953355"/>
    <w:rsid w:val="0095344E"/>
    <w:rsid w:val="00960E24"/>
    <w:rsid w:val="00960E54"/>
    <w:rsid w:val="00961EDC"/>
    <w:rsid w:val="00963E9E"/>
    <w:rsid w:val="00964B6E"/>
    <w:rsid w:val="0096737B"/>
    <w:rsid w:val="00973BEF"/>
    <w:rsid w:val="009750BE"/>
    <w:rsid w:val="00975C66"/>
    <w:rsid w:val="00975E57"/>
    <w:rsid w:val="009771D9"/>
    <w:rsid w:val="00980A2B"/>
    <w:rsid w:val="00980E12"/>
    <w:rsid w:val="009810C1"/>
    <w:rsid w:val="0098279E"/>
    <w:rsid w:val="00984367"/>
    <w:rsid w:val="00986170"/>
    <w:rsid w:val="00986B22"/>
    <w:rsid w:val="00990FAA"/>
    <w:rsid w:val="00994D42"/>
    <w:rsid w:val="009964C8"/>
    <w:rsid w:val="00996612"/>
    <w:rsid w:val="00996866"/>
    <w:rsid w:val="00996E76"/>
    <w:rsid w:val="00997A1C"/>
    <w:rsid w:val="009A0ECC"/>
    <w:rsid w:val="009A28A5"/>
    <w:rsid w:val="009A465F"/>
    <w:rsid w:val="009A54DE"/>
    <w:rsid w:val="009A64EC"/>
    <w:rsid w:val="009A65F0"/>
    <w:rsid w:val="009A73AC"/>
    <w:rsid w:val="009B0AE7"/>
    <w:rsid w:val="009B5A0B"/>
    <w:rsid w:val="009B6BB0"/>
    <w:rsid w:val="009B6DE5"/>
    <w:rsid w:val="009B71B4"/>
    <w:rsid w:val="009C0CC8"/>
    <w:rsid w:val="009C1911"/>
    <w:rsid w:val="009C41B6"/>
    <w:rsid w:val="009C7E81"/>
    <w:rsid w:val="009D205A"/>
    <w:rsid w:val="009D2F37"/>
    <w:rsid w:val="009D5631"/>
    <w:rsid w:val="009D6E11"/>
    <w:rsid w:val="009D7298"/>
    <w:rsid w:val="009E0A22"/>
    <w:rsid w:val="009E7BC5"/>
    <w:rsid w:val="009F18F7"/>
    <w:rsid w:val="009F1C2E"/>
    <w:rsid w:val="009F1F71"/>
    <w:rsid w:val="009F4584"/>
    <w:rsid w:val="009F5BF9"/>
    <w:rsid w:val="009F5D9B"/>
    <w:rsid w:val="009F5F2A"/>
    <w:rsid w:val="009F6400"/>
    <w:rsid w:val="009F75FE"/>
    <w:rsid w:val="00A01968"/>
    <w:rsid w:val="00A02CF0"/>
    <w:rsid w:val="00A047A2"/>
    <w:rsid w:val="00A05A7D"/>
    <w:rsid w:val="00A10212"/>
    <w:rsid w:val="00A10F7B"/>
    <w:rsid w:val="00A11D19"/>
    <w:rsid w:val="00A11FA9"/>
    <w:rsid w:val="00A17EA2"/>
    <w:rsid w:val="00A20620"/>
    <w:rsid w:val="00A21A7B"/>
    <w:rsid w:val="00A23297"/>
    <w:rsid w:val="00A24104"/>
    <w:rsid w:val="00A24B18"/>
    <w:rsid w:val="00A24E3B"/>
    <w:rsid w:val="00A252CD"/>
    <w:rsid w:val="00A256DC"/>
    <w:rsid w:val="00A25ECA"/>
    <w:rsid w:val="00A26261"/>
    <w:rsid w:val="00A269E8"/>
    <w:rsid w:val="00A311FB"/>
    <w:rsid w:val="00A3292A"/>
    <w:rsid w:val="00A3465B"/>
    <w:rsid w:val="00A36CC5"/>
    <w:rsid w:val="00A36DA0"/>
    <w:rsid w:val="00A402BB"/>
    <w:rsid w:val="00A40648"/>
    <w:rsid w:val="00A412C0"/>
    <w:rsid w:val="00A426A2"/>
    <w:rsid w:val="00A437AF"/>
    <w:rsid w:val="00A44FC6"/>
    <w:rsid w:val="00A51172"/>
    <w:rsid w:val="00A52B06"/>
    <w:rsid w:val="00A54169"/>
    <w:rsid w:val="00A559AE"/>
    <w:rsid w:val="00A559C8"/>
    <w:rsid w:val="00A602D4"/>
    <w:rsid w:val="00A6294B"/>
    <w:rsid w:val="00A62DEA"/>
    <w:rsid w:val="00A63157"/>
    <w:rsid w:val="00A63FAE"/>
    <w:rsid w:val="00A643C7"/>
    <w:rsid w:val="00A644C3"/>
    <w:rsid w:val="00A64A04"/>
    <w:rsid w:val="00A64FA0"/>
    <w:rsid w:val="00A655B1"/>
    <w:rsid w:val="00A65E89"/>
    <w:rsid w:val="00A700BA"/>
    <w:rsid w:val="00A73279"/>
    <w:rsid w:val="00A73E7F"/>
    <w:rsid w:val="00A759E5"/>
    <w:rsid w:val="00A762BD"/>
    <w:rsid w:val="00A77235"/>
    <w:rsid w:val="00A77D7C"/>
    <w:rsid w:val="00A77E98"/>
    <w:rsid w:val="00A80949"/>
    <w:rsid w:val="00A813B7"/>
    <w:rsid w:val="00A81B23"/>
    <w:rsid w:val="00A82139"/>
    <w:rsid w:val="00A843C5"/>
    <w:rsid w:val="00A84A6E"/>
    <w:rsid w:val="00A84CB2"/>
    <w:rsid w:val="00A868F1"/>
    <w:rsid w:val="00A918C2"/>
    <w:rsid w:val="00A92318"/>
    <w:rsid w:val="00A938B6"/>
    <w:rsid w:val="00A9450D"/>
    <w:rsid w:val="00A94D64"/>
    <w:rsid w:val="00A95834"/>
    <w:rsid w:val="00A95AA7"/>
    <w:rsid w:val="00AA006D"/>
    <w:rsid w:val="00AA196C"/>
    <w:rsid w:val="00AA42D6"/>
    <w:rsid w:val="00AA5758"/>
    <w:rsid w:val="00AA583E"/>
    <w:rsid w:val="00AA7534"/>
    <w:rsid w:val="00AA784E"/>
    <w:rsid w:val="00AA7DD4"/>
    <w:rsid w:val="00AB0F1E"/>
    <w:rsid w:val="00AB2A26"/>
    <w:rsid w:val="00AB479B"/>
    <w:rsid w:val="00AB5300"/>
    <w:rsid w:val="00AB5DA7"/>
    <w:rsid w:val="00AB6FA1"/>
    <w:rsid w:val="00AB74F0"/>
    <w:rsid w:val="00AC0688"/>
    <w:rsid w:val="00AC07BA"/>
    <w:rsid w:val="00AC1A7B"/>
    <w:rsid w:val="00AC1F06"/>
    <w:rsid w:val="00AC236F"/>
    <w:rsid w:val="00AC27B5"/>
    <w:rsid w:val="00AC32C6"/>
    <w:rsid w:val="00AC3EC4"/>
    <w:rsid w:val="00AC4BD8"/>
    <w:rsid w:val="00AC4E34"/>
    <w:rsid w:val="00AD012B"/>
    <w:rsid w:val="00AD06E9"/>
    <w:rsid w:val="00AD2693"/>
    <w:rsid w:val="00AD3FA2"/>
    <w:rsid w:val="00AD44CE"/>
    <w:rsid w:val="00AD4B58"/>
    <w:rsid w:val="00AD4E5F"/>
    <w:rsid w:val="00AD4F5D"/>
    <w:rsid w:val="00AD4FFD"/>
    <w:rsid w:val="00AD5F31"/>
    <w:rsid w:val="00AD6EF7"/>
    <w:rsid w:val="00AE023B"/>
    <w:rsid w:val="00AE2741"/>
    <w:rsid w:val="00AE2F62"/>
    <w:rsid w:val="00AE43F2"/>
    <w:rsid w:val="00AE5406"/>
    <w:rsid w:val="00AE66EC"/>
    <w:rsid w:val="00AF0A50"/>
    <w:rsid w:val="00AF20BF"/>
    <w:rsid w:val="00AF3128"/>
    <w:rsid w:val="00AF34C5"/>
    <w:rsid w:val="00AF4E05"/>
    <w:rsid w:val="00AF50DC"/>
    <w:rsid w:val="00AF55AF"/>
    <w:rsid w:val="00AF56F1"/>
    <w:rsid w:val="00AF6357"/>
    <w:rsid w:val="00AF6CA8"/>
    <w:rsid w:val="00B00586"/>
    <w:rsid w:val="00B00F22"/>
    <w:rsid w:val="00B015EF"/>
    <w:rsid w:val="00B02069"/>
    <w:rsid w:val="00B05907"/>
    <w:rsid w:val="00B073E0"/>
    <w:rsid w:val="00B140C0"/>
    <w:rsid w:val="00B17BF6"/>
    <w:rsid w:val="00B17E6D"/>
    <w:rsid w:val="00B218EB"/>
    <w:rsid w:val="00B22C75"/>
    <w:rsid w:val="00B25695"/>
    <w:rsid w:val="00B27B53"/>
    <w:rsid w:val="00B369C8"/>
    <w:rsid w:val="00B40D86"/>
    <w:rsid w:val="00B501ED"/>
    <w:rsid w:val="00B50B7E"/>
    <w:rsid w:val="00B514EA"/>
    <w:rsid w:val="00B52603"/>
    <w:rsid w:val="00B528BE"/>
    <w:rsid w:val="00B52D16"/>
    <w:rsid w:val="00B57F11"/>
    <w:rsid w:val="00B614A9"/>
    <w:rsid w:val="00B63584"/>
    <w:rsid w:val="00B66A3A"/>
    <w:rsid w:val="00B67633"/>
    <w:rsid w:val="00B67B06"/>
    <w:rsid w:val="00B74D5D"/>
    <w:rsid w:val="00B7640D"/>
    <w:rsid w:val="00B76841"/>
    <w:rsid w:val="00B76E68"/>
    <w:rsid w:val="00B76FE9"/>
    <w:rsid w:val="00B7735E"/>
    <w:rsid w:val="00B8087E"/>
    <w:rsid w:val="00B80DBE"/>
    <w:rsid w:val="00B84E4A"/>
    <w:rsid w:val="00B86124"/>
    <w:rsid w:val="00B90C0C"/>
    <w:rsid w:val="00B92767"/>
    <w:rsid w:val="00B93085"/>
    <w:rsid w:val="00B9724F"/>
    <w:rsid w:val="00BA20F8"/>
    <w:rsid w:val="00BA2169"/>
    <w:rsid w:val="00BA4CA5"/>
    <w:rsid w:val="00BA67D2"/>
    <w:rsid w:val="00BB22E4"/>
    <w:rsid w:val="00BB4013"/>
    <w:rsid w:val="00BB4B18"/>
    <w:rsid w:val="00BC162C"/>
    <w:rsid w:val="00BC1660"/>
    <w:rsid w:val="00BC27A6"/>
    <w:rsid w:val="00BC29CD"/>
    <w:rsid w:val="00BC3C99"/>
    <w:rsid w:val="00BC582D"/>
    <w:rsid w:val="00BC5EA1"/>
    <w:rsid w:val="00BC7097"/>
    <w:rsid w:val="00BC7E3F"/>
    <w:rsid w:val="00BD18FB"/>
    <w:rsid w:val="00BD2BB0"/>
    <w:rsid w:val="00BD34E8"/>
    <w:rsid w:val="00BD362A"/>
    <w:rsid w:val="00BE1240"/>
    <w:rsid w:val="00BE2B16"/>
    <w:rsid w:val="00BF1BAD"/>
    <w:rsid w:val="00BF2970"/>
    <w:rsid w:val="00BF500E"/>
    <w:rsid w:val="00BF56EB"/>
    <w:rsid w:val="00BF6E7F"/>
    <w:rsid w:val="00BF71C7"/>
    <w:rsid w:val="00C00BFE"/>
    <w:rsid w:val="00C010DE"/>
    <w:rsid w:val="00C01507"/>
    <w:rsid w:val="00C022EA"/>
    <w:rsid w:val="00C028E5"/>
    <w:rsid w:val="00C12FD6"/>
    <w:rsid w:val="00C132E5"/>
    <w:rsid w:val="00C14031"/>
    <w:rsid w:val="00C142EC"/>
    <w:rsid w:val="00C15168"/>
    <w:rsid w:val="00C234F7"/>
    <w:rsid w:val="00C24673"/>
    <w:rsid w:val="00C249D7"/>
    <w:rsid w:val="00C26BCD"/>
    <w:rsid w:val="00C30CAD"/>
    <w:rsid w:val="00C30ECC"/>
    <w:rsid w:val="00C30FDB"/>
    <w:rsid w:val="00C31199"/>
    <w:rsid w:val="00C31D7F"/>
    <w:rsid w:val="00C33598"/>
    <w:rsid w:val="00C3379C"/>
    <w:rsid w:val="00C374F5"/>
    <w:rsid w:val="00C37688"/>
    <w:rsid w:val="00C422EE"/>
    <w:rsid w:val="00C45A58"/>
    <w:rsid w:val="00C5161C"/>
    <w:rsid w:val="00C5380B"/>
    <w:rsid w:val="00C53961"/>
    <w:rsid w:val="00C54FA8"/>
    <w:rsid w:val="00C55381"/>
    <w:rsid w:val="00C560AF"/>
    <w:rsid w:val="00C56A38"/>
    <w:rsid w:val="00C6026A"/>
    <w:rsid w:val="00C61284"/>
    <w:rsid w:val="00C6151E"/>
    <w:rsid w:val="00C61FAD"/>
    <w:rsid w:val="00C624BF"/>
    <w:rsid w:val="00C63902"/>
    <w:rsid w:val="00C640CC"/>
    <w:rsid w:val="00C700B4"/>
    <w:rsid w:val="00C70B2F"/>
    <w:rsid w:val="00C7129D"/>
    <w:rsid w:val="00C738F0"/>
    <w:rsid w:val="00C7402D"/>
    <w:rsid w:val="00C7492C"/>
    <w:rsid w:val="00C76165"/>
    <w:rsid w:val="00C8272D"/>
    <w:rsid w:val="00C84054"/>
    <w:rsid w:val="00C85F10"/>
    <w:rsid w:val="00C90DCE"/>
    <w:rsid w:val="00C91A17"/>
    <w:rsid w:val="00C93533"/>
    <w:rsid w:val="00C936F3"/>
    <w:rsid w:val="00C9572E"/>
    <w:rsid w:val="00CA0E65"/>
    <w:rsid w:val="00CA2820"/>
    <w:rsid w:val="00CA3AC7"/>
    <w:rsid w:val="00CA47A4"/>
    <w:rsid w:val="00CA4BDB"/>
    <w:rsid w:val="00CB3C3D"/>
    <w:rsid w:val="00CB4AA5"/>
    <w:rsid w:val="00CB4DFB"/>
    <w:rsid w:val="00CC03AB"/>
    <w:rsid w:val="00CC0CD9"/>
    <w:rsid w:val="00CC1D74"/>
    <w:rsid w:val="00CC2FBA"/>
    <w:rsid w:val="00CC5898"/>
    <w:rsid w:val="00CC61AE"/>
    <w:rsid w:val="00CC6A10"/>
    <w:rsid w:val="00CD010B"/>
    <w:rsid w:val="00CD0DA4"/>
    <w:rsid w:val="00CD10FA"/>
    <w:rsid w:val="00CD2422"/>
    <w:rsid w:val="00CD4835"/>
    <w:rsid w:val="00CD5A3D"/>
    <w:rsid w:val="00CD618F"/>
    <w:rsid w:val="00CD628F"/>
    <w:rsid w:val="00CD6B01"/>
    <w:rsid w:val="00CD7938"/>
    <w:rsid w:val="00CE0D9A"/>
    <w:rsid w:val="00CE2CD9"/>
    <w:rsid w:val="00CE2D7A"/>
    <w:rsid w:val="00CE420A"/>
    <w:rsid w:val="00CE482A"/>
    <w:rsid w:val="00CE4ACA"/>
    <w:rsid w:val="00CE4D95"/>
    <w:rsid w:val="00CE5240"/>
    <w:rsid w:val="00CE6CA1"/>
    <w:rsid w:val="00CF05E9"/>
    <w:rsid w:val="00CF0746"/>
    <w:rsid w:val="00CF18EE"/>
    <w:rsid w:val="00CF2D6B"/>
    <w:rsid w:val="00CF3508"/>
    <w:rsid w:val="00CF430B"/>
    <w:rsid w:val="00D03ADB"/>
    <w:rsid w:val="00D04610"/>
    <w:rsid w:val="00D05B23"/>
    <w:rsid w:val="00D06912"/>
    <w:rsid w:val="00D115F1"/>
    <w:rsid w:val="00D126ED"/>
    <w:rsid w:val="00D137F1"/>
    <w:rsid w:val="00D139FE"/>
    <w:rsid w:val="00D13F8B"/>
    <w:rsid w:val="00D14B21"/>
    <w:rsid w:val="00D16455"/>
    <w:rsid w:val="00D2064D"/>
    <w:rsid w:val="00D20F7B"/>
    <w:rsid w:val="00D23835"/>
    <w:rsid w:val="00D240DC"/>
    <w:rsid w:val="00D255AB"/>
    <w:rsid w:val="00D2585E"/>
    <w:rsid w:val="00D31EE0"/>
    <w:rsid w:val="00D32F70"/>
    <w:rsid w:val="00D35BEB"/>
    <w:rsid w:val="00D362D9"/>
    <w:rsid w:val="00D40007"/>
    <w:rsid w:val="00D40146"/>
    <w:rsid w:val="00D40581"/>
    <w:rsid w:val="00D41D5E"/>
    <w:rsid w:val="00D434B0"/>
    <w:rsid w:val="00D438C1"/>
    <w:rsid w:val="00D43DBE"/>
    <w:rsid w:val="00D43E6F"/>
    <w:rsid w:val="00D448AB"/>
    <w:rsid w:val="00D448E8"/>
    <w:rsid w:val="00D4578D"/>
    <w:rsid w:val="00D457B0"/>
    <w:rsid w:val="00D46188"/>
    <w:rsid w:val="00D50A88"/>
    <w:rsid w:val="00D515A4"/>
    <w:rsid w:val="00D515BD"/>
    <w:rsid w:val="00D52951"/>
    <w:rsid w:val="00D52DA7"/>
    <w:rsid w:val="00D62444"/>
    <w:rsid w:val="00D63D7B"/>
    <w:rsid w:val="00D64985"/>
    <w:rsid w:val="00D66255"/>
    <w:rsid w:val="00D66BF2"/>
    <w:rsid w:val="00D701E1"/>
    <w:rsid w:val="00D70DF3"/>
    <w:rsid w:val="00D720C5"/>
    <w:rsid w:val="00D735B8"/>
    <w:rsid w:val="00D73E26"/>
    <w:rsid w:val="00D746EC"/>
    <w:rsid w:val="00D74FAF"/>
    <w:rsid w:val="00D75234"/>
    <w:rsid w:val="00D757B2"/>
    <w:rsid w:val="00D77862"/>
    <w:rsid w:val="00D80736"/>
    <w:rsid w:val="00D8184E"/>
    <w:rsid w:val="00D86F03"/>
    <w:rsid w:val="00D90A7C"/>
    <w:rsid w:val="00D91B9D"/>
    <w:rsid w:val="00D92051"/>
    <w:rsid w:val="00D9415B"/>
    <w:rsid w:val="00D95DFE"/>
    <w:rsid w:val="00D969F8"/>
    <w:rsid w:val="00D9737F"/>
    <w:rsid w:val="00D97967"/>
    <w:rsid w:val="00D97CCB"/>
    <w:rsid w:val="00DA1829"/>
    <w:rsid w:val="00DA4427"/>
    <w:rsid w:val="00DA6146"/>
    <w:rsid w:val="00DA6B98"/>
    <w:rsid w:val="00DB0982"/>
    <w:rsid w:val="00DB0A9B"/>
    <w:rsid w:val="00DB4E0C"/>
    <w:rsid w:val="00DB53F1"/>
    <w:rsid w:val="00DB5937"/>
    <w:rsid w:val="00DB5C50"/>
    <w:rsid w:val="00DB627F"/>
    <w:rsid w:val="00DB7EB9"/>
    <w:rsid w:val="00DC0528"/>
    <w:rsid w:val="00DC1374"/>
    <w:rsid w:val="00DC40ED"/>
    <w:rsid w:val="00DC562A"/>
    <w:rsid w:val="00DC5DF4"/>
    <w:rsid w:val="00DC61EA"/>
    <w:rsid w:val="00DC7117"/>
    <w:rsid w:val="00DC7277"/>
    <w:rsid w:val="00DD1A8B"/>
    <w:rsid w:val="00DD35CD"/>
    <w:rsid w:val="00DD4D8A"/>
    <w:rsid w:val="00DD4F43"/>
    <w:rsid w:val="00DD686A"/>
    <w:rsid w:val="00DD7107"/>
    <w:rsid w:val="00DD7BB8"/>
    <w:rsid w:val="00DE1943"/>
    <w:rsid w:val="00DE1BB6"/>
    <w:rsid w:val="00DE31B3"/>
    <w:rsid w:val="00DE4E39"/>
    <w:rsid w:val="00DF101B"/>
    <w:rsid w:val="00DF27A8"/>
    <w:rsid w:val="00DF469F"/>
    <w:rsid w:val="00DF5BD7"/>
    <w:rsid w:val="00DF646B"/>
    <w:rsid w:val="00DF6539"/>
    <w:rsid w:val="00E036EC"/>
    <w:rsid w:val="00E03926"/>
    <w:rsid w:val="00E03DCB"/>
    <w:rsid w:val="00E060F7"/>
    <w:rsid w:val="00E061FB"/>
    <w:rsid w:val="00E067BC"/>
    <w:rsid w:val="00E071AC"/>
    <w:rsid w:val="00E07FE6"/>
    <w:rsid w:val="00E1017F"/>
    <w:rsid w:val="00E124DC"/>
    <w:rsid w:val="00E13642"/>
    <w:rsid w:val="00E1767E"/>
    <w:rsid w:val="00E17B0D"/>
    <w:rsid w:val="00E202C2"/>
    <w:rsid w:val="00E2167F"/>
    <w:rsid w:val="00E23178"/>
    <w:rsid w:val="00E248A2"/>
    <w:rsid w:val="00E24F34"/>
    <w:rsid w:val="00E25842"/>
    <w:rsid w:val="00E25D14"/>
    <w:rsid w:val="00E25E71"/>
    <w:rsid w:val="00E3263A"/>
    <w:rsid w:val="00E32855"/>
    <w:rsid w:val="00E333EF"/>
    <w:rsid w:val="00E33806"/>
    <w:rsid w:val="00E36727"/>
    <w:rsid w:val="00E36C75"/>
    <w:rsid w:val="00E371B6"/>
    <w:rsid w:val="00E42469"/>
    <w:rsid w:val="00E4360C"/>
    <w:rsid w:val="00E43E55"/>
    <w:rsid w:val="00E45698"/>
    <w:rsid w:val="00E4604B"/>
    <w:rsid w:val="00E46824"/>
    <w:rsid w:val="00E54B93"/>
    <w:rsid w:val="00E55B48"/>
    <w:rsid w:val="00E6032E"/>
    <w:rsid w:val="00E6091E"/>
    <w:rsid w:val="00E67498"/>
    <w:rsid w:val="00E725AB"/>
    <w:rsid w:val="00E729F0"/>
    <w:rsid w:val="00E72A20"/>
    <w:rsid w:val="00E72FB6"/>
    <w:rsid w:val="00E739C0"/>
    <w:rsid w:val="00E7487E"/>
    <w:rsid w:val="00E75A8B"/>
    <w:rsid w:val="00E76FE7"/>
    <w:rsid w:val="00E83C15"/>
    <w:rsid w:val="00E8444D"/>
    <w:rsid w:val="00E86E9F"/>
    <w:rsid w:val="00E87065"/>
    <w:rsid w:val="00E87A06"/>
    <w:rsid w:val="00E87C56"/>
    <w:rsid w:val="00E87D42"/>
    <w:rsid w:val="00E9018A"/>
    <w:rsid w:val="00E90D29"/>
    <w:rsid w:val="00E924B4"/>
    <w:rsid w:val="00E933D9"/>
    <w:rsid w:val="00E93943"/>
    <w:rsid w:val="00E94792"/>
    <w:rsid w:val="00E94D9F"/>
    <w:rsid w:val="00E97C74"/>
    <w:rsid w:val="00E97DD7"/>
    <w:rsid w:val="00EA0AF3"/>
    <w:rsid w:val="00EA206C"/>
    <w:rsid w:val="00EA2E93"/>
    <w:rsid w:val="00EA3145"/>
    <w:rsid w:val="00EA3566"/>
    <w:rsid w:val="00EA7982"/>
    <w:rsid w:val="00EB009E"/>
    <w:rsid w:val="00EB1989"/>
    <w:rsid w:val="00EB1F2A"/>
    <w:rsid w:val="00EB686E"/>
    <w:rsid w:val="00EB6F27"/>
    <w:rsid w:val="00EB779C"/>
    <w:rsid w:val="00EC11F1"/>
    <w:rsid w:val="00EC484B"/>
    <w:rsid w:val="00EC580F"/>
    <w:rsid w:val="00EC70F7"/>
    <w:rsid w:val="00EC7EC3"/>
    <w:rsid w:val="00ED14B3"/>
    <w:rsid w:val="00ED1889"/>
    <w:rsid w:val="00ED4BC1"/>
    <w:rsid w:val="00ED5DAB"/>
    <w:rsid w:val="00ED6063"/>
    <w:rsid w:val="00ED6A16"/>
    <w:rsid w:val="00ED7135"/>
    <w:rsid w:val="00EE163F"/>
    <w:rsid w:val="00EE20E4"/>
    <w:rsid w:val="00EE2B5A"/>
    <w:rsid w:val="00EF1F8B"/>
    <w:rsid w:val="00F02823"/>
    <w:rsid w:val="00F028B5"/>
    <w:rsid w:val="00F0392F"/>
    <w:rsid w:val="00F04284"/>
    <w:rsid w:val="00F044D5"/>
    <w:rsid w:val="00F048AA"/>
    <w:rsid w:val="00F05C38"/>
    <w:rsid w:val="00F077B9"/>
    <w:rsid w:val="00F133A1"/>
    <w:rsid w:val="00F1504C"/>
    <w:rsid w:val="00F216B0"/>
    <w:rsid w:val="00F2176E"/>
    <w:rsid w:val="00F22E70"/>
    <w:rsid w:val="00F26123"/>
    <w:rsid w:val="00F26650"/>
    <w:rsid w:val="00F271B6"/>
    <w:rsid w:val="00F30990"/>
    <w:rsid w:val="00F31AEC"/>
    <w:rsid w:val="00F335B9"/>
    <w:rsid w:val="00F34631"/>
    <w:rsid w:val="00F34CC2"/>
    <w:rsid w:val="00F35A36"/>
    <w:rsid w:val="00F41CCD"/>
    <w:rsid w:val="00F447E6"/>
    <w:rsid w:val="00F45343"/>
    <w:rsid w:val="00F453BC"/>
    <w:rsid w:val="00F47A04"/>
    <w:rsid w:val="00F527EA"/>
    <w:rsid w:val="00F53271"/>
    <w:rsid w:val="00F53DC3"/>
    <w:rsid w:val="00F53DE8"/>
    <w:rsid w:val="00F53E28"/>
    <w:rsid w:val="00F546BA"/>
    <w:rsid w:val="00F55178"/>
    <w:rsid w:val="00F56DFE"/>
    <w:rsid w:val="00F57E9F"/>
    <w:rsid w:val="00F610FF"/>
    <w:rsid w:val="00F62AE4"/>
    <w:rsid w:val="00F67653"/>
    <w:rsid w:val="00F701A1"/>
    <w:rsid w:val="00F728EE"/>
    <w:rsid w:val="00F735F9"/>
    <w:rsid w:val="00F73EB9"/>
    <w:rsid w:val="00F74BF9"/>
    <w:rsid w:val="00F74D71"/>
    <w:rsid w:val="00F801CB"/>
    <w:rsid w:val="00F81220"/>
    <w:rsid w:val="00F817BB"/>
    <w:rsid w:val="00F84CFC"/>
    <w:rsid w:val="00F90C7E"/>
    <w:rsid w:val="00F92478"/>
    <w:rsid w:val="00F92D66"/>
    <w:rsid w:val="00F94178"/>
    <w:rsid w:val="00F96EB5"/>
    <w:rsid w:val="00F97709"/>
    <w:rsid w:val="00F97CCD"/>
    <w:rsid w:val="00FA03E0"/>
    <w:rsid w:val="00FA1980"/>
    <w:rsid w:val="00FA2DF4"/>
    <w:rsid w:val="00FA354D"/>
    <w:rsid w:val="00FA45BC"/>
    <w:rsid w:val="00FA4EB3"/>
    <w:rsid w:val="00FA633C"/>
    <w:rsid w:val="00FA7FD2"/>
    <w:rsid w:val="00FB0602"/>
    <w:rsid w:val="00FB0C3D"/>
    <w:rsid w:val="00FB0F50"/>
    <w:rsid w:val="00FB112B"/>
    <w:rsid w:val="00FB2113"/>
    <w:rsid w:val="00FB345F"/>
    <w:rsid w:val="00FB6A6C"/>
    <w:rsid w:val="00FB7C68"/>
    <w:rsid w:val="00FC073C"/>
    <w:rsid w:val="00FC7C47"/>
    <w:rsid w:val="00FD1889"/>
    <w:rsid w:val="00FD41C7"/>
    <w:rsid w:val="00FD593F"/>
    <w:rsid w:val="00FD60C9"/>
    <w:rsid w:val="00FD688B"/>
    <w:rsid w:val="00FD6B55"/>
    <w:rsid w:val="00FE1FB6"/>
    <w:rsid w:val="00FE2114"/>
    <w:rsid w:val="00FE2814"/>
    <w:rsid w:val="00FE2F63"/>
    <w:rsid w:val="00FE4D95"/>
    <w:rsid w:val="00FE5158"/>
    <w:rsid w:val="00FF1B72"/>
    <w:rsid w:val="00FF2C0C"/>
    <w:rsid w:val="00FF3170"/>
    <w:rsid w:val="00FF33AA"/>
    <w:rsid w:val="00FF3B6F"/>
    <w:rsid w:val="00FF463F"/>
    <w:rsid w:val="00FF70C1"/>
    <w:rsid w:val="00FF77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AED71"/>
  <w15:docId w15:val="{BCE959D9-E402-4C8B-8546-0C7D4EFF2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6ED"/>
    <w:pPr>
      <w:jc w:val="both"/>
    </w:pPr>
    <w:rPr>
      <w:rFonts w:ascii="Times New Roman" w:hAnsi="Times New Roman"/>
      <w:sz w:val="24"/>
    </w:rPr>
  </w:style>
  <w:style w:type="paragraph" w:styleId="Heading1">
    <w:name w:val="heading 1"/>
    <w:basedOn w:val="Normal"/>
    <w:next w:val="Normal"/>
    <w:link w:val="Heading1Char"/>
    <w:autoRedefine/>
    <w:uiPriority w:val="9"/>
    <w:qFormat/>
    <w:rsid w:val="00622379"/>
    <w:pPr>
      <w:keepNext/>
      <w:keepLines/>
      <w:tabs>
        <w:tab w:val="left" w:pos="1134"/>
        <w:tab w:val="left" w:leader="dot" w:pos="7371"/>
      </w:tabs>
      <w:spacing w:after="0" w:line="360" w:lineRule="auto"/>
      <w:jc w:val="center"/>
      <w:outlineLvl w:val="0"/>
    </w:pPr>
    <w:rPr>
      <w:rFonts w:eastAsiaTheme="majorEastAsia" w:cs="Times New Roman"/>
      <w:b/>
      <w:bCs/>
      <w:noProof/>
      <w:color w:val="000000"/>
      <w:szCs w:val="24"/>
      <w:lang w:val="en-ID"/>
    </w:rPr>
  </w:style>
  <w:style w:type="paragraph" w:styleId="Heading2">
    <w:name w:val="heading 2"/>
    <w:basedOn w:val="Normal"/>
    <w:link w:val="Heading2Char"/>
    <w:autoRedefine/>
    <w:uiPriority w:val="9"/>
    <w:qFormat/>
    <w:rsid w:val="00CD618F"/>
    <w:pPr>
      <w:tabs>
        <w:tab w:val="left" w:pos="709"/>
        <w:tab w:val="left" w:pos="1701"/>
        <w:tab w:val="left" w:pos="2127"/>
        <w:tab w:val="left" w:pos="2552"/>
        <w:tab w:val="left" w:pos="2694"/>
        <w:tab w:val="left" w:pos="3261"/>
        <w:tab w:val="left" w:leader="dot" w:pos="7371"/>
      </w:tabs>
      <w:spacing w:after="0" w:line="360" w:lineRule="auto"/>
      <w:ind w:right="567"/>
      <w:jc w:val="left"/>
      <w:outlineLvl w:val="1"/>
    </w:pPr>
    <w:rPr>
      <w:rFonts w:eastAsia="Times New Roman" w:cs="Times New Roman"/>
      <w:b/>
      <w:bCs/>
      <w:noProof/>
      <w:szCs w:val="24"/>
      <w:lang w:val="en-ID"/>
    </w:rPr>
  </w:style>
  <w:style w:type="paragraph" w:styleId="Heading3">
    <w:name w:val="heading 3"/>
    <w:basedOn w:val="Normal"/>
    <w:link w:val="Heading3Char"/>
    <w:autoRedefine/>
    <w:uiPriority w:val="9"/>
    <w:qFormat/>
    <w:rsid w:val="00AC3EC4"/>
    <w:pPr>
      <w:spacing w:before="100" w:beforeAutospacing="1" w:after="100" w:afterAutospacing="1" w:line="240" w:lineRule="auto"/>
      <w:outlineLvl w:val="2"/>
    </w:pPr>
    <w:rPr>
      <w:rFonts w:eastAsia="Times New Roman" w:cs="Times New Roman"/>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379"/>
    <w:rPr>
      <w:rFonts w:ascii="Times New Roman" w:eastAsiaTheme="majorEastAsia" w:hAnsi="Times New Roman" w:cs="Times New Roman"/>
      <w:b/>
      <w:bCs/>
      <w:noProof/>
      <w:color w:val="000000"/>
      <w:sz w:val="24"/>
      <w:szCs w:val="24"/>
      <w:lang w:val="en-ID"/>
    </w:rPr>
  </w:style>
  <w:style w:type="character" w:customStyle="1" w:styleId="Heading2Char">
    <w:name w:val="Heading 2 Char"/>
    <w:basedOn w:val="DefaultParagraphFont"/>
    <w:link w:val="Heading2"/>
    <w:uiPriority w:val="9"/>
    <w:rsid w:val="00CD618F"/>
    <w:rPr>
      <w:rFonts w:ascii="Times New Roman" w:eastAsia="Times New Roman" w:hAnsi="Times New Roman" w:cs="Times New Roman"/>
      <w:b/>
      <w:bCs/>
      <w:noProof/>
      <w:sz w:val="24"/>
      <w:szCs w:val="24"/>
      <w:lang w:val="en-ID"/>
    </w:rPr>
  </w:style>
  <w:style w:type="character" w:customStyle="1" w:styleId="Heading3Char">
    <w:name w:val="Heading 3 Char"/>
    <w:basedOn w:val="DefaultParagraphFont"/>
    <w:link w:val="Heading3"/>
    <w:uiPriority w:val="9"/>
    <w:rsid w:val="00AC3EC4"/>
    <w:rPr>
      <w:rFonts w:ascii="Times New Roman" w:eastAsia="Times New Roman" w:hAnsi="Times New Roman" w:cs="Times New Roman"/>
      <w:b/>
      <w:bCs/>
      <w:sz w:val="24"/>
      <w:szCs w:val="27"/>
    </w:rPr>
  </w:style>
  <w:style w:type="paragraph" w:customStyle="1" w:styleId="Default">
    <w:name w:val="Default"/>
    <w:qFormat/>
    <w:rsid w:val="00C5380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E7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0CAD"/>
    <w:rPr>
      <w:color w:val="0000FF" w:themeColor="hyperlink"/>
      <w:u w:val="single"/>
    </w:rPr>
  </w:style>
  <w:style w:type="paragraph" w:styleId="BalloonText">
    <w:name w:val="Balloon Text"/>
    <w:basedOn w:val="Normal"/>
    <w:link w:val="BalloonTextChar"/>
    <w:uiPriority w:val="99"/>
    <w:semiHidden/>
    <w:unhideWhenUsed/>
    <w:rsid w:val="00B84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E4A"/>
    <w:rPr>
      <w:rFonts w:ascii="Tahoma" w:hAnsi="Tahoma" w:cs="Tahoma"/>
      <w:sz w:val="16"/>
      <w:szCs w:val="16"/>
    </w:rPr>
  </w:style>
  <w:style w:type="paragraph" w:styleId="Header">
    <w:name w:val="header"/>
    <w:basedOn w:val="Normal"/>
    <w:link w:val="HeaderChar"/>
    <w:unhideWhenUsed/>
    <w:rsid w:val="00B84E4A"/>
    <w:pPr>
      <w:tabs>
        <w:tab w:val="center" w:pos="4680"/>
        <w:tab w:val="right" w:pos="9360"/>
      </w:tabs>
      <w:spacing w:after="0" w:line="240" w:lineRule="auto"/>
    </w:pPr>
  </w:style>
  <w:style w:type="character" w:customStyle="1" w:styleId="HeaderChar">
    <w:name w:val="Header Char"/>
    <w:basedOn w:val="DefaultParagraphFont"/>
    <w:link w:val="Header"/>
    <w:rsid w:val="00B84E4A"/>
  </w:style>
  <w:style w:type="paragraph" w:styleId="Footer">
    <w:name w:val="footer"/>
    <w:basedOn w:val="Normal"/>
    <w:link w:val="FooterChar"/>
    <w:uiPriority w:val="99"/>
    <w:unhideWhenUsed/>
    <w:rsid w:val="00B84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E4A"/>
  </w:style>
  <w:style w:type="paragraph" w:styleId="TOCHeading">
    <w:name w:val="TOC Heading"/>
    <w:basedOn w:val="Heading1"/>
    <w:next w:val="Normal"/>
    <w:uiPriority w:val="39"/>
    <w:unhideWhenUsed/>
    <w:qFormat/>
    <w:rsid w:val="001F7565"/>
    <w:pPr>
      <w:spacing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1F7565"/>
    <w:pPr>
      <w:spacing w:after="100"/>
    </w:pPr>
  </w:style>
  <w:style w:type="paragraph" w:styleId="TOC2">
    <w:name w:val="toc 2"/>
    <w:basedOn w:val="Normal"/>
    <w:next w:val="Normal"/>
    <w:autoRedefine/>
    <w:uiPriority w:val="39"/>
    <w:unhideWhenUsed/>
    <w:rsid w:val="001F7565"/>
    <w:pPr>
      <w:spacing w:after="100"/>
      <w:ind w:left="220"/>
    </w:pPr>
  </w:style>
  <w:style w:type="paragraph" w:styleId="TOC3">
    <w:name w:val="toc 3"/>
    <w:basedOn w:val="Normal"/>
    <w:next w:val="Normal"/>
    <w:autoRedefine/>
    <w:uiPriority w:val="39"/>
    <w:unhideWhenUsed/>
    <w:rsid w:val="001F7565"/>
    <w:pPr>
      <w:spacing w:after="100"/>
      <w:ind w:left="440"/>
    </w:pPr>
  </w:style>
  <w:style w:type="paragraph" w:styleId="NoSpacing">
    <w:name w:val="No Spacing"/>
    <w:link w:val="NoSpacingChar"/>
    <w:uiPriority w:val="1"/>
    <w:qFormat/>
    <w:rsid w:val="00D126ED"/>
    <w:pPr>
      <w:spacing w:after="0" w:line="240" w:lineRule="auto"/>
    </w:pPr>
  </w:style>
  <w:style w:type="character" w:customStyle="1" w:styleId="NoSpacingChar">
    <w:name w:val="No Spacing Char"/>
    <w:basedOn w:val="DefaultParagraphFont"/>
    <w:link w:val="NoSpacing"/>
    <w:uiPriority w:val="1"/>
    <w:rsid w:val="00FD1889"/>
  </w:style>
  <w:style w:type="paragraph" w:styleId="ListParagraph">
    <w:name w:val="List Paragraph"/>
    <w:aliases w:val="Heading 10,Body of text,List Paragraph1,kepala 1,Colorful List - Accent 11,kepala,spasi 2 taiiii,Body of text1,kepala 11,Body of text2,kepala 12,Body of text3,kepala 13,Body of text4,kepala 14,Body of text11,kepala 111,Body of text21"/>
    <w:basedOn w:val="Normal"/>
    <w:link w:val="ListParagraphChar"/>
    <w:qFormat/>
    <w:rsid w:val="00BD362A"/>
    <w:pPr>
      <w:ind w:left="720"/>
      <w:contextualSpacing/>
    </w:pPr>
  </w:style>
  <w:style w:type="character" w:customStyle="1" w:styleId="ListParagraphChar">
    <w:name w:val="List Paragraph Char"/>
    <w:aliases w:val="Heading 10 Char,Body of text Char,List Paragraph1 Char,kepala 1 Char,Colorful List - Accent 11 Char,kepala Char,spasi 2 taiiii Char,Body of text1 Char,kepala 11 Char,Body of text2 Char,kepala 12 Char,Body of text3 Char,kepala 13 Char"/>
    <w:basedOn w:val="DefaultParagraphFont"/>
    <w:link w:val="ListParagraph"/>
    <w:qFormat/>
    <w:locked/>
    <w:rsid w:val="00162CEE"/>
    <w:rPr>
      <w:rFonts w:ascii="Times New Roman" w:hAnsi="Times New Roman"/>
      <w:sz w:val="24"/>
    </w:rPr>
  </w:style>
  <w:style w:type="paragraph" w:customStyle="1" w:styleId="NormalJustified">
    <w:name w:val="Normal + Justified"/>
    <w:basedOn w:val="Normal"/>
    <w:rsid w:val="00162CEE"/>
    <w:pPr>
      <w:tabs>
        <w:tab w:val="left" w:pos="0"/>
      </w:tabs>
      <w:suppressAutoHyphens/>
      <w:spacing w:after="0" w:line="480" w:lineRule="auto"/>
      <w:ind w:firstLine="720"/>
    </w:pPr>
    <w:rPr>
      <w:rFonts w:eastAsia="Times New Roman" w:cs="Calibri"/>
      <w:szCs w:val="24"/>
      <w:lang w:eastAsia="ar-SA"/>
    </w:rPr>
  </w:style>
  <w:style w:type="character" w:styleId="Emphasis">
    <w:name w:val="Emphasis"/>
    <w:basedOn w:val="DefaultParagraphFont"/>
    <w:uiPriority w:val="99"/>
    <w:qFormat/>
    <w:rsid w:val="00AD06E9"/>
    <w:rPr>
      <w:i/>
      <w:iCs/>
    </w:rPr>
  </w:style>
  <w:style w:type="character" w:customStyle="1" w:styleId="personname">
    <w:name w:val="person_name"/>
    <w:basedOn w:val="DefaultParagraphFont"/>
    <w:uiPriority w:val="99"/>
    <w:rsid w:val="00AD06E9"/>
  </w:style>
  <w:style w:type="paragraph" w:styleId="FootnoteText">
    <w:name w:val="footnote text"/>
    <w:basedOn w:val="Normal"/>
    <w:link w:val="FootnoteTextChar"/>
    <w:uiPriority w:val="99"/>
    <w:semiHidden/>
    <w:unhideWhenUsed/>
    <w:rsid w:val="00A644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44C3"/>
    <w:rPr>
      <w:rFonts w:ascii="Times New Roman" w:hAnsi="Times New Roman"/>
      <w:sz w:val="20"/>
      <w:szCs w:val="20"/>
    </w:rPr>
  </w:style>
  <w:style w:type="character" w:styleId="FootnoteReference">
    <w:name w:val="footnote reference"/>
    <w:basedOn w:val="DefaultParagraphFont"/>
    <w:uiPriority w:val="99"/>
    <w:semiHidden/>
    <w:unhideWhenUsed/>
    <w:rsid w:val="00A644C3"/>
    <w:rPr>
      <w:vertAlign w:val="superscript"/>
    </w:rPr>
  </w:style>
  <w:style w:type="paragraph" w:customStyle="1" w:styleId="CM17">
    <w:name w:val="CM17"/>
    <w:basedOn w:val="Default"/>
    <w:next w:val="Default"/>
    <w:uiPriority w:val="99"/>
    <w:rsid w:val="00FD1889"/>
    <w:pPr>
      <w:widowControl w:val="0"/>
      <w:spacing w:line="518" w:lineRule="atLeast"/>
    </w:pPr>
    <w:rPr>
      <w:rFonts w:eastAsia="Times New Roman"/>
      <w:color w:val="auto"/>
    </w:rPr>
  </w:style>
  <w:style w:type="paragraph" w:styleId="BodyText">
    <w:name w:val="Body Text"/>
    <w:basedOn w:val="Normal"/>
    <w:link w:val="BodyTextChar"/>
    <w:unhideWhenUsed/>
    <w:rsid w:val="00FD1889"/>
    <w:pPr>
      <w:suppressAutoHyphens/>
      <w:spacing w:after="120"/>
      <w:jc w:val="left"/>
    </w:pPr>
    <w:rPr>
      <w:rFonts w:ascii="Calibri" w:eastAsia="Times New Roman" w:hAnsi="Calibri" w:cs="Calibri"/>
      <w:sz w:val="22"/>
      <w:lang w:eastAsia="ar-SA"/>
    </w:rPr>
  </w:style>
  <w:style w:type="character" w:customStyle="1" w:styleId="BodyTextChar">
    <w:name w:val="Body Text Char"/>
    <w:basedOn w:val="DefaultParagraphFont"/>
    <w:link w:val="BodyText"/>
    <w:rsid w:val="00FD1889"/>
    <w:rPr>
      <w:rFonts w:ascii="Calibri" w:eastAsia="Times New Roman" w:hAnsi="Calibri" w:cs="Calibri"/>
      <w:lang w:eastAsia="ar-SA"/>
    </w:rPr>
  </w:style>
  <w:style w:type="paragraph" w:styleId="BodyTextIndent2">
    <w:name w:val="Body Text Indent 2"/>
    <w:basedOn w:val="Normal"/>
    <w:link w:val="BodyTextIndent2Char"/>
    <w:unhideWhenUsed/>
    <w:rsid w:val="00FD1889"/>
    <w:pPr>
      <w:spacing w:after="120" w:line="480" w:lineRule="auto"/>
      <w:ind w:left="283"/>
      <w:jc w:val="left"/>
    </w:pPr>
    <w:rPr>
      <w:rFonts w:asciiTheme="minorHAnsi" w:hAnsiTheme="minorHAnsi"/>
      <w:sz w:val="22"/>
      <w:lang w:val="id-ID"/>
    </w:rPr>
  </w:style>
  <w:style w:type="character" w:customStyle="1" w:styleId="BodyTextIndent2Char">
    <w:name w:val="Body Text Indent 2 Char"/>
    <w:basedOn w:val="DefaultParagraphFont"/>
    <w:link w:val="BodyTextIndent2"/>
    <w:rsid w:val="00FD1889"/>
    <w:rPr>
      <w:lang w:val="id-ID"/>
    </w:rPr>
  </w:style>
  <w:style w:type="paragraph" w:styleId="NormalWeb">
    <w:name w:val="Normal (Web)"/>
    <w:basedOn w:val="Normal"/>
    <w:uiPriority w:val="99"/>
    <w:unhideWhenUsed/>
    <w:rsid w:val="00FD1889"/>
    <w:pPr>
      <w:spacing w:before="100" w:beforeAutospacing="1" w:after="100" w:afterAutospacing="1" w:line="240" w:lineRule="auto"/>
      <w:jc w:val="left"/>
    </w:pPr>
    <w:rPr>
      <w:rFonts w:eastAsia="Times New Roman" w:cs="Times New Roman"/>
      <w:szCs w:val="24"/>
      <w:lang w:val="id-ID" w:eastAsia="id-ID"/>
    </w:rPr>
  </w:style>
  <w:style w:type="paragraph" w:customStyle="1" w:styleId="paragraf">
    <w:name w:val="paragraf"/>
    <w:basedOn w:val="ListParagraph"/>
    <w:link w:val="paragrafChar"/>
    <w:qFormat/>
    <w:rsid w:val="00FD1889"/>
    <w:pPr>
      <w:spacing w:after="0" w:line="480" w:lineRule="auto"/>
      <w:ind w:left="360" w:firstLine="360"/>
    </w:pPr>
    <w:rPr>
      <w:rFonts w:eastAsia="Times New Roman" w:cs="Times New Roman"/>
      <w:color w:val="000000"/>
      <w:szCs w:val="24"/>
      <w:shd w:val="clear" w:color="auto" w:fill="FFFFFF"/>
      <w:lang w:val="id-ID" w:eastAsia="id-ID"/>
    </w:rPr>
  </w:style>
  <w:style w:type="character" w:customStyle="1" w:styleId="paragrafChar">
    <w:name w:val="paragraf Char"/>
    <w:link w:val="paragraf"/>
    <w:rsid w:val="00FD1889"/>
    <w:rPr>
      <w:rFonts w:ascii="Times New Roman" w:eastAsia="Times New Roman" w:hAnsi="Times New Roman" w:cs="Times New Roman"/>
      <w:color w:val="000000"/>
      <w:sz w:val="24"/>
      <w:szCs w:val="24"/>
      <w:lang w:val="id-ID" w:eastAsia="id-ID"/>
    </w:rPr>
  </w:style>
  <w:style w:type="paragraph" w:styleId="BodyTextIndent3">
    <w:name w:val="Body Text Indent 3"/>
    <w:basedOn w:val="Normal"/>
    <w:link w:val="BodyTextIndent3Char"/>
    <w:rsid w:val="00FD1889"/>
    <w:pPr>
      <w:spacing w:after="0" w:line="360" w:lineRule="auto"/>
      <w:ind w:left="921"/>
    </w:pPr>
    <w:rPr>
      <w:rFonts w:eastAsia="Times New Roman" w:cs="Times New Roman"/>
      <w:szCs w:val="24"/>
      <w:lang w:val="en-GB"/>
    </w:rPr>
  </w:style>
  <w:style w:type="character" w:customStyle="1" w:styleId="BodyTextIndent3Char">
    <w:name w:val="Body Text Indent 3 Char"/>
    <w:basedOn w:val="DefaultParagraphFont"/>
    <w:link w:val="BodyTextIndent3"/>
    <w:rsid w:val="00FD1889"/>
    <w:rPr>
      <w:rFonts w:ascii="Times New Roman" w:eastAsia="Times New Roman" w:hAnsi="Times New Roman" w:cs="Times New Roman"/>
      <w:sz w:val="24"/>
      <w:szCs w:val="24"/>
      <w:lang w:val="en-GB"/>
    </w:rPr>
  </w:style>
  <w:style w:type="paragraph" w:styleId="Subtitle">
    <w:name w:val="Subtitle"/>
    <w:basedOn w:val="Normal"/>
    <w:link w:val="SubtitleChar"/>
    <w:qFormat/>
    <w:rsid w:val="00FD1889"/>
    <w:pPr>
      <w:numPr>
        <w:numId w:val="32"/>
      </w:numPr>
      <w:spacing w:after="0" w:line="480" w:lineRule="auto"/>
      <w:jc w:val="left"/>
    </w:pPr>
    <w:rPr>
      <w:rFonts w:eastAsia="Times New Roman" w:cs="Times New Roman"/>
      <w:b/>
      <w:szCs w:val="24"/>
    </w:rPr>
  </w:style>
  <w:style w:type="character" w:customStyle="1" w:styleId="SubtitleChar">
    <w:name w:val="Subtitle Char"/>
    <w:basedOn w:val="DefaultParagraphFont"/>
    <w:link w:val="Subtitle"/>
    <w:rsid w:val="00FD1889"/>
    <w:rPr>
      <w:rFonts w:ascii="Times New Roman" w:eastAsia="Times New Roman" w:hAnsi="Times New Roman" w:cs="Times New Roman"/>
      <w:b/>
      <w:sz w:val="24"/>
      <w:szCs w:val="24"/>
    </w:rPr>
  </w:style>
  <w:style w:type="character" w:styleId="PageNumber">
    <w:name w:val="page number"/>
    <w:basedOn w:val="DefaultParagraphFont"/>
    <w:rsid w:val="00FD1889"/>
  </w:style>
  <w:style w:type="paragraph" w:customStyle="1" w:styleId="Style1">
    <w:name w:val="Style1"/>
    <w:basedOn w:val="Normal"/>
    <w:uiPriority w:val="99"/>
    <w:rsid w:val="00FD1889"/>
    <w:pPr>
      <w:widowControl w:val="0"/>
      <w:autoSpaceDE w:val="0"/>
      <w:autoSpaceDN w:val="0"/>
      <w:adjustRightInd w:val="0"/>
      <w:spacing w:after="0" w:line="557" w:lineRule="exact"/>
    </w:pPr>
    <w:rPr>
      <w:rFonts w:eastAsia="Times New Roman" w:cs="Times New Roman"/>
      <w:szCs w:val="24"/>
    </w:rPr>
  </w:style>
  <w:style w:type="paragraph" w:styleId="Revision">
    <w:name w:val="Revision"/>
    <w:hidden/>
    <w:uiPriority w:val="99"/>
    <w:semiHidden/>
    <w:rsid w:val="00FD1889"/>
    <w:pPr>
      <w:spacing w:after="0"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FD1889"/>
    <w:pPr>
      <w:spacing w:after="0" w:line="240" w:lineRule="auto"/>
      <w:jc w:val="left"/>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D1889"/>
    <w:rPr>
      <w:rFonts w:ascii="Consolas" w:hAnsi="Consolas" w:cs="Consolas"/>
      <w:sz w:val="20"/>
      <w:szCs w:val="20"/>
    </w:rPr>
  </w:style>
  <w:style w:type="paragraph" w:styleId="EndnoteText">
    <w:name w:val="endnote text"/>
    <w:basedOn w:val="Normal"/>
    <w:link w:val="EndnoteTextChar1"/>
    <w:uiPriority w:val="99"/>
    <w:semiHidden/>
    <w:unhideWhenUsed/>
    <w:rsid w:val="00FD1889"/>
    <w:pPr>
      <w:spacing w:after="0" w:line="240" w:lineRule="auto"/>
      <w:jc w:val="left"/>
    </w:pPr>
    <w:rPr>
      <w:rFonts w:eastAsia="Times New Roman" w:cs="Times New Roman"/>
      <w:sz w:val="20"/>
      <w:szCs w:val="20"/>
      <w:lang w:val="id-ID" w:eastAsia="id-ID"/>
    </w:rPr>
  </w:style>
  <w:style w:type="character" w:customStyle="1" w:styleId="EndnoteTextChar1">
    <w:name w:val="Endnote Text Char1"/>
    <w:basedOn w:val="DefaultParagraphFont"/>
    <w:link w:val="EndnoteText"/>
    <w:uiPriority w:val="99"/>
    <w:semiHidden/>
    <w:locked/>
    <w:rsid w:val="00FD1889"/>
    <w:rPr>
      <w:rFonts w:ascii="Times New Roman" w:eastAsia="Times New Roman" w:hAnsi="Times New Roman" w:cs="Times New Roman"/>
      <w:sz w:val="20"/>
      <w:szCs w:val="20"/>
      <w:lang w:val="id-ID" w:eastAsia="id-ID"/>
    </w:rPr>
  </w:style>
  <w:style w:type="character" w:customStyle="1" w:styleId="EndnoteTextChar">
    <w:name w:val="Endnote Text Char"/>
    <w:basedOn w:val="DefaultParagraphFont"/>
    <w:uiPriority w:val="99"/>
    <w:semiHidden/>
    <w:rsid w:val="00FD1889"/>
    <w:rPr>
      <w:rFonts w:ascii="Times New Roman" w:hAnsi="Times New Roman"/>
      <w:sz w:val="20"/>
      <w:szCs w:val="20"/>
    </w:rPr>
  </w:style>
  <w:style w:type="character" w:customStyle="1" w:styleId="qy6aiz67hk">
    <w:name w:val="qy6aiz67hk"/>
    <w:basedOn w:val="DefaultParagraphFont"/>
    <w:rsid w:val="00FD1889"/>
  </w:style>
  <w:style w:type="character" w:styleId="Strong">
    <w:name w:val="Strong"/>
    <w:basedOn w:val="DefaultParagraphFont"/>
    <w:uiPriority w:val="22"/>
    <w:qFormat/>
    <w:rsid w:val="00FD1889"/>
    <w:rPr>
      <w:b/>
      <w:bCs/>
    </w:rPr>
  </w:style>
  <w:style w:type="paragraph" w:customStyle="1" w:styleId="msonormal0">
    <w:name w:val="msonormal"/>
    <w:basedOn w:val="Normal"/>
    <w:rsid w:val="00232FD4"/>
    <w:pPr>
      <w:spacing w:before="100" w:beforeAutospacing="1" w:after="100" w:afterAutospacing="1" w:line="240" w:lineRule="auto"/>
      <w:jc w:val="left"/>
    </w:pPr>
    <w:rPr>
      <w:rFonts w:eastAsia="Times New Roman" w:cs="Times New Roman"/>
      <w:szCs w:val="24"/>
    </w:rPr>
  </w:style>
  <w:style w:type="paragraph" w:customStyle="1" w:styleId="xl63">
    <w:name w:val="xl63"/>
    <w:basedOn w:val="Normal"/>
    <w:rsid w:val="00232FD4"/>
    <w:pPr>
      <w:shd w:val="clear" w:color="000000" w:fill="92D050"/>
      <w:spacing w:before="100" w:beforeAutospacing="1" w:after="100" w:afterAutospacing="1" w:line="240" w:lineRule="auto"/>
      <w:jc w:val="left"/>
    </w:pPr>
    <w:rPr>
      <w:rFonts w:eastAsia="Times New Roman" w:cs="Times New Roman"/>
      <w:szCs w:val="24"/>
    </w:rPr>
  </w:style>
  <w:style w:type="paragraph" w:customStyle="1" w:styleId="xl64">
    <w:name w:val="xl64"/>
    <w:basedOn w:val="Normal"/>
    <w:rsid w:val="00232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4"/>
    </w:rPr>
  </w:style>
  <w:style w:type="paragraph" w:customStyle="1" w:styleId="xl65">
    <w:name w:val="xl65"/>
    <w:basedOn w:val="Normal"/>
    <w:rsid w:val="00232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eastAsia="Times New Roman" w:cs="Times New Roman"/>
      <w:szCs w:val="24"/>
    </w:rPr>
  </w:style>
  <w:style w:type="paragraph" w:customStyle="1" w:styleId="xl66">
    <w:name w:val="xl66"/>
    <w:basedOn w:val="Normal"/>
    <w:rsid w:val="00232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Arial" w:eastAsia="Times New Roman" w:hAnsi="Arial" w:cs="Arial"/>
      <w:szCs w:val="24"/>
    </w:rPr>
  </w:style>
  <w:style w:type="paragraph" w:customStyle="1" w:styleId="xl67">
    <w:name w:val="xl67"/>
    <w:basedOn w:val="Normal"/>
    <w:rsid w:val="00232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22"/>
    </w:rPr>
  </w:style>
  <w:style w:type="paragraph" w:customStyle="1" w:styleId="xl68">
    <w:name w:val="xl68"/>
    <w:basedOn w:val="Normal"/>
    <w:rsid w:val="00232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Calibri" w:eastAsia="Times New Roman" w:hAnsi="Calibri" w:cs="Calibri"/>
      <w:color w:val="000000"/>
      <w:sz w:val="22"/>
    </w:rPr>
  </w:style>
  <w:style w:type="paragraph" w:customStyle="1" w:styleId="xl69">
    <w:name w:val="xl69"/>
    <w:basedOn w:val="Normal"/>
    <w:rsid w:val="00232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Calibri" w:eastAsia="Times New Roman" w:hAnsi="Calibri" w:cs="Calibri"/>
      <w:color w:val="000000"/>
      <w:sz w:val="22"/>
      <w:u w:val="single"/>
    </w:rPr>
  </w:style>
  <w:style w:type="paragraph" w:customStyle="1" w:styleId="xl70">
    <w:name w:val="xl70"/>
    <w:basedOn w:val="Normal"/>
    <w:rsid w:val="00232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rPr>
  </w:style>
  <w:style w:type="character" w:styleId="UnresolvedMention">
    <w:name w:val="Unresolved Mention"/>
    <w:basedOn w:val="DefaultParagraphFont"/>
    <w:uiPriority w:val="99"/>
    <w:semiHidden/>
    <w:unhideWhenUsed/>
    <w:rsid w:val="00775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92185">
      <w:bodyDiv w:val="1"/>
      <w:marLeft w:val="0"/>
      <w:marRight w:val="0"/>
      <w:marTop w:val="0"/>
      <w:marBottom w:val="0"/>
      <w:divBdr>
        <w:top w:val="none" w:sz="0" w:space="0" w:color="auto"/>
        <w:left w:val="none" w:sz="0" w:space="0" w:color="auto"/>
        <w:bottom w:val="none" w:sz="0" w:space="0" w:color="auto"/>
        <w:right w:val="none" w:sz="0" w:space="0" w:color="auto"/>
      </w:divBdr>
    </w:div>
    <w:div w:id="414909265">
      <w:bodyDiv w:val="1"/>
      <w:marLeft w:val="0"/>
      <w:marRight w:val="0"/>
      <w:marTop w:val="0"/>
      <w:marBottom w:val="0"/>
      <w:divBdr>
        <w:top w:val="none" w:sz="0" w:space="0" w:color="auto"/>
        <w:left w:val="none" w:sz="0" w:space="0" w:color="auto"/>
        <w:bottom w:val="none" w:sz="0" w:space="0" w:color="auto"/>
        <w:right w:val="none" w:sz="0" w:space="0" w:color="auto"/>
      </w:divBdr>
      <w:divsChild>
        <w:div w:id="215438541">
          <w:marLeft w:val="0"/>
          <w:marRight w:val="0"/>
          <w:marTop w:val="0"/>
          <w:marBottom w:val="0"/>
          <w:divBdr>
            <w:top w:val="none" w:sz="0" w:space="0" w:color="auto"/>
            <w:left w:val="none" w:sz="0" w:space="0" w:color="auto"/>
            <w:bottom w:val="none" w:sz="0" w:space="0" w:color="auto"/>
            <w:right w:val="none" w:sz="0" w:space="0" w:color="auto"/>
          </w:divBdr>
        </w:div>
        <w:div w:id="1307473958">
          <w:marLeft w:val="0"/>
          <w:marRight w:val="0"/>
          <w:marTop w:val="0"/>
          <w:marBottom w:val="0"/>
          <w:divBdr>
            <w:top w:val="none" w:sz="0" w:space="0" w:color="auto"/>
            <w:left w:val="none" w:sz="0" w:space="0" w:color="auto"/>
            <w:bottom w:val="none" w:sz="0" w:space="0" w:color="auto"/>
            <w:right w:val="none" w:sz="0" w:space="0" w:color="auto"/>
          </w:divBdr>
        </w:div>
        <w:div w:id="1733382752">
          <w:marLeft w:val="0"/>
          <w:marRight w:val="0"/>
          <w:marTop w:val="0"/>
          <w:marBottom w:val="0"/>
          <w:divBdr>
            <w:top w:val="none" w:sz="0" w:space="0" w:color="auto"/>
            <w:left w:val="none" w:sz="0" w:space="0" w:color="auto"/>
            <w:bottom w:val="none" w:sz="0" w:space="0" w:color="auto"/>
            <w:right w:val="none" w:sz="0" w:space="0" w:color="auto"/>
          </w:divBdr>
        </w:div>
        <w:div w:id="1300652023">
          <w:marLeft w:val="0"/>
          <w:marRight w:val="0"/>
          <w:marTop w:val="0"/>
          <w:marBottom w:val="0"/>
          <w:divBdr>
            <w:top w:val="none" w:sz="0" w:space="0" w:color="auto"/>
            <w:left w:val="none" w:sz="0" w:space="0" w:color="auto"/>
            <w:bottom w:val="none" w:sz="0" w:space="0" w:color="auto"/>
            <w:right w:val="none" w:sz="0" w:space="0" w:color="auto"/>
          </w:divBdr>
        </w:div>
        <w:div w:id="986011061">
          <w:marLeft w:val="0"/>
          <w:marRight w:val="0"/>
          <w:marTop w:val="0"/>
          <w:marBottom w:val="0"/>
          <w:divBdr>
            <w:top w:val="none" w:sz="0" w:space="0" w:color="auto"/>
            <w:left w:val="none" w:sz="0" w:space="0" w:color="auto"/>
            <w:bottom w:val="none" w:sz="0" w:space="0" w:color="auto"/>
            <w:right w:val="none" w:sz="0" w:space="0" w:color="auto"/>
          </w:divBdr>
        </w:div>
        <w:div w:id="767044349">
          <w:marLeft w:val="0"/>
          <w:marRight w:val="0"/>
          <w:marTop w:val="0"/>
          <w:marBottom w:val="0"/>
          <w:divBdr>
            <w:top w:val="none" w:sz="0" w:space="0" w:color="auto"/>
            <w:left w:val="none" w:sz="0" w:space="0" w:color="auto"/>
            <w:bottom w:val="none" w:sz="0" w:space="0" w:color="auto"/>
            <w:right w:val="none" w:sz="0" w:space="0" w:color="auto"/>
          </w:divBdr>
        </w:div>
        <w:div w:id="1157960284">
          <w:marLeft w:val="0"/>
          <w:marRight w:val="0"/>
          <w:marTop w:val="0"/>
          <w:marBottom w:val="0"/>
          <w:divBdr>
            <w:top w:val="none" w:sz="0" w:space="0" w:color="auto"/>
            <w:left w:val="none" w:sz="0" w:space="0" w:color="auto"/>
            <w:bottom w:val="none" w:sz="0" w:space="0" w:color="auto"/>
            <w:right w:val="none" w:sz="0" w:space="0" w:color="auto"/>
          </w:divBdr>
        </w:div>
        <w:div w:id="1741247315">
          <w:marLeft w:val="0"/>
          <w:marRight w:val="0"/>
          <w:marTop w:val="0"/>
          <w:marBottom w:val="0"/>
          <w:divBdr>
            <w:top w:val="none" w:sz="0" w:space="0" w:color="auto"/>
            <w:left w:val="none" w:sz="0" w:space="0" w:color="auto"/>
            <w:bottom w:val="none" w:sz="0" w:space="0" w:color="auto"/>
            <w:right w:val="none" w:sz="0" w:space="0" w:color="auto"/>
          </w:divBdr>
        </w:div>
        <w:div w:id="1042285155">
          <w:marLeft w:val="0"/>
          <w:marRight w:val="0"/>
          <w:marTop w:val="0"/>
          <w:marBottom w:val="0"/>
          <w:divBdr>
            <w:top w:val="none" w:sz="0" w:space="0" w:color="auto"/>
            <w:left w:val="none" w:sz="0" w:space="0" w:color="auto"/>
            <w:bottom w:val="none" w:sz="0" w:space="0" w:color="auto"/>
            <w:right w:val="none" w:sz="0" w:space="0" w:color="auto"/>
          </w:divBdr>
        </w:div>
      </w:divsChild>
    </w:div>
    <w:div w:id="721831275">
      <w:bodyDiv w:val="1"/>
      <w:marLeft w:val="0"/>
      <w:marRight w:val="0"/>
      <w:marTop w:val="0"/>
      <w:marBottom w:val="0"/>
      <w:divBdr>
        <w:top w:val="none" w:sz="0" w:space="0" w:color="auto"/>
        <w:left w:val="none" w:sz="0" w:space="0" w:color="auto"/>
        <w:bottom w:val="none" w:sz="0" w:space="0" w:color="auto"/>
        <w:right w:val="none" w:sz="0" w:space="0" w:color="auto"/>
      </w:divBdr>
    </w:div>
    <w:div w:id="898171591">
      <w:bodyDiv w:val="1"/>
      <w:marLeft w:val="0"/>
      <w:marRight w:val="0"/>
      <w:marTop w:val="0"/>
      <w:marBottom w:val="0"/>
      <w:divBdr>
        <w:top w:val="none" w:sz="0" w:space="0" w:color="auto"/>
        <w:left w:val="none" w:sz="0" w:space="0" w:color="auto"/>
        <w:bottom w:val="none" w:sz="0" w:space="0" w:color="auto"/>
        <w:right w:val="none" w:sz="0" w:space="0" w:color="auto"/>
      </w:divBdr>
    </w:div>
    <w:div w:id="1985349886">
      <w:bodyDiv w:val="1"/>
      <w:marLeft w:val="0"/>
      <w:marRight w:val="0"/>
      <w:marTop w:val="0"/>
      <w:marBottom w:val="0"/>
      <w:divBdr>
        <w:top w:val="none" w:sz="0" w:space="0" w:color="auto"/>
        <w:left w:val="none" w:sz="0" w:space="0" w:color="auto"/>
        <w:bottom w:val="none" w:sz="0" w:space="0" w:color="auto"/>
        <w:right w:val="none" w:sz="0" w:space="0" w:color="auto"/>
      </w:divBdr>
      <w:divsChild>
        <w:div w:id="784813109">
          <w:marLeft w:val="0"/>
          <w:marRight w:val="0"/>
          <w:marTop w:val="0"/>
          <w:marBottom w:val="0"/>
          <w:divBdr>
            <w:top w:val="none" w:sz="0" w:space="0" w:color="auto"/>
            <w:left w:val="none" w:sz="0" w:space="0" w:color="auto"/>
            <w:bottom w:val="none" w:sz="0" w:space="0" w:color="auto"/>
            <w:right w:val="none" w:sz="0" w:space="0" w:color="auto"/>
          </w:divBdr>
        </w:div>
        <w:div w:id="926580212">
          <w:marLeft w:val="0"/>
          <w:marRight w:val="0"/>
          <w:marTop w:val="0"/>
          <w:marBottom w:val="0"/>
          <w:divBdr>
            <w:top w:val="none" w:sz="0" w:space="0" w:color="auto"/>
            <w:left w:val="none" w:sz="0" w:space="0" w:color="auto"/>
            <w:bottom w:val="none" w:sz="0" w:space="0" w:color="auto"/>
            <w:right w:val="none" w:sz="0" w:space="0" w:color="auto"/>
          </w:divBdr>
        </w:div>
        <w:div w:id="407535169">
          <w:marLeft w:val="0"/>
          <w:marRight w:val="0"/>
          <w:marTop w:val="0"/>
          <w:marBottom w:val="0"/>
          <w:divBdr>
            <w:top w:val="none" w:sz="0" w:space="0" w:color="auto"/>
            <w:left w:val="none" w:sz="0" w:space="0" w:color="auto"/>
            <w:bottom w:val="none" w:sz="0" w:space="0" w:color="auto"/>
            <w:right w:val="none" w:sz="0" w:space="0" w:color="auto"/>
          </w:divBdr>
        </w:div>
        <w:div w:id="551305676">
          <w:marLeft w:val="0"/>
          <w:marRight w:val="0"/>
          <w:marTop w:val="0"/>
          <w:marBottom w:val="0"/>
          <w:divBdr>
            <w:top w:val="none" w:sz="0" w:space="0" w:color="auto"/>
            <w:left w:val="none" w:sz="0" w:space="0" w:color="auto"/>
            <w:bottom w:val="none" w:sz="0" w:space="0" w:color="auto"/>
            <w:right w:val="none" w:sz="0" w:space="0" w:color="auto"/>
          </w:divBdr>
        </w:div>
        <w:div w:id="1284118811">
          <w:marLeft w:val="0"/>
          <w:marRight w:val="0"/>
          <w:marTop w:val="0"/>
          <w:marBottom w:val="0"/>
          <w:divBdr>
            <w:top w:val="none" w:sz="0" w:space="0" w:color="auto"/>
            <w:left w:val="none" w:sz="0" w:space="0" w:color="auto"/>
            <w:bottom w:val="none" w:sz="0" w:space="0" w:color="auto"/>
            <w:right w:val="none" w:sz="0" w:space="0" w:color="auto"/>
          </w:divBdr>
        </w:div>
        <w:div w:id="856696745">
          <w:marLeft w:val="0"/>
          <w:marRight w:val="0"/>
          <w:marTop w:val="0"/>
          <w:marBottom w:val="0"/>
          <w:divBdr>
            <w:top w:val="none" w:sz="0" w:space="0" w:color="auto"/>
            <w:left w:val="none" w:sz="0" w:space="0" w:color="auto"/>
            <w:bottom w:val="none" w:sz="0" w:space="0" w:color="auto"/>
            <w:right w:val="none" w:sz="0" w:space="0" w:color="auto"/>
          </w:divBdr>
        </w:div>
        <w:div w:id="104348625">
          <w:marLeft w:val="0"/>
          <w:marRight w:val="0"/>
          <w:marTop w:val="0"/>
          <w:marBottom w:val="0"/>
          <w:divBdr>
            <w:top w:val="none" w:sz="0" w:space="0" w:color="auto"/>
            <w:left w:val="none" w:sz="0" w:space="0" w:color="auto"/>
            <w:bottom w:val="none" w:sz="0" w:space="0" w:color="auto"/>
            <w:right w:val="none" w:sz="0" w:space="0" w:color="auto"/>
          </w:divBdr>
        </w:div>
        <w:div w:id="1824857876">
          <w:marLeft w:val="0"/>
          <w:marRight w:val="0"/>
          <w:marTop w:val="0"/>
          <w:marBottom w:val="0"/>
          <w:divBdr>
            <w:top w:val="none" w:sz="0" w:space="0" w:color="auto"/>
            <w:left w:val="none" w:sz="0" w:space="0" w:color="auto"/>
            <w:bottom w:val="none" w:sz="0" w:space="0" w:color="auto"/>
            <w:right w:val="none" w:sz="0" w:space="0" w:color="auto"/>
          </w:divBdr>
        </w:div>
        <w:div w:id="1207647319">
          <w:marLeft w:val="0"/>
          <w:marRight w:val="0"/>
          <w:marTop w:val="0"/>
          <w:marBottom w:val="0"/>
          <w:divBdr>
            <w:top w:val="none" w:sz="0" w:space="0" w:color="auto"/>
            <w:left w:val="none" w:sz="0" w:space="0" w:color="auto"/>
            <w:bottom w:val="none" w:sz="0" w:space="0" w:color="auto"/>
            <w:right w:val="none" w:sz="0" w:space="0" w:color="auto"/>
          </w:divBdr>
        </w:div>
        <w:div w:id="1844975861">
          <w:marLeft w:val="0"/>
          <w:marRight w:val="0"/>
          <w:marTop w:val="0"/>
          <w:marBottom w:val="0"/>
          <w:divBdr>
            <w:top w:val="none" w:sz="0" w:space="0" w:color="auto"/>
            <w:left w:val="none" w:sz="0" w:space="0" w:color="auto"/>
            <w:bottom w:val="none" w:sz="0" w:space="0" w:color="auto"/>
            <w:right w:val="none" w:sz="0" w:space="0" w:color="auto"/>
          </w:divBdr>
        </w:div>
        <w:div w:id="2124108219">
          <w:marLeft w:val="0"/>
          <w:marRight w:val="0"/>
          <w:marTop w:val="0"/>
          <w:marBottom w:val="0"/>
          <w:divBdr>
            <w:top w:val="none" w:sz="0" w:space="0" w:color="auto"/>
            <w:left w:val="none" w:sz="0" w:space="0" w:color="auto"/>
            <w:bottom w:val="none" w:sz="0" w:space="0" w:color="auto"/>
            <w:right w:val="none" w:sz="0" w:space="0" w:color="auto"/>
          </w:divBdr>
        </w:div>
        <w:div w:id="272522302">
          <w:marLeft w:val="0"/>
          <w:marRight w:val="0"/>
          <w:marTop w:val="0"/>
          <w:marBottom w:val="0"/>
          <w:divBdr>
            <w:top w:val="none" w:sz="0" w:space="0" w:color="auto"/>
            <w:left w:val="none" w:sz="0" w:space="0" w:color="auto"/>
            <w:bottom w:val="none" w:sz="0" w:space="0" w:color="auto"/>
            <w:right w:val="none" w:sz="0" w:space="0" w:color="auto"/>
          </w:divBdr>
        </w:div>
        <w:div w:id="1206261988">
          <w:marLeft w:val="0"/>
          <w:marRight w:val="0"/>
          <w:marTop w:val="0"/>
          <w:marBottom w:val="0"/>
          <w:divBdr>
            <w:top w:val="none" w:sz="0" w:space="0" w:color="auto"/>
            <w:left w:val="none" w:sz="0" w:space="0" w:color="auto"/>
            <w:bottom w:val="none" w:sz="0" w:space="0" w:color="auto"/>
            <w:right w:val="none" w:sz="0" w:space="0" w:color="auto"/>
          </w:divBdr>
        </w:div>
        <w:div w:id="1781098025">
          <w:marLeft w:val="0"/>
          <w:marRight w:val="0"/>
          <w:marTop w:val="0"/>
          <w:marBottom w:val="0"/>
          <w:divBdr>
            <w:top w:val="none" w:sz="0" w:space="0" w:color="auto"/>
            <w:left w:val="none" w:sz="0" w:space="0" w:color="auto"/>
            <w:bottom w:val="none" w:sz="0" w:space="0" w:color="auto"/>
            <w:right w:val="none" w:sz="0" w:space="0" w:color="auto"/>
          </w:divBdr>
        </w:div>
        <w:div w:id="1184051637">
          <w:marLeft w:val="0"/>
          <w:marRight w:val="0"/>
          <w:marTop w:val="0"/>
          <w:marBottom w:val="0"/>
          <w:divBdr>
            <w:top w:val="none" w:sz="0" w:space="0" w:color="auto"/>
            <w:left w:val="none" w:sz="0" w:space="0" w:color="auto"/>
            <w:bottom w:val="none" w:sz="0" w:space="0" w:color="auto"/>
            <w:right w:val="none" w:sz="0" w:space="0" w:color="auto"/>
          </w:divBdr>
        </w:div>
        <w:div w:id="15011530">
          <w:marLeft w:val="0"/>
          <w:marRight w:val="0"/>
          <w:marTop w:val="0"/>
          <w:marBottom w:val="0"/>
          <w:divBdr>
            <w:top w:val="none" w:sz="0" w:space="0" w:color="auto"/>
            <w:left w:val="none" w:sz="0" w:space="0" w:color="auto"/>
            <w:bottom w:val="none" w:sz="0" w:space="0" w:color="auto"/>
            <w:right w:val="none" w:sz="0" w:space="0" w:color="auto"/>
          </w:divBdr>
        </w:div>
        <w:div w:id="1886717333">
          <w:marLeft w:val="0"/>
          <w:marRight w:val="0"/>
          <w:marTop w:val="0"/>
          <w:marBottom w:val="0"/>
          <w:divBdr>
            <w:top w:val="none" w:sz="0" w:space="0" w:color="auto"/>
            <w:left w:val="none" w:sz="0" w:space="0" w:color="auto"/>
            <w:bottom w:val="none" w:sz="0" w:space="0" w:color="auto"/>
            <w:right w:val="none" w:sz="0" w:space="0" w:color="auto"/>
          </w:divBdr>
        </w:div>
        <w:div w:id="709843115">
          <w:marLeft w:val="0"/>
          <w:marRight w:val="0"/>
          <w:marTop w:val="0"/>
          <w:marBottom w:val="0"/>
          <w:divBdr>
            <w:top w:val="none" w:sz="0" w:space="0" w:color="auto"/>
            <w:left w:val="none" w:sz="0" w:space="0" w:color="auto"/>
            <w:bottom w:val="none" w:sz="0" w:space="0" w:color="auto"/>
            <w:right w:val="none" w:sz="0" w:space="0" w:color="auto"/>
          </w:divBdr>
        </w:div>
        <w:div w:id="1051343615">
          <w:marLeft w:val="0"/>
          <w:marRight w:val="0"/>
          <w:marTop w:val="0"/>
          <w:marBottom w:val="0"/>
          <w:divBdr>
            <w:top w:val="none" w:sz="0" w:space="0" w:color="auto"/>
            <w:left w:val="none" w:sz="0" w:space="0" w:color="auto"/>
            <w:bottom w:val="none" w:sz="0" w:space="0" w:color="auto"/>
            <w:right w:val="none" w:sz="0" w:space="0" w:color="auto"/>
          </w:divBdr>
        </w:div>
        <w:div w:id="1374189057">
          <w:marLeft w:val="0"/>
          <w:marRight w:val="0"/>
          <w:marTop w:val="0"/>
          <w:marBottom w:val="0"/>
          <w:divBdr>
            <w:top w:val="none" w:sz="0" w:space="0" w:color="auto"/>
            <w:left w:val="none" w:sz="0" w:space="0" w:color="auto"/>
            <w:bottom w:val="none" w:sz="0" w:space="0" w:color="auto"/>
            <w:right w:val="none" w:sz="0" w:space="0" w:color="auto"/>
          </w:divBdr>
        </w:div>
        <w:div w:id="828667899">
          <w:marLeft w:val="0"/>
          <w:marRight w:val="0"/>
          <w:marTop w:val="0"/>
          <w:marBottom w:val="0"/>
          <w:divBdr>
            <w:top w:val="none" w:sz="0" w:space="0" w:color="auto"/>
            <w:left w:val="none" w:sz="0" w:space="0" w:color="auto"/>
            <w:bottom w:val="none" w:sz="0" w:space="0" w:color="auto"/>
            <w:right w:val="none" w:sz="0" w:space="0" w:color="auto"/>
          </w:divBdr>
        </w:div>
        <w:div w:id="75975588">
          <w:marLeft w:val="0"/>
          <w:marRight w:val="0"/>
          <w:marTop w:val="0"/>
          <w:marBottom w:val="0"/>
          <w:divBdr>
            <w:top w:val="none" w:sz="0" w:space="0" w:color="auto"/>
            <w:left w:val="none" w:sz="0" w:space="0" w:color="auto"/>
            <w:bottom w:val="none" w:sz="0" w:space="0" w:color="auto"/>
            <w:right w:val="none" w:sz="0" w:space="0" w:color="auto"/>
          </w:divBdr>
        </w:div>
        <w:div w:id="2120444765">
          <w:marLeft w:val="0"/>
          <w:marRight w:val="0"/>
          <w:marTop w:val="0"/>
          <w:marBottom w:val="0"/>
          <w:divBdr>
            <w:top w:val="none" w:sz="0" w:space="0" w:color="auto"/>
            <w:left w:val="none" w:sz="0" w:space="0" w:color="auto"/>
            <w:bottom w:val="none" w:sz="0" w:space="0" w:color="auto"/>
            <w:right w:val="none" w:sz="0" w:space="0" w:color="auto"/>
          </w:divBdr>
        </w:div>
        <w:div w:id="2009019815">
          <w:marLeft w:val="0"/>
          <w:marRight w:val="0"/>
          <w:marTop w:val="0"/>
          <w:marBottom w:val="0"/>
          <w:divBdr>
            <w:top w:val="none" w:sz="0" w:space="0" w:color="auto"/>
            <w:left w:val="none" w:sz="0" w:space="0" w:color="auto"/>
            <w:bottom w:val="none" w:sz="0" w:space="0" w:color="auto"/>
            <w:right w:val="none" w:sz="0" w:space="0" w:color="auto"/>
          </w:divBdr>
        </w:div>
        <w:div w:id="1466196424">
          <w:marLeft w:val="0"/>
          <w:marRight w:val="0"/>
          <w:marTop w:val="0"/>
          <w:marBottom w:val="0"/>
          <w:divBdr>
            <w:top w:val="none" w:sz="0" w:space="0" w:color="auto"/>
            <w:left w:val="none" w:sz="0" w:space="0" w:color="auto"/>
            <w:bottom w:val="none" w:sz="0" w:space="0" w:color="auto"/>
            <w:right w:val="none" w:sz="0" w:space="0" w:color="auto"/>
          </w:divBdr>
        </w:div>
        <w:div w:id="1429040525">
          <w:marLeft w:val="0"/>
          <w:marRight w:val="0"/>
          <w:marTop w:val="0"/>
          <w:marBottom w:val="0"/>
          <w:divBdr>
            <w:top w:val="none" w:sz="0" w:space="0" w:color="auto"/>
            <w:left w:val="none" w:sz="0" w:space="0" w:color="auto"/>
            <w:bottom w:val="none" w:sz="0" w:space="0" w:color="auto"/>
            <w:right w:val="none" w:sz="0" w:space="0" w:color="auto"/>
          </w:divBdr>
        </w:div>
        <w:div w:id="1927953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sa.zulfiani120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urulhuda114@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19142-5E3B-4B4F-B733-FC9E7A9FA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2583</Words>
  <Characters>14725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X441U</dc:creator>
  <cp:lastModifiedBy>dwi rahma rehaniputri</cp:lastModifiedBy>
  <cp:revision>3</cp:revision>
  <dcterms:created xsi:type="dcterms:W3CDTF">2022-03-04T03:32:00Z</dcterms:created>
  <dcterms:modified xsi:type="dcterms:W3CDTF">2022-03-04T06:48:00Z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8b787a45-9650-3095-8af9-6d68c121fbb6</vt:lpwstr>
  </property>
  <property fmtid="{D5CDD505-2E9C-101B-9397-08002B2CF9AE}" pid="24" name="Mendeley Citation Style_1">
    <vt:lpwstr>http://www.zotero.org/styles/apa</vt:lpwstr>
  </property>
</Properties>
</file>