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6C" w:rsidRDefault="002F3D6C" w:rsidP="002F3D6C">
      <w:pPr>
        <w:jc w:val="center"/>
        <w:rPr>
          <w:rFonts w:ascii="Times New Roman" w:hAnsi="Times New Roman"/>
          <w:b/>
          <w:bCs/>
          <w:sz w:val="28"/>
          <w:szCs w:val="28"/>
        </w:rPr>
      </w:pPr>
      <w:bookmarkStart w:id="0" w:name="_Hlk128698410"/>
      <w:r>
        <w:rPr>
          <w:rFonts w:ascii="Times New Roman" w:hAnsi="Times New Roman"/>
          <w:b/>
          <w:bCs/>
          <w:sz w:val="28"/>
          <w:szCs w:val="28"/>
        </w:rPr>
        <w:t>PENGARUH MODAL, BIAYA PRODUKSI, HARGA PRODUK DAN JUMLAH TENAGA KERJA TERHADAP PENDAPATAN UMKM SEKTOR KULINER DI KOTA SAWAHLUNTO</w:t>
      </w:r>
    </w:p>
    <w:bookmarkEnd w:id="0"/>
    <w:p w:rsidR="002F3D6C" w:rsidRDefault="002F3D6C" w:rsidP="002F3D6C">
      <w:pPr>
        <w:jc w:val="center"/>
        <w:rPr>
          <w:rFonts w:ascii="Times New Roman" w:hAnsi="Times New Roman"/>
          <w:b/>
          <w:bCs/>
          <w:sz w:val="28"/>
          <w:szCs w:val="28"/>
        </w:rPr>
      </w:pPr>
    </w:p>
    <w:p w:rsidR="002F3D6C" w:rsidRDefault="002F3D6C" w:rsidP="002F3D6C">
      <w:pPr>
        <w:jc w:val="center"/>
        <w:rPr>
          <w:rFonts w:ascii="Times New Roman" w:hAnsi="Times New Roman"/>
          <w:b/>
          <w:bCs/>
        </w:rPr>
      </w:pPr>
      <w:r>
        <w:rPr>
          <w:rFonts w:ascii="Times New Roman" w:hAnsi="Times New Roman"/>
          <w:b/>
          <w:bCs/>
        </w:rPr>
        <w:t>Tania Desy Ramadhani</w:t>
      </w:r>
      <w:r w:rsidRPr="00B60288">
        <w:rPr>
          <w:rFonts w:ascii="Times New Roman" w:hAnsi="Times New Roman"/>
          <w:b/>
          <w:bCs/>
        </w:rPr>
        <w:t>¹, Erni Febrina Harahap²</w:t>
      </w:r>
    </w:p>
    <w:p w:rsidR="002F3D6C" w:rsidRPr="00B60288" w:rsidRDefault="002F3D6C" w:rsidP="002F3D6C">
      <w:pPr>
        <w:jc w:val="center"/>
        <w:rPr>
          <w:rFonts w:ascii="Times New Roman" w:hAnsi="Times New Roman"/>
          <w:b/>
          <w:bCs/>
        </w:rPr>
      </w:pPr>
    </w:p>
    <w:p w:rsidR="002F3D6C" w:rsidRPr="002F3D6C" w:rsidRDefault="002F3D6C" w:rsidP="002F3D6C">
      <w:pPr>
        <w:jc w:val="center"/>
        <w:rPr>
          <w:rFonts w:ascii="Times New Roman" w:hAnsi="Times New Roman"/>
          <w:bCs/>
        </w:rPr>
      </w:pPr>
      <w:r w:rsidRPr="002F3D6C">
        <w:rPr>
          <w:rFonts w:ascii="Times New Roman" w:hAnsi="Times New Roman"/>
          <w:bCs/>
        </w:rPr>
        <w:t>Prodi Ekonomi Pembangunan, Fakultas Ekonomi dan Bisnis, Universitas Bung Hatta</w:t>
      </w:r>
    </w:p>
    <w:p w:rsidR="00732E20" w:rsidRDefault="00732E20" w:rsidP="002F3D6C">
      <w:pPr>
        <w:jc w:val="center"/>
      </w:pPr>
    </w:p>
    <w:p w:rsidR="002F3D6C" w:rsidRDefault="002F3D6C" w:rsidP="002F3D6C">
      <w:pPr>
        <w:jc w:val="center"/>
        <w:rPr>
          <w:rFonts w:ascii="Times New Roman" w:hAnsi="Times New Roman"/>
        </w:rPr>
      </w:pPr>
      <w:r w:rsidRPr="002F3D6C">
        <w:rPr>
          <w:rFonts w:ascii="Times New Roman" w:hAnsi="Times New Roman"/>
        </w:rPr>
        <w:t xml:space="preserve">Email : </w:t>
      </w:r>
      <w:hyperlink r:id="rId6" w:history="1">
        <w:r w:rsidRPr="00CB3256">
          <w:rPr>
            <w:rStyle w:val="Hyperlink"/>
            <w:rFonts w:ascii="Times New Roman" w:hAnsi="Times New Roman"/>
          </w:rPr>
          <w:t>taniadesyramadhani65726@gmail.com</w:t>
        </w:r>
      </w:hyperlink>
      <w:r>
        <w:rPr>
          <w:rFonts w:ascii="Times New Roman" w:hAnsi="Times New Roman"/>
        </w:rPr>
        <w:t xml:space="preserve">  </w:t>
      </w:r>
      <w:hyperlink r:id="rId7" w:history="1">
        <w:r w:rsidRPr="00CB3256">
          <w:rPr>
            <w:rStyle w:val="Hyperlink"/>
            <w:rFonts w:ascii="Times New Roman" w:hAnsi="Times New Roman"/>
          </w:rPr>
          <w:t>erni_fh@yahoo.co.id</w:t>
        </w:r>
      </w:hyperlink>
      <w:r>
        <w:rPr>
          <w:rFonts w:ascii="Times New Roman" w:hAnsi="Times New Roman"/>
        </w:rPr>
        <w:t xml:space="preserve"> </w:t>
      </w:r>
    </w:p>
    <w:p w:rsidR="002D62B1" w:rsidRDefault="002D62B1" w:rsidP="002F3D6C">
      <w:pPr>
        <w:jc w:val="center"/>
        <w:rPr>
          <w:rFonts w:ascii="Times New Roman" w:hAnsi="Times New Roman"/>
        </w:rPr>
      </w:pPr>
    </w:p>
    <w:p w:rsidR="002D62B1" w:rsidRDefault="002D62B1" w:rsidP="002F3D6C">
      <w:pPr>
        <w:jc w:val="center"/>
        <w:rPr>
          <w:rFonts w:ascii="Times New Roman" w:hAnsi="Times New Roman"/>
        </w:rPr>
      </w:pPr>
    </w:p>
    <w:p w:rsidR="002D62B1" w:rsidRDefault="002D62B1" w:rsidP="002D62B1">
      <w:pPr>
        <w:pStyle w:val="s66"/>
        <w:spacing w:before="0" w:beforeAutospacing="0" w:after="0" w:afterAutospacing="0" w:line="360" w:lineRule="auto"/>
        <w:jc w:val="center"/>
        <w:rPr>
          <w:b/>
          <w:bCs/>
        </w:rPr>
      </w:pPr>
      <w:r w:rsidRPr="00AB586E">
        <w:rPr>
          <w:b/>
          <w:bCs/>
        </w:rPr>
        <w:t>ABSTRAK</w:t>
      </w:r>
    </w:p>
    <w:p w:rsidR="002D62B1" w:rsidRDefault="002D62B1" w:rsidP="002D62B1">
      <w:pPr>
        <w:pStyle w:val="s66"/>
        <w:spacing w:before="0" w:beforeAutospacing="0" w:after="0" w:afterAutospacing="0" w:line="360" w:lineRule="auto"/>
        <w:jc w:val="center"/>
        <w:rPr>
          <w:b/>
          <w:bCs/>
        </w:rPr>
      </w:pPr>
    </w:p>
    <w:p w:rsidR="002D62B1" w:rsidRPr="00C04427" w:rsidRDefault="002D62B1" w:rsidP="002D62B1">
      <w:pPr>
        <w:jc w:val="both"/>
        <w:rPr>
          <w:rFonts w:ascii="Times New Roman" w:hAnsi="Times New Roman"/>
          <w:sz w:val="24"/>
          <w:szCs w:val="24"/>
        </w:rPr>
      </w:pPr>
      <w:r w:rsidRPr="001A7203">
        <w:rPr>
          <w:rFonts w:ascii="Times New Roman" w:hAnsi="Times New Roman"/>
          <w:sz w:val="24"/>
          <w:szCs w:val="24"/>
        </w:rPr>
        <w:t xml:space="preserve">Tujuan penelitian ini untuk mengetahui pengaruh </w:t>
      </w:r>
      <w:r>
        <w:rPr>
          <w:rFonts w:ascii="Times New Roman" w:hAnsi="Times New Roman"/>
          <w:sz w:val="24"/>
          <w:szCs w:val="24"/>
        </w:rPr>
        <w:t xml:space="preserve">Modal, Biaya Produksi, Harga Produk dan Jumlah Tenaga Kerja </w:t>
      </w:r>
      <w:r w:rsidRPr="001A7203">
        <w:rPr>
          <w:rFonts w:ascii="Times New Roman" w:hAnsi="Times New Roman"/>
          <w:sz w:val="24"/>
          <w:szCs w:val="24"/>
        </w:rPr>
        <w:t xml:space="preserve">terhadap </w:t>
      </w:r>
      <w:r>
        <w:rPr>
          <w:rFonts w:ascii="Times New Roman" w:hAnsi="Times New Roman"/>
          <w:sz w:val="24"/>
          <w:szCs w:val="24"/>
        </w:rPr>
        <w:t>Pendapatan UMKM Sektor Kuliner di kota Sawahlunto</w:t>
      </w:r>
      <w:r w:rsidRPr="001A7203">
        <w:rPr>
          <w:rFonts w:ascii="Times New Roman" w:hAnsi="Times New Roman"/>
          <w:sz w:val="24"/>
          <w:szCs w:val="24"/>
        </w:rPr>
        <w:t>. Jenis penelitian ini adalah penelitian kua</w:t>
      </w:r>
      <w:r>
        <w:rPr>
          <w:rFonts w:ascii="Times New Roman" w:hAnsi="Times New Roman"/>
          <w:sz w:val="24"/>
          <w:szCs w:val="24"/>
        </w:rPr>
        <w:t>litatif</w:t>
      </w:r>
      <w:r w:rsidRPr="001A7203">
        <w:rPr>
          <w:rFonts w:ascii="Times New Roman" w:hAnsi="Times New Roman"/>
          <w:sz w:val="24"/>
          <w:szCs w:val="24"/>
        </w:rPr>
        <w:t>. Penelitian kua</w:t>
      </w:r>
      <w:r>
        <w:rPr>
          <w:rFonts w:ascii="Times New Roman" w:hAnsi="Times New Roman"/>
          <w:sz w:val="24"/>
          <w:szCs w:val="24"/>
        </w:rPr>
        <w:t>litatif</w:t>
      </w:r>
      <w:r w:rsidRPr="001A7203">
        <w:rPr>
          <w:rFonts w:ascii="Times New Roman" w:hAnsi="Times New Roman"/>
          <w:sz w:val="24"/>
          <w:szCs w:val="24"/>
        </w:rPr>
        <w:t xml:space="preserve"> ini menekan</w:t>
      </w:r>
      <w:proofErr w:type="spellStart"/>
      <w:r w:rsidRPr="001A7203">
        <w:rPr>
          <w:rFonts w:ascii="Times New Roman" w:hAnsi="Times New Roman"/>
          <w:sz w:val="24"/>
          <w:szCs w:val="24"/>
          <w:lang w:val="en-US"/>
        </w:rPr>
        <w:t>kan</w:t>
      </w:r>
      <w:proofErr w:type="spellEnd"/>
      <w:r w:rsidRPr="001A7203">
        <w:rPr>
          <w:rFonts w:ascii="Times New Roman" w:hAnsi="Times New Roman"/>
          <w:sz w:val="24"/>
          <w:szCs w:val="24"/>
        </w:rPr>
        <w:t xml:space="preserve"> pada </w:t>
      </w:r>
      <w:r>
        <w:rPr>
          <w:rFonts w:ascii="Times New Roman" w:hAnsi="Times New Roman"/>
          <w:sz w:val="24"/>
          <w:szCs w:val="24"/>
        </w:rPr>
        <w:t>analisa atau deskriptif</w:t>
      </w:r>
      <w:r w:rsidRPr="001A7203">
        <w:rPr>
          <w:rFonts w:ascii="Times New Roman" w:hAnsi="Times New Roman"/>
          <w:sz w:val="24"/>
          <w:szCs w:val="24"/>
        </w:rPr>
        <w:t xml:space="preserve"> dan dikaji secara kua</w:t>
      </w:r>
      <w:r>
        <w:rPr>
          <w:rFonts w:ascii="Times New Roman" w:hAnsi="Times New Roman"/>
          <w:sz w:val="24"/>
          <w:szCs w:val="24"/>
        </w:rPr>
        <w:t>li</w:t>
      </w:r>
      <w:r w:rsidRPr="001A7203">
        <w:rPr>
          <w:rFonts w:ascii="Times New Roman" w:hAnsi="Times New Roman"/>
          <w:sz w:val="24"/>
          <w:szCs w:val="24"/>
        </w:rPr>
        <w:t>tatif</w:t>
      </w:r>
      <w:r>
        <w:rPr>
          <w:rFonts w:ascii="Times New Roman" w:hAnsi="Times New Roman"/>
          <w:sz w:val="24"/>
          <w:szCs w:val="24"/>
        </w:rPr>
        <w:t>.</w:t>
      </w:r>
      <w:r w:rsidRPr="00C04427">
        <w:rPr>
          <w:rFonts w:ascii="Times New Roman" w:hAnsi="Times New Roman"/>
          <w:color w:val="000000"/>
          <w:sz w:val="24"/>
          <w:szCs w:val="24"/>
        </w:rPr>
        <w:t xml:space="preserve"> </w:t>
      </w:r>
      <w:r w:rsidRPr="009024D7">
        <w:rPr>
          <w:rFonts w:ascii="Times New Roman" w:hAnsi="Times New Roman"/>
          <w:color w:val="000000"/>
          <w:sz w:val="24"/>
          <w:szCs w:val="24"/>
        </w:rPr>
        <w:t>Teknik pengumpulan data yang digunakan dalam penelitian ini adalah dengan wawancara dan kuesioner (angket)</w:t>
      </w:r>
      <w:r>
        <w:rPr>
          <w:rFonts w:ascii="Times New Roman" w:hAnsi="Times New Roman"/>
          <w:color w:val="000000"/>
          <w:sz w:val="24"/>
          <w:szCs w:val="24"/>
        </w:rPr>
        <w:t xml:space="preserve"> dan teknik penarikan sampel menggunakan teknik sensus sebanyak 80 responden, teknik analisis data pada penelitian ini yaitu teknik analisis</w:t>
      </w:r>
      <w:r w:rsidRPr="001A7203">
        <w:rPr>
          <w:rFonts w:ascii="Times New Roman" w:hAnsi="Times New Roman"/>
          <w:sz w:val="24"/>
          <w:szCs w:val="24"/>
        </w:rPr>
        <w:t xml:space="preserve"> liner berganda</w:t>
      </w:r>
      <w:r>
        <w:rPr>
          <w:rFonts w:ascii="Times New Roman" w:hAnsi="Times New Roman"/>
          <w:sz w:val="24"/>
          <w:szCs w:val="24"/>
        </w:rPr>
        <w:t>. H</w:t>
      </w:r>
      <w:proofErr w:type="spellStart"/>
      <w:r>
        <w:rPr>
          <w:rFonts w:ascii="Times New Roman" w:hAnsi="Times New Roman"/>
          <w:sz w:val="24"/>
          <w:szCs w:val="24"/>
          <w:lang w:val="en-US"/>
        </w:rPr>
        <w:t>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r>
        <w:rPr>
          <w:rFonts w:ascii="Times New Roman" w:hAnsi="Times New Roman"/>
          <w:sz w:val="24"/>
          <w:szCs w:val="24"/>
        </w:rPr>
        <w:t xml:space="preserve">Biaya Produksi dan Harga Produk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r>
        <w:rPr>
          <w:rFonts w:ascii="Times New Roman" w:hAnsi="Times New Roman"/>
          <w:sz w:val="24"/>
          <w:szCs w:val="24"/>
        </w:rPr>
        <w:t>Pendapatan UMKM</w:t>
      </w:r>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rPr>
        <w:t xml:space="preserve"> Jumlah Tenaga Kerja</w:t>
      </w:r>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negatif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r>
        <w:rPr>
          <w:rFonts w:ascii="Times New Roman" w:hAnsi="Times New Roman"/>
          <w:sz w:val="24"/>
          <w:szCs w:val="24"/>
        </w:rPr>
        <w:t xml:space="preserve">pendapatan UMKM kuliner di </w:t>
      </w:r>
      <w:proofErr w:type="gramStart"/>
      <w:r>
        <w:rPr>
          <w:rFonts w:ascii="Times New Roman" w:hAnsi="Times New Roman"/>
          <w:sz w:val="24"/>
          <w:szCs w:val="24"/>
        </w:rPr>
        <w:t>kota</w:t>
      </w:r>
      <w:proofErr w:type="gramEnd"/>
      <w:r>
        <w:rPr>
          <w:rFonts w:ascii="Times New Roman" w:hAnsi="Times New Roman"/>
          <w:sz w:val="24"/>
          <w:szCs w:val="24"/>
        </w:rPr>
        <w:t xml:space="preserve"> Sawahlunto</w:t>
      </w:r>
      <w:r>
        <w:rPr>
          <w:rFonts w:ascii="Times New Roman" w:hAnsi="Times New Roman"/>
          <w:sz w:val="24"/>
          <w:szCs w:val="24"/>
          <w:lang w:val="en-US"/>
        </w:rPr>
        <w:t>.</w:t>
      </w:r>
      <w:r>
        <w:rPr>
          <w:rFonts w:ascii="Times New Roman" w:hAnsi="Times New Roman"/>
          <w:sz w:val="24"/>
          <w:szCs w:val="24"/>
        </w:rPr>
        <w:t xml:space="preserve"> Dan variabel Modal tidak berpengaruh terhadap pendapatan UMKM. </w:t>
      </w:r>
    </w:p>
    <w:p w:rsidR="002D62B1" w:rsidRPr="002D62B1" w:rsidRDefault="002D62B1" w:rsidP="002D62B1">
      <w:pPr>
        <w:jc w:val="both"/>
        <w:rPr>
          <w:rFonts w:ascii="Times New Roman" w:hAnsi="Times New Roman"/>
          <w:bCs/>
          <w:i/>
          <w:szCs w:val="24"/>
          <w:lang w:val="en-US"/>
        </w:rPr>
      </w:pPr>
      <w:proofErr w:type="spellStart"/>
      <w:r w:rsidRPr="002D62B1">
        <w:rPr>
          <w:rFonts w:ascii="Times New Roman" w:hAnsi="Times New Roman"/>
          <w:b/>
          <w:bCs/>
          <w:sz w:val="24"/>
          <w:szCs w:val="24"/>
          <w:lang w:val="en-US"/>
        </w:rPr>
        <w:t>Kata</w:t>
      </w:r>
      <w:proofErr w:type="spellEnd"/>
      <w:r w:rsidRPr="002D62B1">
        <w:rPr>
          <w:rFonts w:ascii="Times New Roman" w:hAnsi="Times New Roman"/>
          <w:b/>
          <w:bCs/>
          <w:sz w:val="24"/>
          <w:szCs w:val="24"/>
          <w:lang w:val="en-US"/>
        </w:rPr>
        <w:t xml:space="preserve"> </w:t>
      </w:r>
      <w:proofErr w:type="spellStart"/>
      <w:proofErr w:type="gramStart"/>
      <w:r w:rsidRPr="002D62B1">
        <w:rPr>
          <w:rFonts w:ascii="Times New Roman" w:hAnsi="Times New Roman"/>
          <w:b/>
          <w:bCs/>
          <w:sz w:val="24"/>
          <w:szCs w:val="24"/>
          <w:lang w:val="en-US"/>
        </w:rPr>
        <w:t>Kunci</w:t>
      </w:r>
      <w:proofErr w:type="spellEnd"/>
      <w:r w:rsidRPr="002D62B1">
        <w:rPr>
          <w:rFonts w:ascii="Times New Roman" w:hAnsi="Times New Roman"/>
          <w:b/>
          <w:bCs/>
          <w:sz w:val="24"/>
          <w:szCs w:val="24"/>
          <w:lang w:val="en-US"/>
        </w:rPr>
        <w:t xml:space="preserve"> :</w:t>
      </w:r>
      <w:proofErr w:type="gramEnd"/>
      <w:r w:rsidRPr="002D62B1">
        <w:rPr>
          <w:rFonts w:ascii="Times New Roman" w:hAnsi="Times New Roman"/>
          <w:bCs/>
          <w:sz w:val="24"/>
          <w:szCs w:val="24"/>
          <w:lang w:val="en-US"/>
        </w:rPr>
        <w:t xml:space="preserve"> </w:t>
      </w:r>
      <w:r w:rsidRPr="002D62B1">
        <w:rPr>
          <w:rFonts w:ascii="Times New Roman" w:hAnsi="Times New Roman"/>
          <w:bCs/>
          <w:i/>
          <w:szCs w:val="24"/>
        </w:rPr>
        <w:t>Modal</w:t>
      </w:r>
      <w:r w:rsidRPr="002D62B1">
        <w:rPr>
          <w:rFonts w:ascii="Times New Roman" w:hAnsi="Times New Roman"/>
          <w:bCs/>
          <w:i/>
          <w:szCs w:val="24"/>
          <w:lang w:val="en-US"/>
        </w:rPr>
        <w:t xml:space="preserve">, </w:t>
      </w:r>
      <w:r w:rsidRPr="002D62B1">
        <w:rPr>
          <w:rFonts w:ascii="Times New Roman" w:hAnsi="Times New Roman"/>
          <w:bCs/>
          <w:i/>
          <w:szCs w:val="24"/>
        </w:rPr>
        <w:t>Biaya Produksi</w:t>
      </w:r>
      <w:r w:rsidRPr="002D62B1">
        <w:rPr>
          <w:rFonts w:ascii="Times New Roman" w:hAnsi="Times New Roman"/>
          <w:bCs/>
          <w:i/>
          <w:szCs w:val="24"/>
          <w:lang w:val="en-US"/>
        </w:rPr>
        <w:t xml:space="preserve">, </w:t>
      </w:r>
      <w:r w:rsidRPr="002D62B1">
        <w:rPr>
          <w:rFonts w:ascii="Times New Roman" w:hAnsi="Times New Roman"/>
          <w:bCs/>
          <w:i/>
          <w:szCs w:val="24"/>
        </w:rPr>
        <w:t>Harga Produk</w:t>
      </w:r>
      <w:r w:rsidRPr="002D62B1">
        <w:rPr>
          <w:rFonts w:ascii="Times New Roman" w:hAnsi="Times New Roman"/>
          <w:bCs/>
          <w:i/>
          <w:szCs w:val="24"/>
          <w:lang w:val="en-US"/>
        </w:rPr>
        <w:t xml:space="preserve">, </w:t>
      </w:r>
      <w:proofErr w:type="spellStart"/>
      <w:r w:rsidRPr="002D62B1">
        <w:rPr>
          <w:rFonts w:ascii="Times New Roman" w:hAnsi="Times New Roman"/>
          <w:bCs/>
          <w:i/>
          <w:szCs w:val="24"/>
          <w:lang w:val="en-US"/>
        </w:rPr>
        <w:t>Jumlah</w:t>
      </w:r>
      <w:proofErr w:type="spellEnd"/>
      <w:r w:rsidRPr="002D62B1">
        <w:rPr>
          <w:rFonts w:ascii="Times New Roman" w:hAnsi="Times New Roman"/>
          <w:bCs/>
          <w:i/>
          <w:szCs w:val="24"/>
          <w:lang w:val="en-US"/>
        </w:rPr>
        <w:t xml:space="preserve"> </w:t>
      </w:r>
      <w:r w:rsidRPr="002D62B1">
        <w:rPr>
          <w:rFonts w:ascii="Times New Roman" w:hAnsi="Times New Roman"/>
          <w:bCs/>
          <w:i/>
          <w:szCs w:val="24"/>
        </w:rPr>
        <w:t>Tenaga Kerja, Pendapatan UMKM</w:t>
      </w:r>
      <w:r w:rsidRPr="002D62B1">
        <w:rPr>
          <w:rFonts w:ascii="Times New Roman" w:hAnsi="Times New Roman"/>
          <w:bCs/>
          <w:i/>
          <w:szCs w:val="24"/>
          <w:lang w:val="en-US"/>
        </w:rPr>
        <w:t xml:space="preserve"> </w:t>
      </w:r>
    </w:p>
    <w:p w:rsidR="002D62B1" w:rsidRDefault="002D62B1" w:rsidP="002D62B1">
      <w:pPr>
        <w:jc w:val="both"/>
        <w:rPr>
          <w:rFonts w:ascii="Times New Roman" w:hAnsi="Times New Roman"/>
        </w:rPr>
      </w:pPr>
    </w:p>
    <w:p w:rsidR="002F3D6C" w:rsidRDefault="002F3D6C" w:rsidP="002F3D6C">
      <w:pPr>
        <w:jc w:val="center"/>
        <w:rPr>
          <w:rFonts w:ascii="Times New Roman" w:hAnsi="Times New Roman"/>
        </w:rPr>
      </w:pPr>
    </w:p>
    <w:p w:rsidR="000456F0" w:rsidRDefault="002F3D6C" w:rsidP="002F3D6C">
      <w:pPr>
        <w:jc w:val="both"/>
        <w:rPr>
          <w:rFonts w:ascii="Times New Roman" w:hAnsi="Times New Roman"/>
          <w:b/>
        </w:rPr>
      </w:pPr>
      <w:r>
        <w:rPr>
          <w:rFonts w:ascii="Times New Roman" w:hAnsi="Times New Roman"/>
          <w:b/>
        </w:rPr>
        <w:t>PENDAHULUAN</w:t>
      </w:r>
    </w:p>
    <w:p w:rsidR="00D10FBD" w:rsidRDefault="00D10FBD" w:rsidP="000456F0">
      <w:pPr>
        <w:jc w:val="both"/>
        <w:rPr>
          <w:rFonts w:ascii="Times New Roman" w:hAnsi="Times New Roman"/>
          <w:sz w:val="24"/>
          <w:szCs w:val="24"/>
        </w:rPr>
      </w:pPr>
    </w:p>
    <w:p w:rsidR="002D62B1" w:rsidRDefault="002D62B1" w:rsidP="000456F0">
      <w:pPr>
        <w:jc w:val="both"/>
        <w:rPr>
          <w:rFonts w:ascii="Times New Roman" w:hAnsi="Times New Roman"/>
          <w:sz w:val="24"/>
          <w:szCs w:val="24"/>
        </w:rPr>
        <w:sectPr w:rsidR="002D62B1" w:rsidSect="00732E20">
          <w:pgSz w:w="11906" w:h="16838"/>
          <w:pgMar w:top="1440" w:right="1440" w:bottom="1440" w:left="1440" w:header="708" w:footer="708" w:gutter="0"/>
          <w:cols w:space="708"/>
          <w:docGrid w:linePitch="360"/>
        </w:sectPr>
      </w:pPr>
    </w:p>
    <w:p w:rsidR="000456F0" w:rsidRDefault="00602826" w:rsidP="002D62B1">
      <w:pPr>
        <w:jc w:val="both"/>
        <w:rPr>
          <w:rFonts w:ascii="Times New Roman" w:hAnsi="Times New Roman"/>
          <w:sz w:val="24"/>
          <w:szCs w:val="24"/>
        </w:rPr>
      </w:pPr>
      <w:r>
        <w:rPr>
          <w:rFonts w:ascii="Times New Roman" w:hAnsi="Times New Roman"/>
          <w:sz w:val="24"/>
          <w:szCs w:val="24"/>
        </w:rPr>
        <w:lastRenderedPageBreak/>
        <w:t xml:space="preserve">     </w:t>
      </w:r>
      <w:r w:rsidR="000877D5" w:rsidRPr="000877D5">
        <w:rPr>
          <w:rFonts w:ascii="Times New Roman" w:hAnsi="Times New Roman"/>
          <w:sz w:val="24"/>
          <w:szCs w:val="24"/>
        </w:rPr>
        <w:t xml:space="preserve">Usaha Mikro, Kecil dan Menengah (UMKM) di Indonesia merupakan salah satu prioritas dalam pengembangan ekonomi nasional, selain karena UMKM menjadi tulang punggung sistem ekonomi kerakyatan yang tidak hanya ditujukan mengurangi masalah kesenjangan antar golongan pendapatan dan antar pelaku usaha, ataupun pengentasan kemiskinan dan penyerapan tenaga kerja. Pengembangan UMKM akan memperluas basis ekonomi dan dapat memberikan kontribusi yang signifikan dalam mempercepat struktural, yaitu meningkatkan perekonomian daerah dan ketahanan ekonomi nasional. Pembangunan usaha kecil merupakan pergerakan pembangunan nasional. Pengembangan usaha mikro kecil dan menengah (UMKM) diupayakan agar </w:t>
      </w:r>
      <w:r w:rsidR="000877D5" w:rsidRPr="000877D5">
        <w:rPr>
          <w:rFonts w:ascii="Times New Roman" w:hAnsi="Times New Roman"/>
          <w:sz w:val="24"/>
          <w:szCs w:val="24"/>
        </w:rPr>
        <w:lastRenderedPageBreak/>
        <w:t>dapat menjangkau da</w:t>
      </w:r>
      <w:r w:rsidR="000877D5">
        <w:rPr>
          <w:rFonts w:ascii="Times New Roman" w:hAnsi="Times New Roman"/>
          <w:sz w:val="24"/>
          <w:szCs w:val="24"/>
        </w:rPr>
        <w:t xml:space="preserve">n merata sampai daerah pedesaan (Utari, </w:t>
      </w:r>
      <w:r w:rsidR="000877D5" w:rsidRPr="009024D7">
        <w:rPr>
          <w:rFonts w:ascii="Times New Roman" w:hAnsi="Times New Roman"/>
          <w:sz w:val="24"/>
          <w:szCs w:val="24"/>
        </w:rPr>
        <w:t>2014)</w:t>
      </w:r>
    </w:p>
    <w:p w:rsidR="000456F0" w:rsidRPr="000877D5" w:rsidRDefault="000456F0" w:rsidP="002D62B1">
      <w:pPr>
        <w:jc w:val="both"/>
        <w:rPr>
          <w:rFonts w:ascii="Times New Roman" w:hAnsi="Times New Roman"/>
          <w:sz w:val="24"/>
          <w:szCs w:val="24"/>
        </w:rPr>
      </w:pPr>
      <w:r w:rsidRPr="000456F0">
        <w:rPr>
          <w:rFonts w:ascii="Times New Roman" w:hAnsi="Times New Roman"/>
          <w:sz w:val="24"/>
          <w:szCs w:val="24"/>
        </w:rPr>
        <w:t xml:space="preserve">Dalam melakukan kegiatan usahanya, para pengusaha UMKM sering menghadapi masalah-masalah yang dapat menghambat kegiatan produktifnya. Pada umumnya masalah yang dihadapi UMKM yaitu kurangnya modal yang dimiliki pengusaha UMKM, kurangnya sarana dan prasarana yang menunjang UMKM, serta kurangnya pengetahuan tentang pemasaran. </w:t>
      </w:r>
      <w:r>
        <w:rPr>
          <w:rFonts w:ascii="Times New Roman" w:hAnsi="Times New Roman"/>
          <w:sz w:val="24"/>
          <w:szCs w:val="24"/>
        </w:rPr>
        <w:t>(</w:t>
      </w:r>
      <w:r w:rsidRPr="000456F0">
        <w:rPr>
          <w:rFonts w:ascii="Times New Roman" w:hAnsi="Times New Roman"/>
          <w:sz w:val="24"/>
          <w:szCs w:val="24"/>
        </w:rPr>
        <w:t xml:space="preserve">Lumintang, et al, 2015). </w:t>
      </w:r>
    </w:p>
    <w:p w:rsidR="000456F0" w:rsidRPr="000456F0" w:rsidRDefault="000877D5" w:rsidP="002D62B1">
      <w:pPr>
        <w:jc w:val="both"/>
        <w:rPr>
          <w:rFonts w:ascii="Times New Roman" w:hAnsi="Times New Roman"/>
          <w:sz w:val="24"/>
          <w:szCs w:val="24"/>
        </w:rPr>
      </w:pPr>
      <w:r w:rsidRPr="000456F0">
        <w:rPr>
          <w:rFonts w:ascii="Times New Roman" w:hAnsi="Times New Roman"/>
          <w:b/>
        </w:rPr>
        <w:t xml:space="preserve"> </w:t>
      </w:r>
      <w:r w:rsidR="000456F0" w:rsidRPr="000456F0">
        <w:rPr>
          <w:rFonts w:ascii="Times New Roman" w:hAnsi="Times New Roman"/>
          <w:sz w:val="24"/>
          <w:szCs w:val="24"/>
        </w:rPr>
        <w:t xml:space="preserve">Pendapatan adalah jumlah penghasilan yang diterima oleh penduduk atas prestasi kerjanya selama satu periode tertentu, baik harian, mingguan, bulanan ataupun tahunan. Pendapatan merupakan hasil dari suatau usaha seperti home industri yang sedang beroperasi. Hal itu biasanya di ukur dalam satuan harga pertukaran yang </w:t>
      </w:r>
      <w:r w:rsidR="000456F0" w:rsidRPr="000456F0">
        <w:rPr>
          <w:rFonts w:ascii="Times New Roman" w:hAnsi="Times New Roman"/>
          <w:sz w:val="24"/>
          <w:szCs w:val="24"/>
        </w:rPr>
        <w:lastRenderedPageBreak/>
        <w:t>berlaku. Pendapatan diakui setelah kejadian penting atau setelah terjadinya proses penjualan pada dasarnya telah diselesaikan. Dalam praktek ini biasanya pendapatan diakui pada saat terjadinya penjualan. Meta Trisnawati, (2013).</w:t>
      </w:r>
    </w:p>
    <w:p w:rsidR="002F3D6C" w:rsidRDefault="000456F0" w:rsidP="002D62B1">
      <w:pPr>
        <w:jc w:val="both"/>
        <w:rPr>
          <w:rFonts w:ascii="Times New Roman" w:hAnsi="Times New Roman"/>
          <w:sz w:val="24"/>
          <w:szCs w:val="24"/>
        </w:rPr>
      </w:pPr>
      <w:r w:rsidRPr="000456F0">
        <w:rPr>
          <w:rFonts w:ascii="Times New Roman" w:hAnsi="Times New Roman"/>
          <w:sz w:val="24"/>
          <w:szCs w:val="24"/>
        </w:rPr>
        <w:t>Salah satu pendapatan masyarakat kota Sawahlunto berasal dari UMKM sektor kuliner</w:t>
      </w:r>
      <w:r w:rsidR="0013183E">
        <w:rPr>
          <w:rFonts w:ascii="Times New Roman" w:hAnsi="Times New Roman"/>
          <w:sz w:val="24"/>
          <w:szCs w:val="24"/>
        </w:rPr>
        <w:t>.</w:t>
      </w:r>
    </w:p>
    <w:p w:rsidR="0013183E" w:rsidRDefault="0013183E" w:rsidP="002D62B1">
      <w:pPr>
        <w:jc w:val="both"/>
        <w:rPr>
          <w:rFonts w:ascii="Times New Roman" w:hAnsi="Times New Roman"/>
          <w:sz w:val="24"/>
          <w:szCs w:val="24"/>
        </w:rPr>
      </w:pPr>
    </w:p>
    <w:p w:rsidR="0013183E" w:rsidRDefault="0013183E" w:rsidP="002D62B1">
      <w:pPr>
        <w:jc w:val="both"/>
        <w:rPr>
          <w:rFonts w:ascii="Times New Roman" w:hAnsi="Times New Roman"/>
          <w:b/>
          <w:sz w:val="24"/>
          <w:szCs w:val="24"/>
        </w:rPr>
      </w:pPr>
      <w:r w:rsidRPr="0013183E">
        <w:rPr>
          <w:rFonts w:ascii="Times New Roman" w:hAnsi="Times New Roman"/>
          <w:b/>
          <w:sz w:val="24"/>
          <w:szCs w:val="24"/>
        </w:rPr>
        <w:t>METODE</w:t>
      </w:r>
    </w:p>
    <w:p w:rsidR="00602826" w:rsidRDefault="00602826" w:rsidP="002D62B1">
      <w:pPr>
        <w:jc w:val="both"/>
        <w:rPr>
          <w:rFonts w:ascii="Times New Roman" w:hAnsi="Times New Roman"/>
          <w:b/>
          <w:sz w:val="24"/>
          <w:szCs w:val="24"/>
        </w:rPr>
      </w:pPr>
    </w:p>
    <w:p w:rsidR="0013183E" w:rsidRDefault="002D62B1" w:rsidP="002D62B1">
      <w:pPr>
        <w:jc w:val="both"/>
        <w:rPr>
          <w:rFonts w:ascii="Times New Roman" w:hAnsi="Times New Roman"/>
          <w:color w:val="000000"/>
          <w:sz w:val="24"/>
          <w:szCs w:val="24"/>
        </w:rPr>
      </w:pPr>
      <w:r>
        <w:rPr>
          <w:rFonts w:ascii="Times New Roman" w:hAnsi="Times New Roman"/>
          <w:sz w:val="24"/>
        </w:rPr>
        <w:t xml:space="preserve">      </w:t>
      </w:r>
      <w:r w:rsidR="0013183E" w:rsidRPr="0013183E">
        <w:rPr>
          <w:rFonts w:ascii="Times New Roman" w:hAnsi="Times New Roman"/>
          <w:sz w:val="24"/>
        </w:rPr>
        <w:t xml:space="preserve">Penelitian ini dilakukan </w:t>
      </w:r>
      <w:r w:rsidR="0013183E">
        <w:rPr>
          <w:rFonts w:ascii="Times New Roman" w:hAnsi="Times New Roman"/>
          <w:sz w:val="24"/>
        </w:rPr>
        <w:t xml:space="preserve">di </w:t>
      </w:r>
      <w:r w:rsidR="0013183E" w:rsidRPr="0013183E">
        <w:rPr>
          <w:rFonts w:ascii="Times New Roman" w:hAnsi="Times New Roman"/>
          <w:sz w:val="24"/>
        </w:rPr>
        <w:t xml:space="preserve">Kota Sawahlunto yang merupakan salah satu kota yang ada di Provinsi Sumatra Barat. Penelitian ini menggunakan metode </w:t>
      </w:r>
      <w:r w:rsidR="0013183E">
        <w:rPr>
          <w:rFonts w:ascii="Times New Roman" w:hAnsi="Times New Roman"/>
          <w:sz w:val="24"/>
        </w:rPr>
        <w:t xml:space="preserve">linear berganda yang terdiri dari uji parsial (t), uji simultan (F), dan koefisien determinasi. Data yang yang digunakan dalam penelitian ini merupakan data primer </w:t>
      </w:r>
      <w:r w:rsidR="003D247F">
        <w:rPr>
          <w:rFonts w:ascii="Times New Roman" w:hAnsi="Times New Roman"/>
          <w:sz w:val="24"/>
        </w:rPr>
        <w:t xml:space="preserve">dimana </w:t>
      </w:r>
      <w:r w:rsidR="003D247F" w:rsidRPr="009024D7">
        <w:rPr>
          <w:rFonts w:ascii="Times New Roman" w:hAnsi="Times New Roman"/>
          <w:color w:val="000000"/>
          <w:sz w:val="24"/>
          <w:szCs w:val="24"/>
        </w:rPr>
        <w:t>data yang diperoleh secara langsung dari responden dengan cara menyebarkan daftar pertanyaan berupa kuesioner. Data primer didapat dari angket penelitian</w:t>
      </w:r>
      <w:r w:rsidR="003D247F">
        <w:rPr>
          <w:rFonts w:ascii="Times New Roman" w:hAnsi="Times New Roman"/>
          <w:color w:val="000000"/>
          <w:sz w:val="24"/>
          <w:szCs w:val="24"/>
        </w:rPr>
        <w:t>.</w:t>
      </w:r>
    </w:p>
    <w:p w:rsidR="00D10FBD" w:rsidRPr="0013183E" w:rsidRDefault="00D10FBD" w:rsidP="002D62B1">
      <w:pPr>
        <w:jc w:val="both"/>
        <w:rPr>
          <w:rFonts w:ascii="Times New Roman" w:hAnsi="Times New Roman"/>
          <w:sz w:val="24"/>
        </w:rPr>
      </w:pPr>
    </w:p>
    <w:p w:rsidR="000877D5" w:rsidRDefault="003D247F" w:rsidP="002D62B1">
      <w:pPr>
        <w:jc w:val="both"/>
        <w:rPr>
          <w:rFonts w:ascii="Times New Roman" w:hAnsi="Times New Roman"/>
          <w:b/>
          <w:sz w:val="24"/>
        </w:rPr>
      </w:pPr>
      <w:r>
        <w:rPr>
          <w:rFonts w:ascii="Times New Roman" w:hAnsi="Times New Roman"/>
          <w:b/>
          <w:sz w:val="24"/>
        </w:rPr>
        <w:t>HASIL DAN PEMBAHASAN</w:t>
      </w:r>
    </w:p>
    <w:p w:rsidR="00602826" w:rsidRDefault="00602826" w:rsidP="002D62B1">
      <w:pPr>
        <w:jc w:val="both"/>
        <w:rPr>
          <w:rFonts w:ascii="Times New Roman" w:hAnsi="Times New Roman"/>
          <w:b/>
          <w:sz w:val="24"/>
        </w:rPr>
      </w:pPr>
    </w:p>
    <w:p w:rsidR="003D247F" w:rsidRDefault="00602826" w:rsidP="002D62B1">
      <w:pPr>
        <w:jc w:val="both"/>
        <w:rPr>
          <w:rFonts w:ascii="Times New Roman" w:hAnsi="Times New Roman"/>
          <w:sz w:val="24"/>
          <w:szCs w:val="24"/>
        </w:rPr>
      </w:pPr>
      <w:r>
        <w:rPr>
          <w:rFonts w:ascii="Times New Roman" w:hAnsi="Times New Roman"/>
          <w:sz w:val="24"/>
          <w:szCs w:val="24"/>
        </w:rPr>
        <w:t xml:space="preserve">     </w:t>
      </w:r>
      <w:r w:rsidR="00E4006B">
        <w:rPr>
          <w:rFonts w:ascii="Times New Roman" w:hAnsi="Times New Roman"/>
          <w:sz w:val="24"/>
          <w:szCs w:val="24"/>
        </w:rPr>
        <w:t xml:space="preserve">Penelitian ini bertujuan untuk membuktikan dan menganalisis pengaruh modal, biaya produksi, harga produk dan tenaga kerja terhadap pendapatan UMKM pada sektor kuliner di Kota Sawahlunto. Hasil pengujian yang telah dilakukan diperoleh ringkasan temuan terlihat pada tabel </w:t>
      </w:r>
      <w:r w:rsidR="002D62B1">
        <w:rPr>
          <w:rFonts w:ascii="Times New Roman" w:hAnsi="Times New Roman"/>
          <w:sz w:val="24"/>
          <w:szCs w:val="24"/>
        </w:rPr>
        <w:t xml:space="preserve">1 </w:t>
      </w:r>
      <w:r w:rsidR="00E4006B">
        <w:rPr>
          <w:rFonts w:ascii="Times New Roman" w:hAnsi="Times New Roman"/>
          <w:sz w:val="24"/>
          <w:szCs w:val="24"/>
        </w:rPr>
        <w:t>dibawah ini :</w:t>
      </w:r>
    </w:p>
    <w:p w:rsidR="00D10FBD" w:rsidRDefault="00D10FBD" w:rsidP="002D62B1">
      <w:pPr>
        <w:jc w:val="both"/>
        <w:rPr>
          <w:rFonts w:ascii="Times New Roman" w:hAnsi="Times New Roman"/>
          <w:sz w:val="24"/>
          <w:szCs w:val="24"/>
        </w:rPr>
      </w:pPr>
    </w:p>
    <w:p w:rsidR="00E4006B" w:rsidRPr="002D62B1" w:rsidRDefault="002D62B1" w:rsidP="002D62B1">
      <w:pPr>
        <w:jc w:val="both"/>
        <w:rPr>
          <w:rFonts w:ascii="Times New Roman" w:hAnsi="Times New Roman"/>
          <w:sz w:val="24"/>
        </w:rPr>
      </w:pPr>
      <w:r w:rsidRPr="002D62B1">
        <w:rPr>
          <w:rFonts w:ascii="Times New Roman" w:hAnsi="Times New Roman"/>
          <w:sz w:val="24"/>
        </w:rPr>
        <w:t>Tabel 1. Hasil Pengujian Hipotesis</w:t>
      </w:r>
    </w:p>
    <w:tbl>
      <w:tblPr>
        <w:tblW w:w="6485" w:type="dxa"/>
        <w:tblBorders>
          <w:top w:val="single" w:sz="4" w:space="0" w:color="auto"/>
          <w:bottom w:val="single" w:sz="4" w:space="0" w:color="auto"/>
        </w:tblBorders>
        <w:tblLook w:val="04A0"/>
      </w:tblPr>
      <w:tblGrid>
        <w:gridCol w:w="2575"/>
        <w:gridCol w:w="1215"/>
        <w:gridCol w:w="852"/>
        <w:gridCol w:w="1843"/>
      </w:tblGrid>
      <w:tr w:rsidR="00E4006B" w:rsidRPr="00A04727" w:rsidTr="00890641">
        <w:tc>
          <w:tcPr>
            <w:tcW w:w="2575" w:type="dxa"/>
            <w:vAlign w:val="center"/>
          </w:tcPr>
          <w:p w:rsidR="00E4006B" w:rsidRPr="00C70A7E" w:rsidRDefault="00E4006B" w:rsidP="002D62B1">
            <w:pPr>
              <w:jc w:val="both"/>
              <w:rPr>
                <w:rFonts w:ascii="Times New Roman" w:eastAsia="Calibri" w:hAnsi="Times New Roman"/>
                <w:b/>
                <w:color w:val="000000"/>
                <w:sz w:val="24"/>
                <w:szCs w:val="24"/>
                <w:lang w:val="en-US" w:eastAsia="en-US"/>
              </w:rPr>
            </w:pPr>
            <w:proofErr w:type="spellStart"/>
            <w:r w:rsidRPr="00C70A7E">
              <w:rPr>
                <w:rFonts w:ascii="Times New Roman" w:eastAsia="Calibri" w:hAnsi="Times New Roman"/>
                <w:b/>
                <w:color w:val="000000"/>
                <w:sz w:val="24"/>
                <w:szCs w:val="24"/>
                <w:lang w:val="en-US" w:eastAsia="en-US"/>
              </w:rPr>
              <w:t>Keterangan</w:t>
            </w:r>
            <w:proofErr w:type="spellEnd"/>
          </w:p>
        </w:tc>
        <w:tc>
          <w:tcPr>
            <w:tcW w:w="1215" w:type="dxa"/>
            <w:vAlign w:val="center"/>
          </w:tcPr>
          <w:p w:rsidR="00E4006B" w:rsidRPr="00C70A7E" w:rsidRDefault="00E4006B" w:rsidP="002D62B1">
            <w:pPr>
              <w:jc w:val="both"/>
              <w:rPr>
                <w:rFonts w:ascii="Times New Roman" w:eastAsia="Calibri" w:hAnsi="Times New Roman"/>
                <w:b/>
                <w:color w:val="000000"/>
                <w:sz w:val="24"/>
                <w:szCs w:val="24"/>
                <w:lang w:val="en-US" w:eastAsia="en-US"/>
              </w:rPr>
            </w:pPr>
            <w:proofErr w:type="spellStart"/>
            <w:r w:rsidRPr="00C70A7E">
              <w:rPr>
                <w:rFonts w:ascii="Times New Roman" w:eastAsia="Calibri" w:hAnsi="Times New Roman"/>
                <w:b/>
                <w:color w:val="000000"/>
                <w:sz w:val="24"/>
                <w:szCs w:val="24"/>
                <w:lang w:val="en-US" w:eastAsia="en-US"/>
              </w:rPr>
              <w:t>Koefisien</w:t>
            </w:r>
            <w:proofErr w:type="spellEnd"/>
            <w:r w:rsidRPr="00C70A7E">
              <w:rPr>
                <w:rFonts w:ascii="Times New Roman" w:eastAsia="Calibri" w:hAnsi="Times New Roman"/>
                <w:b/>
                <w:color w:val="000000"/>
                <w:sz w:val="24"/>
                <w:szCs w:val="24"/>
                <w:lang w:val="en-US" w:eastAsia="en-US"/>
              </w:rPr>
              <w:t xml:space="preserve"> </w:t>
            </w:r>
            <w:proofErr w:type="spellStart"/>
            <w:r w:rsidRPr="00C70A7E">
              <w:rPr>
                <w:rFonts w:ascii="Times New Roman" w:eastAsia="Calibri" w:hAnsi="Times New Roman"/>
                <w:b/>
                <w:color w:val="000000"/>
                <w:sz w:val="24"/>
                <w:szCs w:val="24"/>
                <w:lang w:val="en-US" w:eastAsia="en-US"/>
              </w:rPr>
              <w:t>Regresi</w:t>
            </w:r>
            <w:proofErr w:type="spellEnd"/>
          </w:p>
        </w:tc>
        <w:tc>
          <w:tcPr>
            <w:tcW w:w="852" w:type="dxa"/>
            <w:vAlign w:val="center"/>
          </w:tcPr>
          <w:p w:rsidR="00E4006B" w:rsidRPr="00C70A7E" w:rsidRDefault="00E4006B" w:rsidP="002D62B1">
            <w:pPr>
              <w:jc w:val="both"/>
              <w:rPr>
                <w:rFonts w:ascii="Times New Roman" w:eastAsia="Calibri" w:hAnsi="Times New Roman"/>
                <w:b/>
                <w:i/>
                <w:color w:val="000000"/>
                <w:sz w:val="24"/>
                <w:szCs w:val="24"/>
                <w:lang w:val="en-US" w:eastAsia="en-US"/>
              </w:rPr>
            </w:pPr>
            <w:r w:rsidRPr="00C70A7E">
              <w:rPr>
                <w:rFonts w:ascii="Times New Roman" w:eastAsia="Calibri" w:hAnsi="Times New Roman"/>
                <w:b/>
                <w:i/>
                <w:color w:val="000000"/>
                <w:sz w:val="24"/>
                <w:szCs w:val="24"/>
                <w:lang w:val="en-US" w:eastAsia="en-US"/>
              </w:rPr>
              <w:t>sig</w:t>
            </w:r>
          </w:p>
        </w:tc>
        <w:tc>
          <w:tcPr>
            <w:tcW w:w="1843" w:type="dxa"/>
            <w:vAlign w:val="center"/>
          </w:tcPr>
          <w:p w:rsidR="00E4006B" w:rsidRPr="00E4006B" w:rsidRDefault="00E4006B" w:rsidP="002D62B1">
            <w:pPr>
              <w:jc w:val="both"/>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Hasil</w:t>
            </w:r>
          </w:p>
        </w:tc>
      </w:tr>
      <w:tr w:rsidR="00E4006B" w:rsidTr="00890641">
        <w:tc>
          <w:tcPr>
            <w:tcW w:w="2575" w:type="dxa"/>
          </w:tcPr>
          <w:p w:rsidR="00E4006B" w:rsidRPr="00C70A7E" w:rsidRDefault="00E4006B" w:rsidP="002D62B1">
            <w:pPr>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Constanta</w:t>
            </w:r>
          </w:p>
        </w:tc>
        <w:tc>
          <w:tcPr>
            <w:tcW w:w="1215"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0.616</w:t>
            </w:r>
          </w:p>
        </w:tc>
        <w:tc>
          <w:tcPr>
            <w:tcW w:w="852"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p>
        </w:tc>
        <w:tc>
          <w:tcPr>
            <w:tcW w:w="1843" w:type="dxa"/>
          </w:tcPr>
          <w:p w:rsidR="00E4006B" w:rsidRPr="00C70A7E" w:rsidRDefault="00E4006B" w:rsidP="002D62B1">
            <w:pPr>
              <w:jc w:val="both"/>
              <w:rPr>
                <w:rFonts w:ascii="Times New Roman" w:eastAsia="Calibri" w:hAnsi="Times New Roman"/>
                <w:color w:val="000000"/>
                <w:sz w:val="24"/>
                <w:szCs w:val="24"/>
                <w:lang w:val="en-US" w:eastAsia="en-US"/>
              </w:rPr>
            </w:pPr>
          </w:p>
        </w:tc>
      </w:tr>
      <w:tr w:rsidR="00E4006B" w:rsidTr="00890641">
        <w:tc>
          <w:tcPr>
            <w:tcW w:w="2575" w:type="dxa"/>
          </w:tcPr>
          <w:p w:rsidR="00E4006B" w:rsidRPr="00C70A7E" w:rsidRDefault="00E4006B" w:rsidP="002D62B1">
            <w:pPr>
              <w:jc w:val="both"/>
              <w:rPr>
                <w:rFonts w:ascii="Times New Roman" w:eastAsia="Calibri" w:hAnsi="Times New Roman"/>
                <w:lang w:val="en-US" w:eastAsia="en-US"/>
              </w:rPr>
            </w:pPr>
            <w:r w:rsidRPr="00C70A7E">
              <w:rPr>
                <w:rFonts w:ascii="Times New Roman" w:eastAsia="Calibri" w:hAnsi="Times New Roman"/>
                <w:lang w:val="en-US" w:eastAsia="en-US"/>
              </w:rPr>
              <w:t>Log Modal</w:t>
            </w:r>
          </w:p>
        </w:tc>
        <w:tc>
          <w:tcPr>
            <w:tcW w:w="1215"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0.001</w:t>
            </w:r>
          </w:p>
        </w:tc>
        <w:tc>
          <w:tcPr>
            <w:tcW w:w="852"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0.907</w:t>
            </w:r>
          </w:p>
        </w:tc>
        <w:tc>
          <w:tcPr>
            <w:tcW w:w="1843" w:type="dxa"/>
          </w:tcPr>
          <w:p w:rsidR="00E4006B" w:rsidRPr="00C70A7E" w:rsidRDefault="00E4006B" w:rsidP="002D62B1">
            <w:pPr>
              <w:jc w:val="both"/>
              <w:rPr>
                <w:rFonts w:ascii="Times New Roman" w:eastAsia="Calibri" w:hAnsi="Times New Roman"/>
                <w:color w:val="000000"/>
                <w:sz w:val="24"/>
                <w:szCs w:val="24"/>
                <w:lang w:eastAsia="en-US"/>
              </w:rPr>
            </w:pPr>
            <w:r w:rsidRPr="00C70A7E">
              <w:rPr>
                <w:rFonts w:ascii="Times New Roman" w:eastAsia="Calibri" w:hAnsi="Times New Roman"/>
                <w:color w:val="000000"/>
                <w:sz w:val="24"/>
                <w:szCs w:val="24"/>
                <w:lang w:eastAsia="en-US"/>
              </w:rPr>
              <w:t>Tidak Signifikan</w:t>
            </w:r>
          </w:p>
        </w:tc>
      </w:tr>
      <w:tr w:rsidR="00E4006B" w:rsidTr="00890641">
        <w:tc>
          <w:tcPr>
            <w:tcW w:w="2575" w:type="dxa"/>
          </w:tcPr>
          <w:p w:rsidR="00E4006B" w:rsidRPr="00C70A7E" w:rsidRDefault="00E4006B" w:rsidP="002D62B1">
            <w:pPr>
              <w:jc w:val="both"/>
              <w:rPr>
                <w:rFonts w:ascii="Times New Roman" w:eastAsia="Calibri" w:hAnsi="Times New Roman"/>
                <w:lang w:val="en-US" w:eastAsia="en-US"/>
              </w:rPr>
            </w:pPr>
            <w:r w:rsidRPr="00C70A7E">
              <w:rPr>
                <w:rFonts w:ascii="Times New Roman" w:eastAsia="Calibri" w:hAnsi="Times New Roman"/>
                <w:lang w:val="en-US" w:eastAsia="en-US"/>
              </w:rPr>
              <w:t xml:space="preserve">Log </w:t>
            </w:r>
            <w:proofErr w:type="spellStart"/>
            <w:r w:rsidRPr="00C70A7E">
              <w:rPr>
                <w:rFonts w:ascii="Times New Roman" w:eastAsia="Calibri" w:hAnsi="Times New Roman"/>
                <w:lang w:val="en-US" w:eastAsia="en-US"/>
              </w:rPr>
              <w:t>Biaya</w:t>
            </w:r>
            <w:proofErr w:type="spellEnd"/>
            <w:r w:rsidRPr="00C70A7E">
              <w:rPr>
                <w:rFonts w:ascii="Times New Roman" w:eastAsia="Calibri" w:hAnsi="Times New Roman"/>
                <w:lang w:val="en-US" w:eastAsia="en-US"/>
              </w:rPr>
              <w:t xml:space="preserve"> </w:t>
            </w:r>
            <w:proofErr w:type="spellStart"/>
            <w:r w:rsidRPr="00C70A7E">
              <w:rPr>
                <w:rFonts w:ascii="Times New Roman" w:eastAsia="Calibri" w:hAnsi="Times New Roman"/>
                <w:lang w:val="en-US" w:eastAsia="en-US"/>
              </w:rPr>
              <w:t>Produksi</w:t>
            </w:r>
            <w:proofErr w:type="spellEnd"/>
          </w:p>
        </w:tc>
        <w:tc>
          <w:tcPr>
            <w:tcW w:w="1215"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0.211</w:t>
            </w:r>
          </w:p>
        </w:tc>
        <w:tc>
          <w:tcPr>
            <w:tcW w:w="852"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0.000</w:t>
            </w:r>
          </w:p>
        </w:tc>
        <w:tc>
          <w:tcPr>
            <w:tcW w:w="1843" w:type="dxa"/>
          </w:tcPr>
          <w:p w:rsidR="00E4006B" w:rsidRPr="00C70A7E" w:rsidRDefault="00E4006B" w:rsidP="002D62B1">
            <w:pPr>
              <w:jc w:val="both"/>
              <w:rPr>
                <w:rFonts w:ascii="Times New Roman" w:eastAsia="Calibri" w:hAnsi="Times New Roman"/>
                <w:color w:val="000000"/>
                <w:sz w:val="24"/>
                <w:szCs w:val="24"/>
                <w:lang w:eastAsia="en-US"/>
              </w:rPr>
            </w:pPr>
            <w:r w:rsidRPr="00C70A7E">
              <w:rPr>
                <w:rFonts w:ascii="Times New Roman" w:eastAsia="Calibri" w:hAnsi="Times New Roman"/>
                <w:color w:val="000000"/>
                <w:sz w:val="24"/>
                <w:szCs w:val="24"/>
                <w:lang w:eastAsia="en-US"/>
              </w:rPr>
              <w:t>Signifikan</w:t>
            </w:r>
          </w:p>
        </w:tc>
      </w:tr>
      <w:tr w:rsidR="00E4006B" w:rsidTr="00890641">
        <w:tc>
          <w:tcPr>
            <w:tcW w:w="2575" w:type="dxa"/>
          </w:tcPr>
          <w:p w:rsidR="00E4006B" w:rsidRPr="00C70A7E" w:rsidRDefault="00E4006B" w:rsidP="002D62B1">
            <w:pPr>
              <w:jc w:val="both"/>
              <w:rPr>
                <w:rFonts w:ascii="Times New Roman" w:eastAsia="Calibri" w:hAnsi="Times New Roman"/>
                <w:lang w:val="en-US" w:eastAsia="en-US"/>
              </w:rPr>
            </w:pPr>
            <w:r w:rsidRPr="00C70A7E">
              <w:rPr>
                <w:rFonts w:ascii="Times New Roman" w:eastAsia="Calibri" w:hAnsi="Times New Roman"/>
                <w:lang w:val="en-US" w:eastAsia="en-US"/>
              </w:rPr>
              <w:t xml:space="preserve">Log </w:t>
            </w:r>
            <w:proofErr w:type="spellStart"/>
            <w:r w:rsidRPr="00C70A7E">
              <w:rPr>
                <w:rFonts w:ascii="Times New Roman" w:eastAsia="Calibri" w:hAnsi="Times New Roman"/>
                <w:lang w:val="en-US" w:eastAsia="en-US"/>
              </w:rPr>
              <w:t>Harga</w:t>
            </w:r>
            <w:proofErr w:type="spellEnd"/>
          </w:p>
        </w:tc>
        <w:tc>
          <w:tcPr>
            <w:tcW w:w="1215"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0.020</w:t>
            </w:r>
          </w:p>
        </w:tc>
        <w:tc>
          <w:tcPr>
            <w:tcW w:w="852"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0.036</w:t>
            </w:r>
          </w:p>
        </w:tc>
        <w:tc>
          <w:tcPr>
            <w:tcW w:w="1843" w:type="dxa"/>
          </w:tcPr>
          <w:p w:rsidR="00E4006B" w:rsidRPr="00C70A7E" w:rsidRDefault="00E4006B" w:rsidP="002D62B1">
            <w:pPr>
              <w:jc w:val="both"/>
              <w:rPr>
                <w:rFonts w:ascii="Times New Roman" w:eastAsia="Calibri" w:hAnsi="Times New Roman"/>
                <w:color w:val="000000"/>
                <w:sz w:val="24"/>
                <w:szCs w:val="24"/>
                <w:lang w:eastAsia="en-US"/>
              </w:rPr>
            </w:pPr>
            <w:r w:rsidRPr="00C70A7E">
              <w:rPr>
                <w:rFonts w:ascii="Times New Roman" w:eastAsia="Calibri" w:hAnsi="Times New Roman"/>
                <w:color w:val="000000"/>
                <w:sz w:val="24"/>
                <w:szCs w:val="24"/>
                <w:lang w:eastAsia="en-US"/>
              </w:rPr>
              <w:t>Signifikan</w:t>
            </w:r>
          </w:p>
        </w:tc>
      </w:tr>
      <w:tr w:rsidR="00E4006B" w:rsidTr="00890641">
        <w:tc>
          <w:tcPr>
            <w:tcW w:w="2575" w:type="dxa"/>
          </w:tcPr>
          <w:p w:rsidR="00E4006B" w:rsidRPr="00C70A7E" w:rsidRDefault="00E4006B" w:rsidP="002D62B1">
            <w:pPr>
              <w:jc w:val="both"/>
              <w:rPr>
                <w:rFonts w:ascii="Times New Roman" w:eastAsia="Calibri" w:hAnsi="Times New Roman"/>
                <w:lang w:val="en-US" w:eastAsia="en-US"/>
              </w:rPr>
            </w:pPr>
            <w:r w:rsidRPr="00C70A7E">
              <w:rPr>
                <w:rFonts w:ascii="Times New Roman" w:eastAsia="Calibri" w:hAnsi="Times New Roman"/>
                <w:lang w:val="en-US" w:eastAsia="en-US"/>
              </w:rPr>
              <w:t xml:space="preserve">Log </w:t>
            </w:r>
            <w:proofErr w:type="spellStart"/>
            <w:r w:rsidRPr="00C70A7E">
              <w:rPr>
                <w:rFonts w:ascii="Times New Roman" w:eastAsia="Calibri" w:hAnsi="Times New Roman"/>
                <w:lang w:val="en-US" w:eastAsia="en-US"/>
              </w:rPr>
              <w:t>Jumlah</w:t>
            </w:r>
            <w:proofErr w:type="spellEnd"/>
            <w:r w:rsidRPr="00C70A7E">
              <w:rPr>
                <w:rFonts w:ascii="Times New Roman" w:eastAsia="Calibri" w:hAnsi="Times New Roman"/>
                <w:lang w:val="en-US" w:eastAsia="en-US"/>
              </w:rPr>
              <w:t xml:space="preserve"> </w:t>
            </w:r>
            <w:proofErr w:type="spellStart"/>
            <w:r w:rsidRPr="00C70A7E">
              <w:rPr>
                <w:rFonts w:ascii="Times New Roman" w:eastAsia="Calibri" w:hAnsi="Times New Roman"/>
                <w:lang w:val="en-US" w:eastAsia="en-US"/>
              </w:rPr>
              <w:t>Tenaga</w:t>
            </w:r>
            <w:proofErr w:type="spellEnd"/>
            <w:r w:rsidRPr="00C70A7E">
              <w:rPr>
                <w:rFonts w:ascii="Times New Roman" w:eastAsia="Calibri" w:hAnsi="Times New Roman"/>
                <w:lang w:val="en-US" w:eastAsia="en-US"/>
              </w:rPr>
              <w:t xml:space="preserve"> </w:t>
            </w:r>
            <w:proofErr w:type="spellStart"/>
            <w:r w:rsidRPr="00C70A7E">
              <w:rPr>
                <w:rFonts w:ascii="Times New Roman" w:eastAsia="Calibri" w:hAnsi="Times New Roman"/>
                <w:lang w:val="en-US" w:eastAsia="en-US"/>
              </w:rPr>
              <w:t>Kerja</w:t>
            </w:r>
            <w:proofErr w:type="spellEnd"/>
          </w:p>
        </w:tc>
        <w:tc>
          <w:tcPr>
            <w:tcW w:w="1215"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-0.074</w:t>
            </w:r>
          </w:p>
        </w:tc>
        <w:tc>
          <w:tcPr>
            <w:tcW w:w="852" w:type="dxa"/>
            <w:vAlign w:val="bottom"/>
          </w:tcPr>
          <w:p w:rsidR="00E4006B" w:rsidRPr="00C70A7E" w:rsidRDefault="00E4006B" w:rsidP="002D62B1">
            <w:pPr>
              <w:autoSpaceDE w:val="0"/>
              <w:autoSpaceDN w:val="0"/>
              <w:adjustRightInd w:val="0"/>
              <w:ind w:right="20"/>
              <w:jc w:val="both"/>
              <w:rPr>
                <w:rFonts w:ascii="Times New Roman" w:eastAsia="Calibri" w:hAnsi="Times New Roman"/>
                <w:color w:val="000000"/>
                <w:sz w:val="24"/>
                <w:szCs w:val="24"/>
                <w:lang w:val="en-US" w:eastAsia="en-US"/>
              </w:rPr>
            </w:pPr>
            <w:r w:rsidRPr="00C70A7E">
              <w:rPr>
                <w:rFonts w:ascii="Times New Roman" w:eastAsia="Calibri" w:hAnsi="Times New Roman"/>
                <w:color w:val="000000"/>
                <w:sz w:val="24"/>
                <w:szCs w:val="24"/>
                <w:lang w:val="en-US" w:eastAsia="en-US"/>
              </w:rPr>
              <w:t>0.000</w:t>
            </w:r>
          </w:p>
        </w:tc>
        <w:tc>
          <w:tcPr>
            <w:tcW w:w="1843" w:type="dxa"/>
          </w:tcPr>
          <w:p w:rsidR="00E4006B" w:rsidRPr="00C70A7E" w:rsidRDefault="00E4006B" w:rsidP="002D62B1">
            <w:pPr>
              <w:jc w:val="both"/>
              <w:rPr>
                <w:rFonts w:ascii="Times New Roman" w:eastAsia="Calibri" w:hAnsi="Times New Roman"/>
                <w:color w:val="000000"/>
                <w:sz w:val="24"/>
                <w:szCs w:val="24"/>
                <w:lang w:eastAsia="en-US"/>
              </w:rPr>
            </w:pPr>
            <w:r w:rsidRPr="00C70A7E">
              <w:rPr>
                <w:rFonts w:ascii="Times New Roman" w:eastAsia="Calibri" w:hAnsi="Times New Roman"/>
                <w:color w:val="000000"/>
                <w:sz w:val="24"/>
                <w:szCs w:val="24"/>
                <w:lang w:eastAsia="en-US"/>
              </w:rPr>
              <w:t>Signifikan</w:t>
            </w:r>
          </w:p>
        </w:tc>
      </w:tr>
    </w:tbl>
    <w:p w:rsidR="003D247F" w:rsidRDefault="003D247F" w:rsidP="002D62B1">
      <w:pPr>
        <w:jc w:val="both"/>
        <w:rPr>
          <w:rFonts w:ascii="Times New Roman" w:hAnsi="Times New Roman"/>
          <w:b/>
          <w:sz w:val="24"/>
        </w:rPr>
      </w:pPr>
    </w:p>
    <w:p w:rsidR="00890641" w:rsidRDefault="00602826" w:rsidP="002D62B1">
      <w:pPr>
        <w:jc w:val="both"/>
        <w:rPr>
          <w:rFonts w:ascii="Times New Roman" w:hAnsi="Times New Roman"/>
          <w:sz w:val="24"/>
          <w:szCs w:val="24"/>
        </w:rPr>
      </w:pPr>
      <w:r>
        <w:rPr>
          <w:rFonts w:ascii="Times New Roman" w:hAnsi="Times New Roman"/>
          <w:sz w:val="24"/>
        </w:rPr>
        <w:t xml:space="preserve">     Dari tabel 1. Diatas dapat kita lihat bahwa p</w:t>
      </w:r>
      <w:r w:rsidR="00890641">
        <w:rPr>
          <w:rFonts w:ascii="Times New Roman" w:hAnsi="Times New Roman"/>
          <w:sz w:val="24"/>
        </w:rPr>
        <w:t xml:space="preserve">ada pengujian hipotesis pertama diketahui modal memiliki </w:t>
      </w:r>
      <w:r w:rsidR="00890641">
        <w:rPr>
          <w:rFonts w:ascii="Times New Roman" w:hAnsi="Times New Roman"/>
          <w:sz w:val="24"/>
          <w:szCs w:val="24"/>
        </w:rPr>
        <w:t xml:space="preserve">nilai sig sebesar 0.907. Tahapan pengolahan data dilakukan </w:t>
      </w:r>
      <w:r w:rsidR="00890641">
        <w:rPr>
          <w:rFonts w:ascii="Times New Roman" w:hAnsi="Times New Roman"/>
          <w:sz w:val="24"/>
          <w:szCs w:val="24"/>
        </w:rPr>
        <w:lastRenderedPageBreak/>
        <w:t>dengan menggunakan tingkat kesalahan 0.05. Dengan demikian nilai sig 0.907 besar dari 0.05. Maka dapat disimpulkan bahwa modal tidak berpengaruh terhadap pendapatan UMKM kuliner di Kota Sawahlunto.</w:t>
      </w:r>
    </w:p>
    <w:p w:rsidR="00890641" w:rsidRDefault="00890641" w:rsidP="002D62B1">
      <w:pPr>
        <w:jc w:val="both"/>
        <w:rPr>
          <w:rFonts w:ascii="Times New Roman" w:hAnsi="Times New Roman"/>
          <w:sz w:val="24"/>
          <w:szCs w:val="24"/>
        </w:rPr>
      </w:pPr>
      <w:r>
        <w:rPr>
          <w:rFonts w:ascii="Times New Roman" w:hAnsi="Times New Roman"/>
          <w:sz w:val="24"/>
          <w:szCs w:val="24"/>
        </w:rPr>
        <w:t>Pada tahapan pengujian hipotesis kedua terlihat variabel biaya produksi memiliki nilai sig sebesar 0.000.</w:t>
      </w:r>
      <w:r w:rsidRPr="00890641">
        <w:rPr>
          <w:rFonts w:ascii="Times New Roman" w:hAnsi="Times New Roman"/>
          <w:sz w:val="24"/>
          <w:szCs w:val="24"/>
        </w:rPr>
        <w:t xml:space="preserve"> </w:t>
      </w:r>
      <w:r>
        <w:rPr>
          <w:rFonts w:ascii="Times New Roman" w:hAnsi="Times New Roman"/>
          <w:sz w:val="24"/>
          <w:szCs w:val="24"/>
        </w:rPr>
        <w:t>Tahapan pengolahan data dilakukan dengan menggunakan tingkat kesalahan 0.05. Dengan demikian nilai sig 0.000 kecil dari 0.05. Maka dapat disimpulkan bahwa biaya produksi berpengaruh</w:t>
      </w:r>
      <w:r w:rsidR="00032855">
        <w:rPr>
          <w:rFonts w:ascii="Times New Roman" w:hAnsi="Times New Roman"/>
          <w:sz w:val="24"/>
          <w:szCs w:val="24"/>
        </w:rPr>
        <w:t xml:space="preserve"> positif dan signifikan</w:t>
      </w:r>
      <w:r>
        <w:rPr>
          <w:rFonts w:ascii="Times New Roman" w:hAnsi="Times New Roman"/>
          <w:sz w:val="24"/>
          <w:szCs w:val="24"/>
        </w:rPr>
        <w:t xml:space="preserve"> terhadap pendapatan UMKM kuliner di Kota Sawahlunto</w:t>
      </w:r>
      <w:r w:rsidR="00032855">
        <w:rPr>
          <w:rFonts w:ascii="Times New Roman" w:hAnsi="Times New Roman"/>
          <w:sz w:val="24"/>
          <w:szCs w:val="24"/>
        </w:rPr>
        <w:t>.</w:t>
      </w:r>
    </w:p>
    <w:p w:rsidR="00032855" w:rsidRDefault="00032855" w:rsidP="002D62B1">
      <w:pPr>
        <w:jc w:val="both"/>
        <w:rPr>
          <w:rFonts w:ascii="Times New Roman" w:hAnsi="Times New Roman"/>
          <w:sz w:val="24"/>
          <w:szCs w:val="24"/>
        </w:rPr>
      </w:pPr>
      <w:r>
        <w:rPr>
          <w:rFonts w:ascii="Times New Roman" w:hAnsi="Times New Roman"/>
          <w:sz w:val="24"/>
          <w:szCs w:val="24"/>
        </w:rPr>
        <w:t>Pada pengujian hipotesis ketiga diketahui harga produk memiliki nilai sig sebesar 0.036. Tahapan pengolahan data dilakukan dengan menggunakan tingkat kesalahan 0.05. Dengan demikian nilai sig 0.036 kecil dari 0.05. Maka dapat disimpulkan bahwa harga produk berpengaruh positif dan signifikan terhadap pendapatan UMKM kuliner di Kota Sawahlunto.</w:t>
      </w:r>
    </w:p>
    <w:p w:rsidR="00032855" w:rsidRDefault="00032855" w:rsidP="002D62B1">
      <w:pPr>
        <w:jc w:val="both"/>
        <w:rPr>
          <w:rFonts w:ascii="Times New Roman" w:hAnsi="Times New Roman"/>
          <w:sz w:val="24"/>
          <w:szCs w:val="24"/>
        </w:rPr>
      </w:pPr>
      <w:r>
        <w:rPr>
          <w:rFonts w:ascii="Times New Roman" w:hAnsi="Times New Roman"/>
          <w:sz w:val="24"/>
          <w:szCs w:val="24"/>
        </w:rPr>
        <w:t>Pada pengujian hipotesis keempat diketahui jumlah tenaga kerja memiliki nilai sig sebesar 0.000. Tahapan pengolahan data dilakukan dengan menggunakan tingkat kesalahan 0.05. Dengan demikian nilai sig 0.000 kecil dari 0.05. Maka dapat disimpulkan bahwa jumlah tenaga kerja berpengaruh negatif dan signifikan terhadap pendapatan UMKM kuliner di Kota Sawahlunto.</w:t>
      </w:r>
    </w:p>
    <w:p w:rsidR="00032855" w:rsidRDefault="00032855" w:rsidP="002D62B1">
      <w:pPr>
        <w:jc w:val="both"/>
        <w:rPr>
          <w:rFonts w:ascii="Times New Roman" w:hAnsi="Times New Roman"/>
          <w:sz w:val="24"/>
          <w:szCs w:val="24"/>
        </w:rPr>
      </w:pPr>
    </w:p>
    <w:p w:rsidR="00032855" w:rsidRDefault="00032855" w:rsidP="002D62B1">
      <w:pPr>
        <w:jc w:val="both"/>
        <w:rPr>
          <w:rFonts w:ascii="Times New Roman" w:hAnsi="Times New Roman"/>
          <w:b/>
          <w:sz w:val="24"/>
          <w:szCs w:val="24"/>
        </w:rPr>
      </w:pPr>
      <w:r w:rsidRPr="00032855">
        <w:rPr>
          <w:rFonts w:ascii="Times New Roman" w:hAnsi="Times New Roman"/>
          <w:b/>
          <w:sz w:val="24"/>
          <w:szCs w:val="24"/>
        </w:rPr>
        <w:t>KESIMPULAN DAN SARAN</w:t>
      </w:r>
    </w:p>
    <w:p w:rsidR="00602826" w:rsidRPr="00032855" w:rsidRDefault="00602826" w:rsidP="002D62B1">
      <w:pPr>
        <w:jc w:val="both"/>
        <w:rPr>
          <w:rFonts w:ascii="Times New Roman" w:hAnsi="Times New Roman"/>
          <w:b/>
          <w:sz w:val="24"/>
          <w:szCs w:val="24"/>
        </w:rPr>
      </w:pPr>
    </w:p>
    <w:p w:rsidR="00032855" w:rsidRDefault="00602826" w:rsidP="002D62B1">
      <w:pPr>
        <w:jc w:val="both"/>
        <w:rPr>
          <w:rFonts w:ascii="Times New Roman" w:hAnsi="Times New Roman"/>
          <w:sz w:val="24"/>
          <w:szCs w:val="24"/>
        </w:rPr>
      </w:pPr>
      <w:r>
        <w:rPr>
          <w:rFonts w:ascii="Times New Roman" w:hAnsi="Times New Roman"/>
          <w:sz w:val="24"/>
        </w:rPr>
        <w:t xml:space="preserve">     </w:t>
      </w:r>
      <w:r w:rsidR="00032855">
        <w:rPr>
          <w:rFonts w:ascii="Times New Roman" w:hAnsi="Times New Roman"/>
          <w:sz w:val="24"/>
        </w:rPr>
        <w:t xml:space="preserve">Pada pengujian hipotesis pertama ditemukan modal tidak berpengaruh terhadap </w:t>
      </w:r>
      <w:r w:rsidR="00032855">
        <w:rPr>
          <w:rFonts w:ascii="Times New Roman" w:hAnsi="Times New Roman"/>
          <w:sz w:val="24"/>
          <w:szCs w:val="24"/>
        </w:rPr>
        <w:t xml:space="preserve">pendapatan UMKM kuliner di Kota Sawahlunto. Pada tahapan hipotesis kedua dan ketiga ditemukan biaya produksi dan harga produk berpengaruh positif dan signifikan </w:t>
      </w:r>
      <w:r w:rsidR="00052391">
        <w:rPr>
          <w:rFonts w:ascii="Times New Roman" w:hAnsi="Times New Roman"/>
          <w:sz w:val="24"/>
        </w:rPr>
        <w:t xml:space="preserve">terhadap </w:t>
      </w:r>
      <w:r w:rsidR="00052391">
        <w:rPr>
          <w:rFonts w:ascii="Times New Roman" w:hAnsi="Times New Roman"/>
          <w:sz w:val="24"/>
          <w:szCs w:val="24"/>
        </w:rPr>
        <w:t xml:space="preserve">pendapatan UMKM kuliner di Kota Sawahlunto. Sedangkan pada tahapan hipotesis keempat ditemukan jumlah tenaga kerja berpengaruh negatif dan signifikan </w:t>
      </w:r>
      <w:r w:rsidR="00052391">
        <w:rPr>
          <w:rFonts w:ascii="Times New Roman" w:hAnsi="Times New Roman"/>
          <w:sz w:val="24"/>
        </w:rPr>
        <w:lastRenderedPageBreak/>
        <w:t xml:space="preserve">terhadap </w:t>
      </w:r>
      <w:r w:rsidR="00052391">
        <w:rPr>
          <w:rFonts w:ascii="Times New Roman" w:hAnsi="Times New Roman"/>
          <w:sz w:val="24"/>
          <w:szCs w:val="24"/>
        </w:rPr>
        <w:t>pendapatan UMKM kuliner di Kota Sawahlunto.</w:t>
      </w:r>
    </w:p>
    <w:p w:rsidR="00052391" w:rsidRPr="00052391" w:rsidRDefault="00052391" w:rsidP="002D62B1">
      <w:pPr>
        <w:jc w:val="both"/>
        <w:rPr>
          <w:rFonts w:ascii="Times New Roman" w:hAnsi="Times New Roman"/>
          <w:sz w:val="24"/>
          <w:szCs w:val="24"/>
        </w:rPr>
      </w:pPr>
      <w:r w:rsidRPr="00052391">
        <w:rPr>
          <w:rFonts w:ascii="Times New Roman" w:hAnsi="Times New Roman"/>
          <w:sz w:val="24"/>
        </w:rPr>
        <w:t xml:space="preserve">Sesuai hasil penelitian maka disarankan </w:t>
      </w:r>
      <w:r w:rsidRPr="00052391">
        <w:rPr>
          <w:rFonts w:ascii="Times New Roman" w:hAnsi="Times New Roman"/>
          <w:sz w:val="24"/>
          <w:szCs w:val="24"/>
        </w:rPr>
        <w:t>Bagi pelaku usaha kuliner diharapkan merencanakan dengan tepat dan matang ketika mereka memutuskan untuk menambah jumlah tenaga kerja, mengingat langkah tersebut akan memperbesar biaya produksi, jika tidak diiringi dengan meningkatnya pangsa pasar usaha, kebijakan tersebut akan mendorong menurunnya pendapatan usaha.</w:t>
      </w:r>
      <w:r>
        <w:rPr>
          <w:rFonts w:ascii="Times New Roman" w:hAnsi="Times New Roman"/>
          <w:sz w:val="24"/>
          <w:szCs w:val="24"/>
        </w:rPr>
        <w:t xml:space="preserve"> </w:t>
      </w:r>
      <w:r w:rsidRPr="00052391">
        <w:rPr>
          <w:rFonts w:ascii="Times New Roman" w:hAnsi="Times New Roman"/>
          <w:sz w:val="24"/>
          <w:szCs w:val="24"/>
        </w:rPr>
        <w:t xml:space="preserve">Pengusaha kuliner juga harus lebih selektif dalam menentukan harga pasar untuk setiap produk kuliner yang mereka hasilkan, sehingga dapat mendorong peningkatan penjualan dan laba usaha. </w:t>
      </w:r>
    </w:p>
    <w:p w:rsidR="00052391" w:rsidRDefault="00052391" w:rsidP="002D62B1">
      <w:pPr>
        <w:jc w:val="both"/>
        <w:rPr>
          <w:rFonts w:ascii="Times New Roman" w:hAnsi="Times New Roman"/>
          <w:sz w:val="24"/>
        </w:rPr>
      </w:pPr>
    </w:p>
    <w:p w:rsidR="00052391" w:rsidRDefault="00052391" w:rsidP="002D62B1">
      <w:pPr>
        <w:jc w:val="both"/>
        <w:rPr>
          <w:rFonts w:ascii="Times New Roman" w:hAnsi="Times New Roman"/>
          <w:b/>
          <w:sz w:val="24"/>
        </w:rPr>
      </w:pPr>
      <w:r>
        <w:rPr>
          <w:rFonts w:ascii="Times New Roman" w:hAnsi="Times New Roman"/>
          <w:b/>
          <w:sz w:val="24"/>
        </w:rPr>
        <w:t>DAFTAR PUSTAKA</w:t>
      </w:r>
    </w:p>
    <w:p w:rsidR="00602826" w:rsidRDefault="00602826" w:rsidP="002D62B1">
      <w:pPr>
        <w:jc w:val="both"/>
        <w:rPr>
          <w:rFonts w:ascii="Times New Roman" w:hAnsi="Times New Roman"/>
          <w:b/>
          <w:sz w:val="24"/>
        </w:rPr>
      </w:pPr>
    </w:p>
    <w:p w:rsidR="00052391" w:rsidRDefault="00052391" w:rsidP="002D62B1">
      <w:pPr>
        <w:ind w:left="720" w:hanging="720"/>
        <w:jc w:val="both"/>
        <w:rPr>
          <w:rFonts w:ascii="Times New Roman" w:hAnsi="Times New Roman"/>
          <w:i/>
          <w:sz w:val="24"/>
          <w:szCs w:val="24"/>
        </w:rPr>
      </w:pPr>
      <w:r w:rsidRPr="009452A9">
        <w:rPr>
          <w:rFonts w:ascii="Times New Roman" w:hAnsi="Times New Roman"/>
          <w:sz w:val="24"/>
          <w:szCs w:val="24"/>
        </w:rPr>
        <w:t>Utari, T. (2014). Pengaruh Modal Tingkat Pendidikan Dan Teknologi Terhadap Pendapatan Usaha Mikro Kecil Dan Menengah (UMKM) Di Kawasan Imam Bonjol Denpasar Barat</w:t>
      </w:r>
      <w:r w:rsidRPr="009452A9">
        <w:rPr>
          <w:rFonts w:ascii="Times New Roman" w:hAnsi="Times New Roman"/>
          <w:i/>
          <w:sz w:val="24"/>
          <w:szCs w:val="24"/>
        </w:rPr>
        <w:t>. EP UNUD, 3(12), 576–585.</w:t>
      </w:r>
    </w:p>
    <w:p w:rsidR="00052391" w:rsidRPr="00D10FBD" w:rsidRDefault="00D10FBD" w:rsidP="002D62B1">
      <w:pPr>
        <w:ind w:left="720" w:hanging="720"/>
        <w:jc w:val="both"/>
        <w:rPr>
          <w:rFonts w:ascii="Times New Roman" w:hAnsi="Times New Roman"/>
          <w:i/>
          <w:sz w:val="24"/>
          <w:szCs w:val="24"/>
          <w:shd w:val="clear" w:color="auto" w:fill="FFFFFF"/>
        </w:rPr>
      </w:pPr>
      <w:r w:rsidRPr="00E51C24">
        <w:rPr>
          <w:rFonts w:ascii="Times New Roman" w:hAnsi="Times New Roman"/>
          <w:color w:val="222222"/>
          <w:sz w:val="24"/>
          <w:shd w:val="clear" w:color="auto" w:fill="FFFFFF"/>
        </w:rPr>
        <w:t>Lumintang, G., &amp; Rotinsulu, J. J. (2015). Analisis Kualitas Produk Dan Kualitas Layanan Terhadap Kepuasan Konsumen Pada Holland Bakery Boulevard Manado. </w:t>
      </w:r>
      <w:r w:rsidRPr="00E51C24">
        <w:rPr>
          <w:rFonts w:ascii="Times New Roman" w:hAnsi="Times New Roman"/>
          <w:i/>
          <w:iCs/>
          <w:color w:val="222222"/>
          <w:sz w:val="24"/>
          <w:shd w:val="clear" w:color="auto" w:fill="FFFFFF"/>
        </w:rPr>
        <w:t>Jurnal EMBA: Jurnal Riset Ekonomi, Manajemen, Bisnis dan Akuntansi</w:t>
      </w:r>
      <w:r w:rsidRPr="00E51C24">
        <w:rPr>
          <w:rFonts w:ascii="Times New Roman" w:hAnsi="Times New Roman"/>
          <w:color w:val="222222"/>
          <w:sz w:val="24"/>
          <w:shd w:val="clear" w:color="auto" w:fill="FFFFFF"/>
        </w:rPr>
        <w:t>, </w:t>
      </w:r>
      <w:r w:rsidRPr="00E51C24">
        <w:rPr>
          <w:rFonts w:ascii="Times New Roman" w:hAnsi="Times New Roman"/>
          <w:i/>
          <w:iCs/>
          <w:color w:val="222222"/>
          <w:sz w:val="24"/>
          <w:shd w:val="clear" w:color="auto" w:fill="FFFFFF"/>
        </w:rPr>
        <w:t>3</w:t>
      </w:r>
      <w:r w:rsidRPr="00E51C24">
        <w:rPr>
          <w:rFonts w:ascii="Times New Roman" w:hAnsi="Times New Roman"/>
          <w:color w:val="222222"/>
          <w:sz w:val="24"/>
          <w:shd w:val="clear" w:color="auto" w:fill="FFFFFF"/>
        </w:rPr>
        <w:t>(1</w:t>
      </w:r>
      <w:r>
        <w:rPr>
          <w:rFonts w:ascii="Arial" w:hAnsi="Arial" w:cs="Arial"/>
          <w:color w:val="222222"/>
          <w:shd w:val="clear" w:color="auto" w:fill="FFFFFF"/>
        </w:rPr>
        <w:t>).</w:t>
      </w:r>
    </w:p>
    <w:p w:rsidR="00D10FBD" w:rsidRPr="009452A9" w:rsidRDefault="00D10FBD" w:rsidP="002D62B1">
      <w:pPr>
        <w:ind w:left="720" w:hanging="720"/>
        <w:jc w:val="both"/>
        <w:rPr>
          <w:rFonts w:ascii="Times New Roman" w:hAnsi="Times New Roman"/>
          <w:i/>
          <w:sz w:val="24"/>
          <w:szCs w:val="24"/>
        </w:rPr>
      </w:pPr>
      <w:r w:rsidRPr="009452A9">
        <w:rPr>
          <w:rFonts w:ascii="Times New Roman" w:hAnsi="Times New Roman"/>
          <w:sz w:val="24"/>
          <w:szCs w:val="24"/>
        </w:rPr>
        <w:t xml:space="preserve">Meta Trisnawati, Yenni Del Rosa, Y. E. P. (2013). Pengaruh Modal Kerja, Tenaga Kerja dan Jam Kerja Terhadap Pendapatan Nelayan Tradisional di Nagari Koto Taratak Kecamatan Sutera Kabupaten Pesisir Selatan. </w:t>
      </w:r>
      <w:r w:rsidRPr="009452A9">
        <w:rPr>
          <w:rFonts w:ascii="Times New Roman" w:hAnsi="Times New Roman"/>
          <w:i/>
          <w:sz w:val="24"/>
          <w:szCs w:val="24"/>
        </w:rPr>
        <w:t>Jurnal PE STKIP PGRI, 2(2).</w:t>
      </w:r>
    </w:p>
    <w:p w:rsidR="00052391" w:rsidRPr="00052391" w:rsidRDefault="00052391" w:rsidP="00052391">
      <w:pPr>
        <w:jc w:val="both"/>
        <w:rPr>
          <w:rFonts w:ascii="Times New Roman" w:hAnsi="Times New Roman"/>
          <w:b/>
          <w:sz w:val="24"/>
        </w:rPr>
      </w:pPr>
    </w:p>
    <w:sectPr w:rsidR="00052391" w:rsidRPr="00052391" w:rsidSect="00602826">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C9B"/>
    <w:multiLevelType w:val="hybridMultilevel"/>
    <w:tmpl w:val="FD6C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F3D6C"/>
    <w:rsid w:val="00032855"/>
    <w:rsid w:val="000456F0"/>
    <w:rsid w:val="00052391"/>
    <w:rsid w:val="000877D5"/>
    <w:rsid w:val="000E2DF4"/>
    <w:rsid w:val="00115B24"/>
    <w:rsid w:val="0013183E"/>
    <w:rsid w:val="002D62B1"/>
    <w:rsid w:val="002F3D6C"/>
    <w:rsid w:val="00393686"/>
    <w:rsid w:val="003D247F"/>
    <w:rsid w:val="00452C19"/>
    <w:rsid w:val="00602826"/>
    <w:rsid w:val="00643968"/>
    <w:rsid w:val="00732E20"/>
    <w:rsid w:val="007D48BA"/>
    <w:rsid w:val="00890641"/>
    <w:rsid w:val="00B12598"/>
    <w:rsid w:val="00D10FBD"/>
    <w:rsid w:val="00D91F63"/>
    <w:rsid w:val="00E4006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6C"/>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6C"/>
    <w:rPr>
      <w:color w:val="0000FF"/>
      <w:u w:val="single"/>
    </w:rPr>
  </w:style>
  <w:style w:type="paragraph" w:styleId="ListParagraph">
    <w:name w:val="List Paragraph"/>
    <w:aliases w:val="Heading 10,Body of text,List Paragraph1,kepala 1,Colorful List - Accent 11,kepala,spasi 2 taiiii,Body of text1,kepala 11,Body of text2,kepala 12,Body of text3,kepala 13,Body of text4,kepala 14,Body of text11,kepala 111,Body of text21"/>
    <w:basedOn w:val="Normal"/>
    <w:link w:val="ListParagraphChar"/>
    <w:qFormat/>
    <w:rsid w:val="000877D5"/>
    <w:pPr>
      <w:ind w:left="720"/>
      <w:contextualSpacing/>
    </w:pPr>
  </w:style>
  <w:style w:type="character" w:customStyle="1" w:styleId="ListParagraphChar">
    <w:name w:val="List Paragraph Char"/>
    <w:aliases w:val="Heading 10 Char,Body of text Char,List Paragraph1 Char,kepala 1 Char,Colorful List - Accent 11 Char,kepala Char,spasi 2 taiiii Char,Body of text1 Char,kepala 11 Char,Body of text2 Char,kepala 12 Char,Body of text3 Char,kepala 13 Char"/>
    <w:basedOn w:val="DefaultParagraphFont"/>
    <w:link w:val="ListParagraph"/>
    <w:qFormat/>
    <w:locked/>
    <w:rsid w:val="000877D5"/>
    <w:rPr>
      <w:rFonts w:ascii="Calibri" w:eastAsia="Times New Roman" w:hAnsi="Calibri" w:cs="Times New Roman"/>
      <w:lang w:eastAsia="id-ID"/>
    </w:rPr>
  </w:style>
  <w:style w:type="paragraph" w:customStyle="1" w:styleId="s66">
    <w:name w:val="s66"/>
    <w:basedOn w:val="Normal"/>
    <w:rsid w:val="002D62B1"/>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rni_fh@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iadesyramadhani6572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3531-BF26-47DE-A9F0-B9742483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2023-08-23T10:09:00Z</dcterms:created>
  <dcterms:modified xsi:type="dcterms:W3CDTF">2023-08-23T10:09:00Z</dcterms:modified>
</cp:coreProperties>
</file>