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A9B4" w14:textId="77777777" w:rsidR="00B002AC" w:rsidRDefault="00B002AC" w:rsidP="00B00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NGARUH WISATA EMBUNG TERHADAP PENDAPATAN MASYARAKAT DENGAN LAPANGAN KERJA SEBAGAI VARIABEL MEDIASI DI KENAGARIAN TOBOH GADANG </w:t>
      </w:r>
    </w:p>
    <w:p w14:paraId="2CFC360F" w14:textId="77777777" w:rsidR="00CE6826" w:rsidRPr="00B002AC" w:rsidRDefault="00B002AC" w:rsidP="00B00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KABUPATEN PADANG PARIAMAN</w:t>
      </w:r>
    </w:p>
    <w:p w14:paraId="62B2A4DB" w14:textId="77777777" w:rsidR="00CE6826" w:rsidRDefault="00CE6826" w:rsidP="00BD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6B435E" w14:textId="77777777" w:rsidR="00CE6826" w:rsidRPr="00F80732" w:rsidRDefault="00B002AC" w:rsidP="00BD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Ridzki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Abdillah</w:t>
      </w:r>
      <w:r w:rsidR="00CE6826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="00CE6826">
        <w:rPr>
          <w:rFonts w:ascii="Times New Roman" w:hAnsi="Times New Roman" w:cs="Times New Roman"/>
          <w:b/>
          <w:sz w:val="24"/>
          <w:szCs w:val="28"/>
        </w:rPr>
        <w:t xml:space="preserve"> &amp; </w:t>
      </w:r>
      <w:proofErr w:type="spellStart"/>
      <w:r w:rsidR="00CE6826">
        <w:rPr>
          <w:rFonts w:ascii="Times New Roman" w:hAnsi="Times New Roman" w:cs="Times New Roman"/>
          <w:b/>
          <w:sz w:val="24"/>
          <w:szCs w:val="28"/>
        </w:rPr>
        <w:t>Irwan</w:t>
      </w:r>
      <w:proofErr w:type="spellEnd"/>
      <w:r w:rsidR="00CE6826">
        <w:rPr>
          <w:rFonts w:ascii="Times New Roman" w:hAnsi="Times New Roman" w:cs="Times New Roman"/>
          <w:b/>
          <w:sz w:val="24"/>
          <w:szCs w:val="28"/>
        </w:rPr>
        <w:t xml:space="preserve"> Muslim</w:t>
      </w:r>
      <w:r w:rsidR="00F80732">
        <w:rPr>
          <w:rFonts w:ascii="Times New Roman" w:hAnsi="Times New Roman" w:cs="Times New Roman"/>
          <w:b/>
          <w:sz w:val="24"/>
          <w:szCs w:val="28"/>
          <w:vertAlign w:val="superscript"/>
        </w:rPr>
        <w:t>2</w:t>
      </w:r>
    </w:p>
    <w:p w14:paraId="41858E3D" w14:textId="5218934C" w:rsidR="00CE6826" w:rsidRDefault="00CE6826" w:rsidP="00B1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Prodi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Pembangunan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Bung Hatta</w:t>
      </w:r>
    </w:p>
    <w:p w14:paraId="13D7A354" w14:textId="77777777" w:rsidR="00B13A2A" w:rsidRDefault="00B13A2A" w:rsidP="00B1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BAEA336" w14:textId="77777777" w:rsidR="00CE6826" w:rsidRPr="00F80732" w:rsidRDefault="00CE6826" w:rsidP="00BD7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0732">
        <w:rPr>
          <w:rFonts w:ascii="Times New Roman" w:hAnsi="Times New Roman" w:cs="Times New Roman"/>
          <w:sz w:val="24"/>
          <w:szCs w:val="28"/>
        </w:rPr>
        <w:t xml:space="preserve">Email:  </w:t>
      </w:r>
      <w:hyperlink r:id="rId6" w:history="1">
        <w:r w:rsidR="00B002AC" w:rsidRPr="00A76C70">
          <w:rPr>
            <w:rStyle w:val="Hyperlink"/>
            <w:rFonts w:ascii="Times New Roman" w:hAnsi="Times New Roman" w:cs="Times New Roman"/>
            <w:sz w:val="24"/>
            <w:szCs w:val="28"/>
          </w:rPr>
          <w:t>abdillahridzki2@gmail.com</w:t>
        </w:r>
      </w:hyperlink>
      <w:r w:rsidR="00F80732" w:rsidRPr="00F80732">
        <w:rPr>
          <w:rFonts w:ascii="Times New Roman" w:hAnsi="Times New Roman" w:cs="Times New Roman"/>
          <w:sz w:val="24"/>
          <w:szCs w:val="28"/>
        </w:rPr>
        <w:t xml:space="preserve">, </w:t>
      </w:r>
      <w:hyperlink r:id="rId7" w:history="1">
        <w:r w:rsidR="00BD7EFE" w:rsidRPr="005E2B31">
          <w:rPr>
            <w:rStyle w:val="Hyperlink"/>
            <w:rFonts w:ascii="Times New Roman" w:hAnsi="Times New Roman" w:cs="Times New Roman"/>
            <w:sz w:val="24"/>
            <w:szCs w:val="28"/>
          </w:rPr>
          <w:t>irwanmuslim64@gmail.com</w:t>
        </w:r>
      </w:hyperlink>
      <w:r w:rsidR="00F80732" w:rsidRPr="00F80732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35B82948" w14:textId="77777777" w:rsidR="00BE04F5" w:rsidRDefault="00BE04F5" w:rsidP="00BD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E9C3E89" w14:textId="637BF5B4" w:rsidR="00BE04F5" w:rsidRPr="00B13A2A" w:rsidRDefault="00BE04F5" w:rsidP="00B13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4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embung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dimediasi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kuantitatif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primer.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embung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Korong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Parit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Kenagarian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Toboh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Gadang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Teknik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menyebarkan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Kuesioner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mengunakan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Smart PLS 4. Teknik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pada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002AC" w:rsidRPr="00B00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2AC" w:rsidRPr="00B002AC">
        <w:rPr>
          <w:rFonts w:ascii="Times New Roman" w:hAnsi="Times New Roman" w:cs="Times New Roman"/>
          <w:sz w:val="24"/>
          <w:szCs w:val="24"/>
        </w:rPr>
        <w:t xml:space="preserve">Structural Equation Modeling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Kerja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002AC" w:rsidRPr="00B0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Kerja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002AC" w:rsidRPr="00B0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002AC" w:rsidRPr="00B002AC">
        <w:rPr>
          <w:rFonts w:ascii="Times New Roman" w:hAnsi="Times New Roman" w:cs="Times New Roman"/>
          <w:sz w:val="24"/>
          <w:szCs w:val="24"/>
        </w:rPr>
        <w:t>,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002AC" w:rsidRPr="00B0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 w:rsidRPr="00B002A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002AC" w:rsidRPr="00B002AC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002AC" w:rsidRPr="00B002AC">
        <w:rPr>
          <w:rFonts w:ascii="Times New Roman" w:hAnsi="Times New Roman" w:cs="Times New Roman"/>
          <w:sz w:val="24"/>
          <w:szCs w:val="24"/>
        </w:rPr>
        <w:t>),</w:t>
      </w:r>
      <w:r w:rsidR="00B002AC" w:rsidRPr="00B002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B17E01E" w14:textId="77777777" w:rsidR="00BE04F5" w:rsidRPr="00B002AC" w:rsidRDefault="00BD7EFE" w:rsidP="00B00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 w:rsidR="00BE04F5" w:rsidRPr="00BD7EFE">
        <w:rPr>
          <w:rFonts w:ascii="Times New Roman" w:hAnsi="Times New Roman" w:cs="Times New Roman"/>
          <w:b/>
          <w:sz w:val="24"/>
          <w:szCs w:val="24"/>
        </w:rPr>
        <w:t>unci</w:t>
      </w:r>
      <w:r w:rsidR="00BE04F5">
        <w:rPr>
          <w:rFonts w:ascii="Times New Roman" w:hAnsi="Times New Roman" w:cs="Times New Roman"/>
          <w:sz w:val="24"/>
          <w:szCs w:val="24"/>
        </w:rPr>
        <w:t xml:space="preserve">: </w:t>
      </w:r>
      <w:r w:rsidR="00BE04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002AC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BE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2A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E04F5">
        <w:rPr>
          <w:rFonts w:ascii="Times New Roman" w:hAnsi="Times New Roman" w:cs="Times New Roman"/>
          <w:sz w:val="24"/>
          <w:szCs w:val="24"/>
        </w:rPr>
        <w:t>,</w:t>
      </w:r>
      <w:r w:rsidR="00B0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B0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2A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002AC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BE04F5">
        <w:rPr>
          <w:rFonts w:ascii="Times New Roman" w:hAnsi="Times New Roman" w:cs="Times New Roman"/>
          <w:sz w:val="24"/>
          <w:szCs w:val="24"/>
        </w:rPr>
        <w:t xml:space="preserve"> </w:t>
      </w:r>
      <w:r w:rsidR="00BE04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DFDAA47" w14:textId="77777777" w:rsidR="00CE6826" w:rsidRDefault="00CE6826" w:rsidP="00BD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77A354B" w14:textId="77777777" w:rsidR="00F80732" w:rsidRDefault="00F80732" w:rsidP="00BD7E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8"/>
        </w:rPr>
        <w:sectPr w:rsidR="00F807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5B4D60" w14:textId="77777777" w:rsidR="00CE6826" w:rsidRPr="00BA2614" w:rsidRDefault="00CE6826" w:rsidP="00BD7E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PENDAHULUAN</w:t>
      </w:r>
    </w:p>
    <w:p w14:paraId="47B40828" w14:textId="77777777" w:rsidR="00B002AC" w:rsidRPr="00B13A2A" w:rsidRDefault="00B002AC" w:rsidP="00B002AC">
      <w:pPr>
        <w:spacing w:line="300" w:lineRule="auto"/>
        <w:ind w:firstLine="720"/>
        <w:jc w:val="both"/>
        <w:rPr>
          <w:rFonts w:ascii="Times New Roman" w:hAnsi="Times New Roman" w:cs="Times New Roman"/>
          <w:sz w:val="22"/>
        </w:rPr>
      </w:pP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Embung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Tabek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merupakan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kawasan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strategis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dengan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lokasinya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berada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di </w:t>
      </w:r>
      <w:proofErr w:type="spellStart"/>
      <w:r w:rsidRPr="00B13A2A">
        <w:rPr>
          <w:rFonts w:ascii="Times New Roman" w:hAnsi="Times New Roman" w:cs="Times New Roman"/>
          <w:sz w:val="22"/>
        </w:rPr>
        <w:t>pusat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B13A2A">
        <w:rPr>
          <w:rFonts w:ascii="Times New Roman" w:hAnsi="Times New Roman" w:cs="Times New Roman"/>
          <w:sz w:val="22"/>
        </w:rPr>
        <w:t>kecamatan,sehingga</w:t>
      </w:r>
      <w:proofErr w:type="spellEnd"/>
      <w:proofErr w:type="gram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membuat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kawasan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tersebut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memiliki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nilai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lebih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dari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para </w:t>
      </w:r>
      <w:proofErr w:type="spellStart"/>
      <w:r w:rsidRPr="00B13A2A">
        <w:rPr>
          <w:rFonts w:ascii="Times New Roman" w:hAnsi="Times New Roman" w:cs="Times New Roman"/>
          <w:sz w:val="22"/>
        </w:rPr>
        <w:t>pesaing-pesaingnya.Wisata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Embung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Tabek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terdapat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beberapa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kegiatan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tersebut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diantaranya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adalah,hiking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</w:rPr>
        <w:t>berfoto-foto,perahu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bebek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kayuh,kuliner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, dan </w:t>
      </w:r>
      <w:proofErr w:type="spellStart"/>
      <w:r w:rsidRPr="00B13A2A">
        <w:rPr>
          <w:rFonts w:ascii="Times New Roman" w:hAnsi="Times New Roman" w:cs="Times New Roman"/>
          <w:sz w:val="22"/>
        </w:rPr>
        <w:t>pemandian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anak-anak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13A2A">
        <w:rPr>
          <w:rFonts w:ascii="Times New Roman" w:hAnsi="Times New Roman" w:cs="Times New Roman"/>
          <w:sz w:val="22"/>
        </w:rPr>
        <w:t>Kurang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tereksplor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destimasi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B13A2A">
        <w:rPr>
          <w:rFonts w:ascii="Times New Roman" w:hAnsi="Times New Roman" w:cs="Times New Roman"/>
          <w:sz w:val="22"/>
        </w:rPr>
        <w:t>keluar,sehingga</w:t>
      </w:r>
      <w:proofErr w:type="spellEnd"/>
      <w:proofErr w:type="gram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hanya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masyarakat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sekitar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saja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mengetahuinya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tidak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dengan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masyarakat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luar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Kenagarian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Toboh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Gadang.Oleh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kerena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itu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saya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terjun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kelapangan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dengan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maksud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bisa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mempublikasikan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bahwasanya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disini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ada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destinasi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butuh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perhatian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dan </w:t>
      </w:r>
      <w:proofErr w:type="spellStart"/>
      <w:r w:rsidRPr="00B13A2A">
        <w:rPr>
          <w:rFonts w:ascii="Times New Roman" w:hAnsi="Times New Roman" w:cs="Times New Roman"/>
          <w:sz w:val="22"/>
        </w:rPr>
        <w:t>dorongan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lebih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berkembangan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lagi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kedepannya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. </w:t>
      </w:r>
    </w:p>
    <w:p w14:paraId="6D485708" w14:textId="791E54B0" w:rsidR="00CE6826" w:rsidRPr="00B13A2A" w:rsidRDefault="00B002AC" w:rsidP="00B002AC">
      <w:pPr>
        <w:spacing w:line="300" w:lineRule="auto"/>
        <w:ind w:firstLine="720"/>
        <w:jc w:val="both"/>
        <w:rPr>
          <w:rFonts w:ascii="Times New Roman" w:hAnsi="Times New Roman" w:cs="Times New Roman"/>
          <w:sz w:val="22"/>
        </w:rPr>
      </w:pPr>
      <w:proofErr w:type="spellStart"/>
      <w:r w:rsidRPr="00B13A2A">
        <w:rPr>
          <w:rFonts w:ascii="Times New Roman" w:hAnsi="Times New Roman" w:cs="Times New Roman"/>
          <w:sz w:val="22"/>
        </w:rPr>
        <w:t>Keberadaan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sektor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diharapkan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mampu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menambah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nilai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swadaya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masyarakat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mendorong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terjadinya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pemerataan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pendaptan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tetapi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hal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tersebut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mendapatkan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kendala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karena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masih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banyak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kekurangan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dan </w:t>
      </w:r>
      <w:proofErr w:type="spellStart"/>
      <w:r w:rsidRPr="00B13A2A">
        <w:rPr>
          <w:rFonts w:ascii="Times New Roman" w:hAnsi="Times New Roman" w:cs="Times New Roman"/>
          <w:sz w:val="22"/>
        </w:rPr>
        <w:t>kelemahan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dihadapi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kenagarian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Toboh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menjadi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sebuah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daerah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wisata.Kendala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utama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dihadapi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kenagarian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Toboh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dalam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mengembangkan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sektor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adalah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masih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kurang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nya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infastruktur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penunjang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pengembangan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sektor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seperti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hotel </w:t>
      </w:r>
      <w:proofErr w:type="spellStart"/>
      <w:r w:rsidRPr="00B13A2A">
        <w:rPr>
          <w:rFonts w:ascii="Times New Roman" w:hAnsi="Times New Roman" w:cs="Times New Roman"/>
          <w:sz w:val="22"/>
        </w:rPr>
        <w:t>atau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tempat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penginapan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</w:rPr>
        <w:t>sarana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jalan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</w:rPr>
        <w:t>hingga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lahan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parkir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dikarenakan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pengambilalihan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tanah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warga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kepentingan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sektor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13A2A">
        <w:rPr>
          <w:rFonts w:ascii="Times New Roman" w:hAnsi="Times New Roman" w:cs="Times New Roman"/>
          <w:sz w:val="22"/>
        </w:rPr>
        <w:t>Permasalahan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tersebut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tentu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menjadi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pekerjaan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rumah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</w:rPr>
        <w:t>tidak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mudah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bagi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pemerintahan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kenagarian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Toboh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</w:rPr>
        <w:t>Kabupaten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Padang </w:t>
      </w:r>
      <w:proofErr w:type="spellStart"/>
      <w:r w:rsidRPr="00B13A2A">
        <w:rPr>
          <w:rFonts w:ascii="Times New Roman" w:hAnsi="Times New Roman" w:cs="Times New Roman"/>
          <w:sz w:val="22"/>
        </w:rPr>
        <w:t>Pariaman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13A2A">
        <w:rPr>
          <w:rFonts w:ascii="Times New Roman" w:hAnsi="Times New Roman" w:cs="Times New Roman"/>
          <w:sz w:val="22"/>
        </w:rPr>
        <w:t>Adapun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utujuan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dari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adalah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menganalisis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pengaruh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di </w:t>
      </w:r>
      <w:proofErr w:type="spellStart"/>
      <w:r w:rsidRPr="00B13A2A">
        <w:rPr>
          <w:rFonts w:ascii="Times New Roman" w:hAnsi="Times New Roman" w:cs="Times New Roman"/>
          <w:sz w:val="22"/>
        </w:rPr>
        <w:t>objek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embung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terhadap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pendapatan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lastRenderedPageBreak/>
        <w:t>masyarakat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kenagarian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Toboh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Gadang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</w:rPr>
        <w:t>Kabupaten</w:t>
      </w:r>
      <w:proofErr w:type="spellEnd"/>
      <w:r w:rsidRPr="00B13A2A">
        <w:rPr>
          <w:rFonts w:ascii="Times New Roman" w:hAnsi="Times New Roman" w:cs="Times New Roman"/>
          <w:sz w:val="22"/>
        </w:rPr>
        <w:t xml:space="preserve"> Padang </w:t>
      </w:r>
      <w:proofErr w:type="spellStart"/>
      <w:r w:rsidRPr="00B13A2A">
        <w:rPr>
          <w:rFonts w:ascii="Times New Roman" w:hAnsi="Times New Roman" w:cs="Times New Roman"/>
          <w:sz w:val="22"/>
        </w:rPr>
        <w:t>Pariaman</w:t>
      </w:r>
      <w:proofErr w:type="spellEnd"/>
      <w:r w:rsidRPr="00B13A2A">
        <w:rPr>
          <w:rFonts w:ascii="Times New Roman" w:hAnsi="Times New Roman" w:cs="Times New Roman"/>
          <w:sz w:val="22"/>
        </w:rPr>
        <w:t>.</w:t>
      </w:r>
    </w:p>
    <w:p w14:paraId="0B3FC4E5" w14:textId="77777777" w:rsidR="00CE6826" w:rsidRPr="00F80732" w:rsidRDefault="00CE6826" w:rsidP="00BD7EFE">
      <w:pPr>
        <w:spacing w:line="240" w:lineRule="auto"/>
        <w:rPr>
          <w:rFonts w:ascii="Times New Roman" w:hAnsi="Times New Roman" w:cs="Times New Roman"/>
          <w:b/>
        </w:rPr>
      </w:pPr>
      <w:r w:rsidRPr="00F80732">
        <w:rPr>
          <w:rFonts w:ascii="Times New Roman" w:hAnsi="Times New Roman" w:cs="Times New Roman"/>
          <w:b/>
        </w:rPr>
        <w:t>METODE PENELITIAN</w:t>
      </w:r>
    </w:p>
    <w:p w14:paraId="3A2D5FF2" w14:textId="77777777" w:rsidR="00B002AC" w:rsidRPr="00B13A2A" w:rsidRDefault="00B002AC" w:rsidP="00B002AC">
      <w:pPr>
        <w:spacing w:line="240" w:lineRule="auto"/>
        <w:ind w:firstLine="720"/>
        <w:jc w:val="both"/>
        <w:rPr>
          <w:rFonts w:ascii="Times New Roman" w:hAnsi="Times New Roman" w:cs="Times New Roman"/>
          <w:sz w:val="22"/>
          <w:szCs w:val="24"/>
        </w:rPr>
      </w:pPr>
      <w:proofErr w:type="spellStart"/>
      <w:r w:rsidRPr="00B13A2A">
        <w:rPr>
          <w:rFonts w:ascii="Times New Roman" w:hAnsi="Times New Roman" w:cs="Times New Roman"/>
          <w:sz w:val="22"/>
          <w:szCs w:val="24"/>
        </w:rPr>
        <w:t>Jenis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dilakukan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saat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ini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merupakan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berjenis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deskriptif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kuantitatif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Maksudnya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bertujuan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menggambarkan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atau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menafsirkan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sejumlah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data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mendukung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variable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kemudian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mencoba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membuktikan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secara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gramStart"/>
      <w:r w:rsidRPr="00B13A2A">
        <w:rPr>
          <w:rFonts w:ascii="Times New Roman" w:hAnsi="Times New Roman" w:cs="Times New Roman"/>
          <w:sz w:val="22"/>
          <w:szCs w:val="24"/>
        </w:rPr>
        <w:t xml:space="preserve">statistic 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hubungan</w:t>
      </w:r>
      <w:proofErr w:type="spellEnd"/>
      <w:proofErr w:type="gramEnd"/>
      <w:r w:rsidRPr="00B13A2A">
        <w:rPr>
          <w:rFonts w:ascii="Times New Roman" w:hAnsi="Times New Roman" w:cs="Times New Roman"/>
          <w:sz w:val="22"/>
          <w:szCs w:val="24"/>
        </w:rPr>
        <w:t xml:space="preserve"> dan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pengaruh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antara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variable independent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variable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dependen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>.</w:t>
      </w:r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3DF9BED9" w14:textId="2F074529" w:rsidR="00B002AC" w:rsidRPr="00B13A2A" w:rsidRDefault="00B002AC" w:rsidP="00B002AC">
      <w:pPr>
        <w:spacing w:line="240" w:lineRule="auto"/>
        <w:ind w:firstLine="720"/>
        <w:jc w:val="both"/>
        <w:rPr>
          <w:rFonts w:ascii="Times New Roman" w:hAnsi="Times New Roman" w:cs="Times New Roman"/>
          <w:sz w:val="22"/>
          <w:szCs w:val="24"/>
        </w:rPr>
      </w:pPr>
      <w:r w:rsidRPr="00B13A2A">
        <w:rPr>
          <w:rFonts w:ascii="Times New Roman" w:hAnsi="Times New Roman" w:cs="Times New Roman"/>
          <w:sz w:val="22"/>
          <w:szCs w:val="24"/>
        </w:rPr>
        <w:t xml:space="preserve">Teknik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pengambilan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sampel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dimana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semua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anggota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populasi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dijadikan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sampel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yaitu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sebanyak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32 KK (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kepala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Keluarga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).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Untuk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membuktikan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kebenaran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hipotesis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maka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dilakukan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metode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analisis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data.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Metode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analisis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diguanakan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adalah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Metode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analisis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data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menggunakan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software Smart PLS (Partial Least Square)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merupakan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analisis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persamaan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struktural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(Structural Equation Modeling)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berbasis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varian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</w:t>
      </w:r>
      <w:r w:rsidR="00B13A2A">
        <w:rPr>
          <w:rFonts w:ascii="Times New Roman" w:hAnsi="Times New Roman" w:cs="Times New Roman"/>
          <w:sz w:val="22"/>
          <w:szCs w:val="24"/>
        </w:rPr>
        <w:t>n</w:t>
      </w:r>
      <w:r w:rsidRPr="00B13A2A">
        <w:rPr>
          <w:rFonts w:ascii="Times New Roman" w:hAnsi="Times New Roman" w:cs="Times New Roman"/>
          <w:sz w:val="22"/>
          <w:szCs w:val="24"/>
        </w:rPr>
        <w:t xml:space="preserve">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secara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simultan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dapat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melakukan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pengujian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model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pengukuran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(Measurement Model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Assessement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)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sekaligus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pengujian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model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struktural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(Structural Model Assessment).</w:t>
      </w:r>
    </w:p>
    <w:p w14:paraId="1D272C4F" w14:textId="5B1489DD" w:rsidR="00CE6826" w:rsidRPr="00BE04F5" w:rsidRDefault="00D72B3E" w:rsidP="00B002A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04F5">
        <w:rPr>
          <w:rFonts w:ascii="Times New Roman" w:hAnsi="Times New Roman" w:cs="Times New Roman"/>
          <w:b/>
          <w:sz w:val="22"/>
          <w:szCs w:val="22"/>
        </w:rPr>
        <w:t>HASIL DAN PEMBAHASAN</w:t>
      </w:r>
    </w:p>
    <w:p w14:paraId="02DB9936" w14:textId="03495E8D" w:rsidR="00D72B3E" w:rsidRPr="00B13A2A" w:rsidRDefault="00D72B3E" w:rsidP="00B13A2A">
      <w:pPr>
        <w:spacing w:line="240" w:lineRule="auto"/>
        <w:ind w:firstLine="72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Setelah </w:t>
      </w:r>
      <w:proofErr w:type="spellStart"/>
      <w:r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pengujian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13A2A" w:rsidRPr="00B13A2A">
        <w:rPr>
          <w:rFonts w:ascii="Times New Roman" w:hAnsi="Times New Roman" w:cs="Times New Roman"/>
          <w:sz w:val="22"/>
          <w:szCs w:val="24"/>
        </w:rPr>
        <w:t xml:space="preserve">(Structural Equation Modeling)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pengujian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 model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pengukuran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 (Measurement Model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Assessement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)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sekaligus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pengujian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 model </w:t>
      </w:r>
      <w:proofErr w:type="spellStart"/>
      <w:r w:rsidR="00B13A2A" w:rsidRPr="00B13A2A">
        <w:rPr>
          <w:rFonts w:ascii="Times New Roman" w:hAnsi="Times New Roman" w:cs="Times New Roman"/>
          <w:sz w:val="22"/>
          <w:szCs w:val="24"/>
        </w:rPr>
        <w:t>struktural</w:t>
      </w:r>
      <w:proofErr w:type="spellEnd"/>
      <w:r w:rsidR="00B13A2A" w:rsidRPr="00B13A2A">
        <w:rPr>
          <w:rFonts w:ascii="Times New Roman" w:hAnsi="Times New Roman" w:cs="Times New Roman"/>
          <w:sz w:val="22"/>
          <w:szCs w:val="24"/>
        </w:rPr>
        <w:t xml:space="preserve"> (Structural Model Assessment).</w:t>
      </w:r>
      <w:r w:rsid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Berdasarkan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hasil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pengujian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hipotesis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 w:cs="Times New Roman"/>
          <w:sz w:val="22"/>
          <w:szCs w:val="22"/>
        </w:rPr>
        <w:t>telah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diperoleh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uraian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hasil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terlihat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>
        <w:rPr>
          <w:rFonts w:ascii="Times New Roman" w:hAnsi="Times New Roman" w:cs="Times New Roman"/>
          <w:sz w:val="22"/>
          <w:szCs w:val="22"/>
        </w:rPr>
        <w:t>Tabel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13A2A">
        <w:rPr>
          <w:rFonts w:ascii="Times New Roman" w:hAnsi="Times New Roman" w:cs="Times New Roman"/>
          <w:sz w:val="22"/>
          <w:szCs w:val="22"/>
        </w:rPr>
        <w:t>4.18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berikut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3A82BC4F" w14:textId="5443E77B" w:rsidR="00B13A2A" w:rsidRPr="00012400" w:rsidRDefault="00A60EE9" w:rsidP="00D47153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60EE9">
        <w:rPr>
          <w:rFonts w:ascii="Times New Roman" w:hAnsi="Times New Roman" w:cs="Times New Roman"/>
          <w:b/>
          <w:sz w:val="22"/>
          <w:szCs w:val="22"/>
        </w:rPr>
        <w:t>T</w:t>
      </w:r>
      <w:bookmarkStart w:id="0" w:name="_Hlk157460376"/>
      <w:r w:rsidR="00B13A2A" w:rsidRPr="00B13A2A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B13A2A" w:rsidRPr="00012400">
        <w:rPr>
          <w:rFonts w:ascii="Times New Roman" w:hAnsi="Times New Roman" w:cs="Times New Roman"/>
          <w:b/>
          <w:bCs/>
          <w:szCs w:val="24"/>
        </w:rPr>
        <w:t>Tabel</w:t>
      </w:r>
      <w:proofErr w:type="spellEnd"/>
      <w:r w:rsidR="00B13A2A" w:rsidRPr="00012400">
        <w:rPr>
          <w:rFonts w:ascii="Times New Roman" w:hAnsi="Times New Roman" w:cs="Times New Roman"/>
          <w:b/>
          <w:bCs/>
          <w:szCs w:val="24"/>
        </w:rPr>
        <w:t xml:space="preserve"> 4.18</w:t>
      </w:r>
    </w:p>
    <w:bookmarkEnd w:id="0"/>
    <w:p w14:paraId="447EEC81" w14:textId="77777777" w:rsidR="00B13A2A" w:rsidRPr="00012400" w:rsidRDefault="00B13A2A" w:rsidP="00B13A2A">
      <w:pPr>
        <w:tabs>
          <w:tab w:val="left" w:pos="559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12400">
        <w:rPr>
          <w:rFonts w:ascii="Times New Roman" w:hAnsi="Times New Roman" w:cs="Times New Roman"/>
          <w:b/>
          <w:szCs w:val="24"/>
        </w:rPr>
        <w:t>Hasil Structural Model Assessment</w:t>
      </w:r>
    </w:p>
    <w:tbl>
      <w:tblPr>
        <w:tblW w:w="421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134"/>
        <w:gridCol w:w="1134"/>
        <w:gridCol w:w="1004"/>
      </w:tblGrid>
      <w:tr w:rsidR="00B13A2A" w:rsidRPr="00BD7EFE" w14:paraId="74C38832" w14:textId="77777777" w:rsidTr="001E6E55">
        <w:trPr>
          <w:trHeight w:val="287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0CB02F71" w14:textId="0DA06462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b/>
                <w:szCs w:val="24"/>
              </w:rPr>
              <w:t>Arah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18ACFC" w14:textId="40D2C545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b/>
                <w:szCs w:val="24"/>
              </w:rPr>
              <w:t>Original Sample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B11C75" w14:textId="5EE91B9E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b/>
                <w:szCs w:val="24"/>
              </w:rPr>
              <w:t>T statistic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6C9D9755" w14:textId="276E276B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b/>
                <w:szCs w:val="24"/>
              </w:rPr>
              <w:t xml:space="preserve">P value </w:t>
            </w:r>
          </w:p>
        </w:tc>
      </w:tr>
      <w:tr w:rsidR="00B13A2A" w:rsidRPr="00BD7EFE" w14:paraId="62A8ABAB" w14:textId="77777777" w:rsidTr="001E6E55">
        <w:trPr>
          <w:trHeight w:val="204"/>
          <w:jc w:val="center"/>
        </w:trPr>
        <w:tc>
          <w:tcPr>
            <w:tcW w:w="938" w:type="dxa"/>
            <w:tcBorders>
              <w:top w:val="single" w:sz="4" w:space="0" w:color="auto"/>
            </w:tcBorders>
          </w:tcPr>
          <w:p w14:paraId="0C4CCACC" w14:textId="1D9CA642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Lapangan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Pendapatan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Masyarakat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00AE80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790CA57C" w14:textId="3F331308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0,118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04A562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75357AC8" w14:textId="1E49561A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1,624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00D37FA1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1FB44ADC" w14:textId="4CD3F577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0,107</w:t>
            </w:r>
          </w:p>
        </w:tc>
      </w:tr>
      <w:tr w:rsidR="00B13A2A" w:rsidRPr="00BD7EFE" w14:paraId="2C39C487" w14:textId="77777777" w:rsidTr="001E6E55">
        <w:trPr>
          <w:trHeight w:val="204"/>
          <w:jc w:val="center"/>
        </w:trPr>
        <w:tc>
          <w:tcPr>
            <w:tcW w:w="938" w:type="dxa"/>
          </w:tcPr>
          <w:p w14:paraId="7BCE9F7A" w14:textId="1D5E9576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Lokasi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Wisata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Lapangan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</w:p>
        </w:tc>
        <w:tc>
          <w:tcPr>
            <w:tcW w:w="1134" w:type="dxa"/>
          </w:tcPr>
          <w:p w14:paraId="40C8FBCA" w14:textId="07A884FD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0,181</w:t>
            </w:r>
          </w:p>
        </w:tc>
        <w:tc>
          <w:tcPr>
            <w:tcW w:w="1134" w:type="dxa"/>
          </w:tcPr>
          <w:p w14:paraId="79704095" w14:textId="669C2B23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3,044</w:t>
            </w:r>
          </w:p>
        </w:tc>
        <w:tc>
          <w:tcPr>
            <w:tcW w:w="1004" w:type="dxa"/>
          </w:tcPr>
          <w:p w14:paraId="626A89EA" w14:textId="1589E741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0,003</w:t>
            </w:r>
          </w:p>
        </w:tc>
      </w:tr>
      <w:tr w:rsidR="00B13A2A" w:rsidRPr="00BD7EFE" w14:paraId="58A53F27" w14:textId="77777777" w:rsidTr="001E6E55">
        <w:trPr>
          <w:trHeight w:val="204"/>
          <w:jc w:val="center"/>
        </w:trPr>
        <w:tc>
          <w:tcPr>
            <w:tcW w:w="938" w:type="dxa"/>
          </w:tcPr>
          <w:p w14:paraId="3F3545CF" w14:textId="5C49C7EF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Objek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Wisata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Lapangan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</w:p>
        </w:tc>
        <w:tc>
          <w:tcPr>
            <w:tcW w:w="1134" w:type="dxa"/>
          </w:tcPr>
          <w:p w14:paraId="79C3FD13" w14:textId="1FDC1EE9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0,160</w:t>
            </w:r>
          </w:p>
        </w:tc>
        <w:tc>
          <w:tcPr>
            <w:tcW w:w="1134" w:type="dxa"/>
          </w:tcPr>
          <w:p w14:paraId="6ED0AACD" w14:textId="75CE1F4B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1,775</w:t>
            </w:r>
          </w:p>
        </w:tc>
        <w:tc>
          <w:tcPr>
            <w:tcW w:w="1004" w:type="dxa"/>
          </w:tcPr>
          <w:p w14:paraId="56355FB3" w14:textId="54CB3A87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0,079</w:t>
            </w:r>
          </w:p>
        </w:tc>
      </w:tr>
      <w:tr w:rsidR="00B13A2A" w:rsidRPr="00BD7EFE" w14:paraId="55D19E71" w14:textId="77777777" w:rsidTr="001E6E55">
        <w:trPr>
          <w:trHeight w:val="204"/>
          <w:jc w:val="center"/>
        </w:trPr>
        <w:tc>
          <w:tcPr>
            <w:tcW w:w="938" w:type="dxa"/>
          </w:tcPr>
          <w:p w14:paraId="56748EF0" w14:textId="45BDD90B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Promosi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Wisata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Lapangan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</w:p>
        </w:tc>
        <w:tc>
          <w:tcPr>
            <w:tcW w:w="1134" w:type="dxa"/>
          </w:tcPr>
          <w:p w14:paraId="509C69E0" w14:textId="6B528799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0,202</w:t>
            </w:r>
          </w:p>
        </w:tc>
        <w:tc>
          <w:tcPr>
            <w:tcW w:w="1134" w:type="dxa"/>
          </w:tcPr>
          <w:p w14:paraId="1B96844E" w14:textId="345925BD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1,970</w:t>
            </w:r>
          </w:p>
        </w:tc>
        <w:tc>
          <w:tcPr>
            <w:tcW w:w="1004" w:type="dxa"/>
          </w:tcPr>
          <w:p w14:paraId="785E5436" w14:textId="16825C00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0,052</w:t>
            </w:r>
          </w:p>
        </w:tc>
      </w:tr>
      <w:tr w:rsidR="00B13A2A" w:rsidRPr="00BD7EFE" w14:paraId="6CD042E1" w14:textId="77777777" w:rsidTr="001E6E55">
        <w:trPr>
          <w:trHeight w:val="204"/>
          <w:jc w:val="center"/>
        </w:trPr>
        <w:tc>
          <w:tcPr>
            <w:tcW w:w="938" w:type="dxa"/>
          </w:tcPr>
          <w:p w14:paraId="65B83495" w14:textId="60C22F69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Pelayanan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Wisata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Lapangan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Kerja</w:t>
            </w:r>
            <w:proofErr w:type="spellEnd"/>
          </w:p>
        </w:tc>
        <w:tc>
          <w:tcPr>
            <w:tcW w:w="1134" w:type="dxa"/>
          </w:tcPr>
          <w:p w14:paraId="66C628AB" w14:textId="1CF00E47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0,454</w:t>
            </w:r>
          </w:p>
        </w:tc>
        <w:tc>
          <w:tcPr>
            <w:tcW w:w="1134" w:type="dxa"/>
          </w:tcPr>
          <w:p w14:paraId="5B132194" w14:textId="4E442220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4,598</w:t>
            </w:r>
          </w:p>
        </w:tc>
        <w:tc>
          <w:tcPr>
            <w:tcW w:w="1004" w:type="dxa"/>
          </w:tcPr>
          <w:p w14:paraId="07FC1578" w14:textId="2F675557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0,000</w:t>
            </w:r>
          </w:p>
        </w:tc>
      </w:tr>
      <w:tr w:rsidR="00B13A2A" w:rsidRPr="00BD7EFE" w14:paraId="5389EE8A" w14:textId="77777777" w:rsidTr="001E6E55">
        <w:trPr>
          <w:trHeight w:val="204"/>
          <w:jc w:val="center"/>
        </w:trPr>
        <w:tc>
          <w:tcPr>
            <w:tcW w:w="938" w:type="dxa"/>
          </w:tcPr>
          <w:p w14:paraId="0CA2AAFA" w14:textId="3793012A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Lokasi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Wisata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→ </w:t>
            </w:r>
            <w:proofErr w:type="spellStart"/>
            <w:r w:rsidRPr="00012400">
              <w:rPr>
                <w:rFonts w:ascii="Times New Roman" w:hAnsi="Times New Roman" w:cs="Times New Roman"/>
                <w:szCs w:val="24"/>
              </w:rPr>
              <w:t>Pendapatan</w:t>
            </w:r>
            <w:proofErr w:type="spellEnd"/>
            <w:r w:rsidRPr="00012400">
              <w:rPr>
                <w:rFonts w:ascii="Times New Roman" w:hAnsi="Times New Roman" w:cs="Times New Roman"/>
                <w:szCs w:val="24"/>
              </w:rPr>
              <w:t xml:space="preserve"> Masyarakat</w:t>
            </w:r>
          </w:p>
        </w:tc>
        <w:tc>
          <w:tcPr>
            <w:tcW w:w="1134" w:type="dxa"/>
          </w:tcPr>
          <w:p w14:paraId="31E2684C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5785E866" w14:textId="55C8036D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-0,007</w:t>
            </w:r>
          </w:p>
        </w:tc>
        <w:tc>
          <w:tcPr>
            <w:tcW w:w="1134" w:type="dxa"/>
          </w:tcPr>
          <w:p w14:paraId="0A46901F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47317802" w14:textId="5013B985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0,149</w:t>
            </w:r>
          </w:p>
        </w:tc>
        <w:tc>
          <w:tcPr>
            <w:tcW w:w="1004" w:type="dxa"/>
          </w:tcPr>
          <w:p w14:paraId="4C7739C7" w14:textId="77777777" w:rsidR="00B13A2A" w:rsidRPr="00012400" w:rsidRDefault="00B13A2A" w:rsidP="00B13A2A">
            <w:pPr>
              <w:tabs>
                <w:tab w:val="left" w:pos="5590"/>
              </w:tabs>
              <w:rPr>
                <w:rFonts w:ascii="Times New Roman" w:hAnsi="Times New Roman" w:cs="Times New Roman"/>
                <w:szCs w:val="24"/>
              </w:rPr>
            </w:pPr>
          </w:p>
          <w:p w14:paraId="4FD5AE3B" w14:textId="14F05CB7" w:rsidR="00B13A2A" w:rsidRPr="00BD7EFE" w:rsidRDefault="00B13A2A" w:rsidP="00B13A2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2400">
              <w:rPr>
                <w:rFonts w:ascii="Times New Roman" w:hAnsi="Times New Roman" w:cs="Times New Roman"/>
                <w:szCs w:val="24"/>
              </w:rPr>
              <w:t>0,882</w:t>
            </w:r>
          </w:p>
        </w:tc>
      </w:tr>
    </w:tbl>
    <w:p w14:paraId="6D910D8E" w14:textId="77777777" w:rsidR="00A60EE9" w:rsidRDefault="00A60EE9" w:rsidP="00BD7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30460" w14:textId="5EA95870" w:rsidR="00BE04F5" w:rsidRPr="0036391B" w:rsidRDefault="00B13A2A" w:rsidP="0036391B">
      <w:pPr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Tinjauan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dari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proofErr w:type="gramStart"/>
      <w:r w:rsidRPr="00B13A2A">
        <w:rPr>
          <w:rFonts w:ascii="Times New Roman" w:hAnsi="Times New Roman" w:cs="Times New Roman"/>
          <w:bCs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adalah</w:t>
      </w:r>
      <w:proofErr w:type="spellEnd"/>
      <w:proofErr w:type="gram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untuk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menguji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pengaruh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masyarakat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.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Berdasarkan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uji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efek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mediasi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pada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hasil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data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menunjukkan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pengaruh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pengaruh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terhadap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Masyarakat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memiliki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nilai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original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sampel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r w:rsidRPr="00B13A2A">
        <w:rPr>
          <w:rFonts w:ascii="Times New Roman" w:hAnsi="Times New Roman" w:cs="Times New Roman"/>
          <w:sz w:val="22"/>
          <w:szCs w:val="24"/>
        </w:rPr>
        <w:t xml:space="preserve">0,118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dapat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diartikan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bahwa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pengaruh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Masyarakat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mempunyai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arah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negatif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dimana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ketika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semakin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banyak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maka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belum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tentu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tingkat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masyarakat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semakin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tinggi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Selain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itu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Masyarakat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memiliki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t-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statistik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gramStart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1,624 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menunjukkan</w:t>
      </w:r>
      <w:proofErr w:type="spellEnd"/>
      <w:proofErr w:type="gram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bahwa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lebih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kecil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dari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nilai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ketentuan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(t-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statistik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&gt;1,96) dan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memiliki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p-value 0,107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menunjukkan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bahwa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lebih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besar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dari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nilai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bCs/>
          <w:sz w:val="22"/>
          <w:szCs w:val="24"/>
        </w:rPr>
        <w:t>ketentuan</w:t>
      </w:r>
      <w:proofErr w:type="spellEnd"/>
      <w:r w:rsidRPr="00B13A2A">
        <w:rPr>
          <w:rFonts w:ascii="Times New Roman" w:hAnsi="Times New Roman" w:cs="Times New Roman"/>
          <w:bCs/>
          <w:sz w:val="22"/>
          <w:szCs w:val="24"/>
        </w:rPr>
        <w:t xml:space="preserve"> (p-value &lt;0,05).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Sehingga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dapat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disimpulkan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bahwa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tidak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berpengaruh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signifikan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</w:t>
      </w:r>
      <w:bookmarkStart w:id="1" w:name="_GoBack"/>
      <w:bookmarkEnd w:id="1"/>
      <w:r w:rsidRPr="00B13A2A">
        <w:rPr>
          <w:rFonts w:ascii="Times New Roman" w:hAnsi="Times New Roman" w:cs="Times New Roman"/>
          <w:sz w:val="22"/>
          <w:szCs w:val="24"/>
        </w:rPr>
        <w:t>endapatan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Masyarakat.</w:t>
      </w:r>
      <w:r w:rsidRPr="00B13A2A">
        <w:rPr>
          <w:rFonts w:ascii="Times New Roman" w:hAnsi="Times New Roman" w:cs="Times New Roman"/>
          <w:bCs/>
          <w:sz w:val="22"/>
          <w:szCs w:val="24"/>
        </w:rPr>
        <w:t xml:space="preserve"> </w:t>
      </w:r>
      <w:r w:rsidRPr="00B13A2A">
        <w:rPr>
          <w:rFonts w:ascii="Times New Roman" w:hAnsi="Times New Roman" w:cs="Times New Roman"/>
          <w:sz w:val="22"/>
          <w:szCs w:val="24"/>
        </w:rPr>
        <w:t xml:space="preserve">Hal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ini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ditunjukkan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dengan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data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diberikan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responden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pada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kusioner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disebarkan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menyatakan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dengan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adanya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di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objek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embung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belum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tentu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dapat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meningkatkan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masyarakat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. Hasil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penelitian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menemukan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bahwa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masih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dalam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kategori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belum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baik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dikarenkan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masih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pada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tahap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permulaan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dan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belum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adanya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spesifikasi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atau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spesialisasi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dilakukan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lastRenderedPageBreak/>
        <w:t>semua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dikerjakan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berdasarkan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spontanitas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sementara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dibutuhkan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oleh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pengunjung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objek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B13A2A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B13A2A">
        <w:rPr>
          <w:rFonts w:ascii="Times New Roman" w:hAnsi="Times New Roman" w:cs="Times New Roman"/>
          <w:sz w:val="24"/>
          <w:szCs w:val="24"/>
        </w:rPr>
        <w:t>embung</w:t>
      </w:r>
      <w:proofErr w:type="spellEnd"/>
      <w:r w:rsidRPr="00B13A2A">
        <w:rPr>
          <w:rFonts w:ascii="Times New Roman" w:hAnsi="Times New Roman" w:cs="Times New Roman"/>
          <w:sz w:val="24"/>
          <w:szCs w:val="24"/>
        </w:rPr>
        <w:t>.</w:t>
      </w:r>
    </w:p>
    <w:p w14:paraId="636B8ACC" w14:textId="77777777" w:rsidR="00BE04F5" w:rsidRPr="00F80732" w:rsidRDefault="00BE04F5" w:rsidP="00BD7EFE">
      <w:pPr>
        <w:spacing w:after="12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0732">
        <w:rPr>
          <w:rFonts w:ascii="Times New Roman" w:hAnsi="Times New Roman" w:cs="Times New Roman"/>
          <w:b/>
          <w:sz w:val="22"/>
          <w:szCs w:val="22"/>
        </w:rPr>
        <w:t>KESIMPULAN</w:t>
      </w:r>
    </w:p>
    <w:p w14:paraId="1F552094" w14:textId="0F806FB9" w:rsidR="00BE04F5" w:rsidRPr="0036391B" w:rsidRDefault="0036391B" w:rsidP="0036391B">
      <w:pPr>
        <w:spacing w:line="300" w:lineRule="auto"/>
        <w:ind w:firstLine="720"/>
        <w:jc w:val="both"/>
        <w:rPr>
          <w:rFonts w:ascii="Times New Roman" w:hAnsi="Times New Roman" w:cs="Times New Roman"/>
          <w:sz w:val="22"/>
          <w:szCs w:val="24"/>
          <w:vertAlign w:val="superscript"/>
        </w:rPr>
      </w:pPr>
      <w:proofErr w:type="spellStart"/>
      <w:r w:rsidRPr="0036391B">
        <w:rPr>
          <w:rFonts w:ascii="Times New Roman" w:hAnsi="Times New Roman" w:cs="Times New Roman"/>
          <w:sz w:val="22"/>
          <w:szCs w:val="24"/>
        </w:rPr>
        <w:t>Disimpulkan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bahwa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variabel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signifikan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adalah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(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Lokasi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Pelayanan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Objek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</w:t>
      </w:r>
      <w:r w:rsidRPr="0036391B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Promosi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Pelayanan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Masyarakat),</w:t>
      </w:r>
      <w:r w:rsidRPr="0036391B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r w:rsidRPr="0036391B">
        <w:rPr>
          <w:rFonts w:ascii="Times New Roman" w:hAnsi="Times New Roman" w:cs="Times New Roman"/>
          <w:sz w:val="22"/>
          <w:szCs w:val="24"/>
        </w:rPr>
        <w:t xml:space="preserve">Dan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variabel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yang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tidak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signifikan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adalah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(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Objek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Promosi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Lokasi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Lokasi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dimediasi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Objek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dimediasi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Promosi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dimediasi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Masyarakat,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Pelayanan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Wisata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dimediasi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Lapangan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Kerja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Terhadap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4"/>
        </w:rPr>
        <w:t>Pendapatan</w:t>
      </w:r>
      <w:proofErr w:type="spellEnd"/>
      <w:r w:rsidRPr="0036391B">
        <w:rPr>
          <w:rFonts w:ascii="Times New Roman" w:hAnsi="Times New Roman" w:cs="Times New Roman"/>
          <w:sz w:val="22"/>
          <w:szCs w:val="24"/>
        </w:rPr>
        <w:t xml:space="preserve"> Masyarakat.</w:t>
      </w:r>
    </w:p>
    <w:p w14:paraId="1FCF8464" w14:textId="77777777" w:rsidR="00BE04F5" w:rsidRPr="00F80732" w:rsidRDefault="00BE04F5" w:rsidP="00BD7EF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0732">
        <w:rPr>
          <w:rFonts w:ascii="Times New Roman" w:hAnsi="Times New Roman" w:cs="Times New Roman"/>
          <w:b/>
          <w:sz w:val="22"/>
          <w:szCs w:val="22"/>
        </w:rPr>
        <w:t>DAFTAR PUSTAKA</w:t>
      </w:r>
    </w:p>
    <w:p w14:paraId="7716B3C3" w14:textId="77777777" w:rsidR="00BE04F5" w:rsidRPr="00BE04F5" w:rsidRDefault="00BE04F5" w:rsidP="00BD7EF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FB2BF6" w14:textId="05730225" w:rsidR="00BE04F5" w:rsidRPr="0036391B" w:rsidRDefault="00BE04F5" w:rsidP="0036391B">
      <w:pPr>
        <w:spacing w:line="25" w:lineRule="atLeast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391B">
        <w:rPr>
          <w:rFonts w:ascii="Times New Roman" w:hAnsi="Times New Roman" w:cs="Times New Roman"/>
          <w:sz w:val="22"/>
          <w:szCs w:val="22"/>
        </w:rPr>
        <w:fldChar w:fldCharType="begin" w:fldLock="1"/>
      </w:r>
      <w:r w:rsidRPr="0036391B">
        <w:rPr>
          <w:rFonts w:ascii="Times New Roman" w:hAnsi="Times New Roman" w:cs="Times New Roman"/>
          <w:sz w:val="22"/>
          <w:szCs w:val="22"/>
        </w:rPr>
        <w:instrText xml:space="preserve">ADDIN Mendeley Bibliography CSL_BIBLIOGRAPHY </w:instrText>
      </w:r>
      <w:r w:rsidRPr="0036391B">
        <w:rPr>
          <w:rFonts w:ascii="Times New Roman" w:hAnsi="Times New Roman" w:cs="Times New Roman"/>
          <w:sz w:val="22"/>
          <w:szCs w:val="22"/>
        </w:rPr>
        <w:fldChar w:fldCharType="separate"/>
      </w:r>
      <w:r w:rsidRPr="0036391B">
        <w:rPr>
          <w:rFonts w:ascii="Times New Roman" w:hAnsi="Times New Roman" w:cs="Times New Roman"/>
          <w:noProof/>
          <w:sz w:val="22"/>
          <w:szCs w:val="22"/>
        </w:rPr>
        <w:t>[1]</w:t>
      </w:r>
      <w:r w:rsidRPr="0036391B">
        <w:rPr>
          <w:rFonts w:ascii="Times New Roman" w:hAnsi="Times New Roman" w:cs="Times New Roman"/>
          <w:noProof/>
          <w:sz w:val="22"/>
          <w:szCs w:val="22"/>
        </w:rPr>
        <w:tab/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Adek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Putra, Akmal,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Sefnedi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. (2020).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Pengaruh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Kualitas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Pelayanan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terhadap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Kepercayaan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Publik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Dan Citra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Instansi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Dengan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Kepuasan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Publik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Sebagai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Variabel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Mediasi</w:t>
      </w:r>
      <w:r w:rsidR="0036391B" w:rsidRPr="0036391B">
        <w:rPr>
          <w:rFonts w:ascii="Times New Roman" w:hAnsi="Times New Roman" w:cs="Times New Roman"/>
          <w:sz w:val="22"/>
          <w:szCs w:val="22"/>
        </w:rPr>
        <w:t xml:space="preserve">.repo.bunghatta.ac.id.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Universitas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Bung Hatta.</w:t>
      </w:r>
    </w:p>
    <w:p w14:paraId="7D547FD7" w14:textId="67EC85A0" w:rsidR="0036391B" w:rsidRPr="0036391B" w:rsidRDefault="00BE04F5" w:rsidP="0036391B">
      <w:pPr>
        <w:spacing w:line="25" w:lineRule="atLeast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391B">
        <w:rPr>
          <w:rFonts w:ascii="Times New Roman" w:hAnsi="Times New Roman" w:cs="Times New Roman"/>
          <w:noProof/>
          <w:sz w:val="22"/>
          <w:szCs w:val="22"/>
        </w:rPr>
        <w:t>[2]</w:t>
      </w:r>
      <w:r w:rsidRPr="0036391B">
        <w:rPr>
          <w:rFonts w:ascii="Times New Roman" w:hAnsi="Times New Roman" w:cs="Times New Roman"/>
          <w:noProof/>
          <w:sz w:val="22"/>
          <w:szCs w:val="22"/>
        </w:rPr>
        <w:tab/>
      </w:r>
      <w:r w:rsidR="0036391B" w:rsidRPr="0036391B">
        <w:rPr>
          <w:rFonts w:ascii="Times New Roman" w:hAnsi="Times New Roman" w:cs="Times New Roman"/>
          <w:sz w:val="22"/>
          <w:szCs w:val="22"/>
        </w:rPr>
        <w:t xml:space="preserve">Muhammad Amin, (2023).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Pengaruh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Objek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Wisata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Dan Tingkat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Kunjungan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Wisatawan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Terhadap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proofErr w:type="gram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Pertumbuhan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Ekonomi</w:t>
      </w:r>
      <w:proofErr w:type="spellEnd"/>
      <w:proofErr w:type="gram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Masyrarakat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>, e-journal.id/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jba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Stia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Said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Perintah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>.</w:t>
      </w:r>
    </w:p>
    <w:p w14:paraId="42E2F9AF" w14:textId="6CBB2453" w:rsidR="00BE04F5" w:rsidRPr="0036391B" w:rsidRDefault="0036391B" w:rsidP="0036391B">
      <w:pPr>
        <w:spacing w:line="25" w:lineRule="atLeast"/>
        <w:ind w:left="720" w:hanging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6391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BE04F5" w:rsidRPr="0036391B">
        <w:rPr>
          <w:rFonts w:ascii="Times New Roman" w:hAnsi="Times New Roman" w:cs="Times New Roman"/>
          <w:noProof/>
          <w:sz w:val="22"/>
          <w:szCs w:val="22"/>
        </w:rPr>
        <w:t>[3]</w:t>
      </w:r>
      <w:r w:rsidR="00BE04F5" w:rsidRPr="0036391B">
        <w:rPr>
          <w:rFonts w:ascii="Times New Roman" w:hAnsi="Times New Roman" w:cs="Times New Roman"/>
          <w:noProof/>
          <w:sz w:val="22"/>
          <w:szCs w:val="22"/>
        </w:rPr>
        <w:tab/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Pratama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Rezfiko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Erni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Febrina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Harahap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, (2022).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Pengaruh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Jumlah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Objek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Wisata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Jumlah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Hotel, Dan Tingkat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Hunian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Terhadap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Pendapatan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Asli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Daerah (PAD) Pada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Seluruh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Kabupaten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Dan Kota </w:t>
      </w:r>
      <w:proofErr w:type="gram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Di</w:t>
      </w:r>
      <w:proofErr w:type="gram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Sumatera Barat.</w:t>
      </w:r>
      <w:r w:rsidRPr="0036391B">
        <w:rPr>
          <w:rFonts w:ascii="Times New Roman" w:hAnsi="Times New Roman" w:cs="Times New Roman"/>
          <w:sz w:val="22"/>
          <w:szCs w:val="22"/>
        </w:rPr>
        <w:t xml:space="preserve"> repobunghatta.ac.id.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Universitas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Bung Hatta.</w:t>
      </w:r>
    </w:p>
    <w:p w14:paraId="75DE1821" w14:textId="77777777" w:rsidR="0036391B" w:rsidRPr="0036391B" w:rsidRDefault="00BE04F5" w:rsidP="0036391B">
      <w:pPr>
        <w:spacing w:line="25" w:lineRule="atLeast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391B">
        <w:rPr>
          <w:rFonts w:ascii="Times New Roman" w:hAnsi="Times New Roman" w:cs="Times New Roman"/>
          <w:noProof/>
          <w:sz w:val="22"/>
          <w:szCs w:val="22"/>
        </w:rPr>
        <w:t>[4]</w:t>
      </w:r>
      <w:r w:rsidRPr="0036391B">
        <w:rPr>
          <w:rFonts w:ascii="Times New Roman" w:hAnsi="Times New Roman" w:cs="Times New Roman"/>
          <w:noProof/>
          <w:sz w:val="22"/>
          <w:szCs w:val="22"/>
        </w:rPr>
        <w:tab/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Sabila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Noerhanifat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. (2020).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Pengaruh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Citra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Destinasi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Wisata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Dan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Pengalaman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Berwisata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Terhadap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Intensi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Mengunjungi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KembaliPada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Wisatawan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Obyek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Wisata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Pemandian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Air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Panas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Gunung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Torong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Kabupaten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i/>
          <w:sz w:val="22"/>
          <w:szCs w:val="22"/>
        </w:rPr>
        <w:t>Pandegelang</w:t>
      </w:r>
      <w:proofErr w:type="spellEnd"/>
      <w:r w:rsidR="0036391B" w:rsidRPr="0036391B">
        <w:rPr>
          <w:rFonts w:ascii="Times New Roman" w:hAnsi="Times New Roman" w:cs="Times New Roman"/>
          <w:i/>
          <w:sz w:val="22"/>
          <w:szCs w:val="22"/>
        </w:rPr>
        <w:t xml:space="preserve">.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Jurnal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Industri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Pariwisata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Fakultas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Ekonomi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6391B" w:rsidRPr="0036391B">
        <w:rPr>
          <w:rFonts w:ascii="Times New Roman" w:hAnsi="Times New Roman" w:cs="Times New Roman"/>
          <w:sz w:val="22"/>
          <w:szCs w:val="22"/>
        </w:rPr>
        <w:t>Universitas</w:t>
      </w:r>
      <w:proofErr w:type="spellEnd"/>
      <w:r w:rsidR="0036391B" w:rsidRPr="0036391B">
        <w:rPr>
          <w:rFonts w:ascii="Times New Roman" w:hAnsi="Times New Roman" w:cs="Times New Roman"/>
          <w:sz w:val="22"/>
          <w:szCs w:val="22"/>
        </w:rPr>
        <w:t xml:space="preserve"> Negeri Jakarta.</w:t>
      </w:r>
    </w:p>
    <w:p w14:paraId="6D59A336" w14:textId="77777777" w:rsidR="0036391B" w:rsidRPr="0036391B" w:rsidRDefault="0036391B" w:rsidP="0036391B">
      <w:pPr>
        <w:spacing w:line="25" w:lineRule="atLeast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36391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BE04F5" w:rsidRPr="0036391B">
        <w:rPr>
          <w:rFonts w:ascii="Times New Roman" w:hAnsi="Times New Roman" w:cs="Times New Roman"/>
          <w:noProof/>
          <w:sz w:val="22"/>
          <w:szCs w:val="22"/>
        </w:rPr>
        <w:t>[5]</w:t>
      </w:r>
      <w:r w:rsidR="00BE04F5" w:rsidRPr="0036391B">
        <w:rPr>
          <w:rFonts w:ascii="Times New Roman" w:hAnsi="Times New Roman" w:cs="Times New Roman"/>
          <w:noProof/>
          <w:sz w:val="22"/>
          <w:szCs w:val="22"/>
        </w:rPr>
        <w:tab/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Reihan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Deski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Putra,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Sukaesih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Wina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Erwina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, Lutfi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Khoerunnisa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. (2021).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Penggunaan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Website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Sumbar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Travel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Terhadap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Pemenuhan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Kebutuhan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Informasi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i/>
          <w:iCs/>
          <w:sz w:val="22"/>
          <w:szCs w:val="22"/>
        </w:rPr>
        <w:t>Wisatawan</w:t>
      </w:r>
      <w:proofErr w:type="spellEnd"/>
      <w:r w:rsidRPr="0036391B">
        <w:rPr>
          <w:rFonts w:ascii="Times New Roman" w:hAnsi="Times New Roman" w:cs="Times New Roman"/>
          <w:i/>
          <w:iCs/>
          <w:sz w:val="22"/>
          <w:szCs w:val="22"/>
        </w:rPr>
        <w:t xml:space="preserve"> Di Sumatera Barat.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Jurnal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Kajian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Informasi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Perpusatakaan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Universitas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6391B">
        <w:rPr>
          <w:rFonts w:ascii="Times New Roman" w:hAnsi="Times New Roman" w:cs="Times New Roman"/>
          <w:sz w:val="22"/>
          <w:szCs w:val="22"/>
        </w:rPr>
        <w:t>Padjajaran</w:t>
      </w:r>
      <w:proofErr w:type="spellEnd"/>
      <w:r w:rsidRPr="0036391B">
        <w:rPr>
          <w:rFonts w:ascii="Times New Roman" w:hAnsi="Times New Roman" w:cs="Times New Roman"/>
          <w:sz w:val="22"/>
          <w:szCs w:val="22"/>
        </w:rPr>
        <w:t>.</w:t>
      </w:r>
    </w:p>
    <w:p w14:paraId="630B1FA1" w14:textId="7F514F3C" w:rsidR="00F80732" w:rsidRDefault="00BE04F5" w:rsidP="0036391B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sz w:val="22"/>
          <w:szCs w:val="22"/>
        </w:rPr>
        <w:sectPr w:rsidR="00F80732" w:rsidSect="00F807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391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CC952D5" w14:textId="77777777" w:rsidR="00D72B3E" w:rsidRPr="00BE04F5" w:rsidRDefault="00D72B3E" w:rsidP="00BD7EF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27B8C13" w14:textId="77777777" w:rsidR="00D72B3E" w:rsidRDefault="00D72B3E" w:rsidP="00BD7EFE">
      <w:pPr>
        <w:spacing w:line="240" w:lineRule="auto"/>
      </w:pPr>
    </w:p>
    <w:sectPr w:rsidR="00D72B3E" w:rsidSect="00F807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720AD"/>
    <w:multiLevelType w:val="hybridMultilevel"/>
    <w:tmpl w:val="6E96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26"/>
    <w:rsid w:val="00123B9E"/>
    <w:rsid w:val="0036391B"/>
    <w:rsid w:val="006327D8"/>
    <w:rsid w:val="009D057F"/>
    <w:rsid w:val="00A60EE9"/>
    <w:rsid w:val="00B002AC"/>
    <w:rsid w:val="00B13A2A"/>
    <w:rsid w:val="00B20DBD"/>
    <w:rsid w:val="00BD7EFE"/>
    <w:rsid w:val="00BE04F5"/>
    <w:rsid w:val="00CE6826"/>
    <w:rsid w:val="00CF3BF4"/>
    <w:rsid w:val="00D72B3E"/>
    <w:rsid w:val="00F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1F4B"/>
  <w15:docId w15:val="{79978C93-7B1D-4D66-A9C6-B0333461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826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spasi 2 taiiii,Heading 10,heading 4,List Paragraph1,kepala 1,Body of text1,kepala 11,Body of text2,kepala 12,Body of text3,kepala 13,Body of text4,kepala 14,Body of text11,kepala 111,Body of text21,kepala 121"/>
    <w:basedOn w:val="Normal"/>
    <w:link w:val="ListParagraphChar"/>
    <w:qFormat/>
    <w:rsid w:val="00BE04F5"/>
    <w:pPr>
      <w:ind w:left="720"/>
      <w:contextualSpacing/>
    </w:pPr>
  </w:style>
  <w:style w:type="character" w:customStyle="1" w:styleId="ListParagraphChar">
    <w:name w:val="List Paragraph Char"/>
    <w:aliases w:val="Body of text Char,kepala Char,spasi 2 taiiii Char,Heading 10 Char,heading 4 Char,List Paragraph1 Char,kepala 1 Char,Body of text1 Char,kepala 11 Char,Body of text2 Char,kepala 12 Char,Body of text3 Char,kepala 13 Char,kepala 14 Char"/>
    <w:basedOn w:val="DefaultParagraphFont"/>
    <w:link w:val="ListParagraph"/>
    <w:qFormat/>
    <w:locked/>
    <w:rsid w:val="00BE04F5"/>
    <w:rPr>
      <w:rFonts w:eastAsiaTheme="minorEastAsia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80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wanmuslim6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illahridzki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621E-D54E-49CD-9C3D-CB395760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RIDZKI ABDILLAH</cp:lastModifiedBy>
  <cp:revision>2</cp:revision>
  <dcterms:created xsi:type="dcterms:W3CDTF">2024-03-19T14:39:00Z</dcterms:created>
  <dcterms:modified xsi:type="dcterms:W3CDTF">2024-03-19T14:39:00Z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http://www.zotero.org/styles/chicago-note-bibliography</vt:lpwstr>
  </property>
  <property fmtid="{D5CDD505-2E9C-101B-9397-08002B2CF9AE}" pid="9" name="Mendeley Recent Style Name 3_1">
    <vt:lpwstr>Chicago Manual of Style 17th edition (note)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8b787a45-9650-3095-8af9-6d68c121fbb6</vt:lpwstr>
  </property>
  <property fmtid="{D5CDD505-2E9C-101B-9397-08002B2CF9AE}" pid="24" name="Mendeley Citation Style_1">
    <vt:lpwstr>http://www.zotero.org/styles/ieee</vt:lpwstr>
  </property>
</Properties>
</file>