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32C5A" w14:textId="36820D1A" w:rsidR="00EC713D" w:rsidRPr="0040659C" w:rsidRDefault="00EC713D" w:rsidP="0040659C">
      <w:pPr>
        <w:spacing w:after="0" w:line="240" w:lineRule="auto"/>
        <w:jc w:val="center"/>
        <w:rPr>
          <w:rFonts w:ascii="Times New Roman" w:hAnsi="Times New Roman" w:cs="Times New Roman"/>
          <w:b/>
        </w:rPr>
      </w:pPr>
      <w:r w:rsidRPr="0040659C">
        <w:rPr>
          <w:rFonts w:ascii="Times New Roman" w:hAnsi="Times New Roman" w:cs="Times New Roman"/>
          <w:b/>
          <w:lang w:val="en-US"/>
        </w:rPr>
        <w:t>ANALISIS PELEPASAN KAWASAN HUTAN</w:t>
      </w:r>
      <w:r w:rsidRPr="0040659C">
        <w:rPr>
          <w:rFonts w:ascii="Times New Roman" w:hAnsi="Times New Roman" w:cs="Times New Roman"/>
          <w:b/>
        </w:rPr>
        <w:t xml:space="preserve"> </w:t>
      </w:r>
      <w:r w:rsidRPr="0040659C">
        <w:rPr>
          <w:rFonts w:ascii="Times New Roman" w:hAnsi="Times New Roman" w:cs="Times New Roman"/>
          <w:b/>
          <w:lang w:val="en-US"/>
        </w:rPr>
        <w:t xml:space="preserve">PRODUKSI </w:t>
      </w:r>
      <w:r w:rsidRPr="0040659C">
        <w:rPr>
          <w:rFonts w:ascii="Times New Roman" w:hAnsi="Times New Roman" w:cs="Times New Roman"/>
          <w:b/>
        </w:rPr>
        <w:t>YANG DAPAT DI</w:t>
      </w:r>
      <w:r w:rsidRPr="0040659C">
        <w:rPr>
          <w:rFonts w:ascii="Times New Roman" w:hAnsi="Times New Roman" w:cs="Times New Roman"/>
          <w:b/>
          <w:lang w:val="en-US"/>
        </w:rPr>
        <w:t>KON</w:t>
      </w:r>
      <w:r w:rsidRPr="0040659C">
        <w:rPr>
          <w:rFonts w:ascii="Times New Roman" w:hAnsi="Times New Roman" w:cs="Times New Roman"/>
          <w:b/>
        </w:rPr>
        <w:t xml:space="preserve">VERSI </w:t>
      </w:r>
      <w:r w:rsidRPr="0040659C">
        <w:rPr>
          <w:rFonts w:ascii="Times New Roman" w:hAnsi="Times New Roman" w:cs="Times New Roman"/>
          <w:b/>
          <w:lang w:val="en-US"/>
        </w:rPr>
        <w:t>(HPK</w:t>
      </w:r>
      <w:r w:rsidRPr="0040659C">
        <w:rPr>
          <w:rFonts w:ascii="Times New Roman" w:hAnsi="Times New Roman" w:cs="Times New Roman"/>
          <w:b/>
        </w:rPr>
        <w:t xml:space="preserve">) </w:t>
      </w:r>
      <w:r w:rsidRPr="0040659C">
        <w:rPr>
          <w:rFonts w:ascii="Times New Roman" w:hAnsi="Times New Roman" w:cs="Times New Roman"/>
          <w:b/>
          <w:lang w:val="en-US"/>
        </w:rPr>
        <w:t xml:space="preserve">BERDASARKAN </w:t>
      </w:r>
      <w:r w:rsidRPr="0040659C">
        <w:rPr>
          <w:rFonts w:ascii="Times New Roman" w:hAnsi="Times New Roman" w:cs="Times New Roman"/>
          <w:b/>
        </w:rPr>
        <w:t>SURAT KEPUTUSAN NOMOR: SK.903/MENLHK/SETJEN/PLA.2/12/2016 TENTANG KAWASAN HUTAN</w:t>
      </w:r>
      <w:r w:rsidR="0040659C">
        <w:rPr>
          <w:rFonts w:ascii="Times New Roman" w:hAnsi="Times New Roman" w:cs="Times New Roman"/>
          <w:b/>
        </w:rPr>
        <w:t xml:space="preserve"> </w:t>
      </w:r>
      <w:r w:rsidRPr="0040659C">
        <w:rPr>
          <w:rFonts w:ascii="Times New Roman" w:hAnsi="Times New Roman" w:cs="Times New Roman"/>
          <w:b/>
        </w:rPr>
        <w:t xml:space="preserve">PROVINSI RIAU </w:t>
      </w:r>
    </w:p>
    <w:p w14:paraId="6CB96497" w14:textId="77777777" w:rsidR="00EC713D" w:rsidRPr="0040659C" w:rsidRDefault="00EC713D" w:rsidP="0040659C">
      <w:pPr>
        <w:spacing w:after="0" w:line="240" w:lineRule="auto"/>
        <w:jc w:val="center"/>
        <w:rPr>
          <w:rFonts w:ascii="Times New Roman" w:hAnsi="Times New Roman" w:cs="Times New Roman"/>
          <w:b/>
        </w:rPr>
      </w:pPr>
    </w:p>
    <w:p w14:paraId="1F54E447" w14:textId="77777777" w:rsidR="00EC713D" w:rsidRPr="0040659C" w:rsidRDefault="00EC713D" w:rsidP="0040659C">
      <w:pPr>
        <w:pStyle w:val="ListParagraph"/>
        <w:spacing w:after="0" w:line="240" w:lineRule="auto"/>
        <w:ind w:left="0"/>
        <w:jc w:val="center"/>
        <w:rPr>
          <w:rFonts w:ascii="Times New Roman" w:hAnsi="Times New Roman" w:cs="Times New Roman"/>
          <w:bCs/>
        </w:rPr>
      </w:pPr>
      <w:r w:rsidRPr="0040659C">
        <w:rPr>
          <w:rFonts w:ascii="Times New Roman" w:hAnsi="Times New Roman" w:cs="Times New Roman"/>
          <w:bCs/>
        </w:rPr>
        <w:t>Yoga Pratama Alpaki</w:t>
      </w:r>
      <w:r w:rsidRPr="0040659C">
        <w:rPr>
          <w:rFonts w:ascii="Times New Roman" w:hAnsi="Times New Roman" w:cs="Times New Roman"/>
          <w:bCs/>
          <w:vertAlign w:val="superscript"/>
        </w:rPr>
        <w:t>1</w:t>
      </w:r>
      <w:r w:rsidRPr="0040659C">
        <w:rPr>
          <w:rFonts w:ascii="Times New Roman" w:hAnsi="Times New Roman" w:cs="Times New Roman"/>
          <w:bCs/>
        </w:rPr>
        <w:t>, Maiyestati</w:t>
      </w:r>
      <w:r w:rsidRPr="0040659C">
        <w:rPr>
          <w:rFonts w:ascii="Times New Roman" w:hAnsi="Times New Roman" w:cs="Times New Roman"/>
          <w:bCs/>
          <w:vertAlign w:val="superscript"/>
        </w:rPr>
        <w:t>1</w:t>
      </w:r>
      <w:r w:rsidRPr="0040659C">
        <w:rPr>
          <w:rFonts w:ascii="Times New Roman" w:hAnsi="Times New Roman" w:cs="Times New Roman"/>
          <w:bCs/>
        </w:rPr>
        <w:t>, Boy Yendra Tamin</w:t>
      </w:r>
      <w:r w:rsidRPr="0040659C">
        <w:rPr>
          <w:rFonts w:ascii="Times New Roman" w:hAnsi="Times New Roman" w:cs="Times New Roman"/>
          <w:bCs/>
          <w:vertAlign w:val="superscript"/>
        </w:rPr>
        <w:t>1</w:t>
      </w:r>
    </w:p>
    <w:p w14:paraId="16C62F2B" w14:textId="77777777" w:rsidR="00EC713D" w:rsidRPr="0040659C" w:rsidRDefault="00EC713D" w:rsidP="0040659C">
      <w:pPr>
        <w:pStyle w:val="ListParagraph"/>
        <w:spacing w:after="0" w:line="240" w:lineRule="auto"/>
        <w:ind w:left="0"/>
        <w:jc w:val="center"/>
        <w:rPr>
          <w:rFonts w:ascii="Times New Roman" w:hAnsi="Times New Roman" w:cs="Times New Roman"/>
          <w:b/>
        </w:rPr>
      </w:pPr>
      <w:r w:rsidRPr="0040659C">
        <w:rPr>
          <w:rFonts w:ascii="Times New Roman" w:hAnsi="Times New Roman" w:cs="Times New Roman"/>
          <w:bCs/>
          <w:vertAlign w:val="superscript"/>
        </w:rPr>
        <w:t>1</w:t>
      </w:r>
      <w:r w:rsidRPr="0040659C">
        <w:rPr>
          <w:rFonts w:ascii="Times New Roman" w:hAnsi="Times New Roman" w:cs="Times New Roman"/>
          <w:bCs/>
        </w:rPr>
        <w:t>Program Studi Ilmu Hukum Program Pascasarjana Universitas Bung Hatta</w:t>
      </w:r>
    </w:p>
    <w:p w14:paraId="4C0C4103" w14:textId="575C7B12" w:rsidR="00EC713D" w:rsidRDefault="00EC713D" w:rsidP="0040659C">
      <w:pPr>
        <w:pStyle w:val="ListParagraph"/>
        <w:spacing w:after="0" w:line="240" w:lineRule="auto"/>
        <w:ind w:left="0"/>
        <w:jc w:val="center"/>
        <w:rPr>
          <w:rFonts w:ascii="Times New Roman" w:hAnsi="Times New Roman" w:cs="Times New Roman"/>
        </w:rPr>
      </w:pPr>
      <w:r w:rsidRPr="0040659C">
        <w:rPr>
          <w:rFonts w:ascii="Times New Roman" w:hAnsi="Times New Roman" w:cs="Times New Roman"/>
        </w:rPr>
        <w:t xml:space="preserve">Email: </w:t>
      </w:r>
      <w:hyperlink r:id="rId7" w:history="1">
        <w:r w:rsidR="0040659C" w:rsidRPr="00F534BD">
          <w:rPr>
            <w:rStyle w:val="Hyperlink"/>
            <w:rFonts w:ascii="Times New Roman" w:hAnsi="Times New Roman" w:cs="Times New Roman"/>
          </w:rPr>
          <w:t>yogapratamaalpaki01@gmail.com</w:t>
        </w:r>
      </w:hyperlink>
      <w:r w:rsidR="0040659C">
        <w:rPr>
          <w:rFonts w:ascii="Times New Roman" w:hAnsi="Times New Roman" w:cs="Times New Roman"/>
        </w:rPr>
        <w:t xml:space="preserve"> </w:t>
      </w:r>
    </w:p>
    <w:p w14:paraId="304EF47C" w14:textId="77777777" w:rsidR="0040659C" w:rsidRPr="0040659C" w:rsidRDefault="0040659C" w:rsidP="0040659C">
      <w:pPr>
        <w:pStyle w:val="ListParagraph"/>
        <w:spacing w:after="0" w:line="240" w:lineRule="auto"/>
        <w:ind w:left="0"/>
        <w:jc w:val="center"/>
        <w:rPr>
          <w:rFonts w:ascii="Times New Roman" w:hAnsi="Times New Roman" w:cs="Times New Roman"/>
          <w:u w:val="single"/>
        </w:rPr>
      </w:pPr>
    </w:p>
    <w:p w14:paraId="0D26F95E" w14:textId="77777777" w:rsidR="00EC713D" w:rsidRPr="0040659C" w:rsidRDefault="00EC713D" w:rsidP="0040659C">
      <w:pPr>
        <w:pStyle w:val="ListParagraph"/>
        <w:spacing w:after="0" w:line="240" w:lineRule="auto"/>
        <w:ind w:left="0"/>
        <w:jc w:val="center"/>
        <w:rPr>
          <w:rFonts w:ascii="Times New Roman" w:hAnsi="Times New Roman" w:cs="Times New Roman"/>
          <w:b/>
        </w:rPr>
      </w:pPr>
      <w:r w:rsidRPr="0040659C">
        <w:rPr>
          <w:rFonts w:ascii="Times New Roman" w:hAnsi="Times New Roman" w:cs="Times New Roman"/>
          <w:b/>
        </w:rPr>
        <w:t>ABSTRAK</w:t>
      </w:r>
    </w:p>
    <w:p w14:paraId="2B39467E" w14:textId="1FD52DDC" w:rsidR="00EC713D" w:rsidRPr="0040659C" w:rsidRDefault="00EC713D" w:rsidP="0040659C">
      <w:pPr>
        <w:pStyle w:val="ListParagraph"/>
        <w:spacing w:after="0" w:line="240" w:lineRule="auto"/>
        <w:ind w:left="0"/>
        <w:jc w:val="both"/>
        <w:rPr>
          <w:rFonts w:ascii="Times New Roman" w:hAnsi="Times New Roman" w:cs="Times New Roman"/>
          <w:bCs/>
        </w:rPr>
      </w:pPr>
      <w:proofErr w:type="spellStart"/>
      <w:r w:rsidRPr="0040659C">
        <w:rPr>
          <w:rFonts w:ascii="Times New Roman" w:hAnsi="Times New Roman" w:cs="Times New Roman"/>
          <w:lang w:val="en-US"/>
        </w:rPr>
        <w:t>Sertifikat</w:t>
      </w:r>
      <w:proofErr w:type="spellEnd"/>
      <w:r w:rsidR="00CF1D82"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merupakan</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bukti</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hak</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tertinggi</w:t>
      </w:r>
      <w:proofErr w:type="spellEnd"/>
      <w:r w:rsidRPr="0040659C">
        <w:rPr>
          <w:rFonts w:ascii="Times New Roman" w:hAnsi="Times New Roman" w:cs="Times New Roman"/>
          <w:lang w:val="en-US"/>
        </w:rPr>
        <w:t xml:space="preserve"> </w:t>
      </w:r>
      <w:r w:rsidRPr="0040659C">
        <w:rPr>
          <w:rFonts w:ascii="Times New Roman" w:hAnsi="Times New Roman" w:cs="Times New Roman"/>
        </w:rPr>
        <w:t xml:space="preserve">diatur </w:t>
      </w:r>
      <w:proofErr w:type="spellStart"/>
      <w:r w:rsidRPr="0040659C">
        <w:rPr>
          <w:rFonts w:ascii="Times New Roman" w:hAnsi="Times New Roman" w:cs="Times New Roman"/>
          <w:lang w:val="en-US"/>
        </w:rPr>
        <w:t>dalam</w:t>
      </w:r>
      <w:proofErr w:type="spellEnd"/>
      <w:r w:rsidRPr="0040659C">
        <w:rPr>
          <w:rFonts w:ascii="Times New Roman" w:hAnsi="Times New Roman" w:cs="Times New Roman"/>
          <w:lang w:val="en-US"/>
        </w:rPr>
        <w:t xml:space="preserve"> Pasal 20 </w:t>
      </w:r>
      <w:r w:rsidRPr="0040659C">
        <w:rPr>
          <w:rFonts w:ascii="Times New Roman" w:hAnsi="Times New Roman" w:cs="Times New Roman"/>
        </w:rPr>
        <w:t>a</w:t>
      </w:r>
      <w:proofErr w:type="spellStart"/>
      <w:r w:rsidRPr="0040659C">
        <w:rPr>
          <w:rFonts w:ascii="Times New Roman" w:hAnsi="Times New Roman" w:cs="Times New Roman"/>
          <w:lang w:val="en-US"/>
        </w:rPr>
        <w:t>yat</w:t>
      </w:r>
      <w:proofErr w:type="spellEnd"/>
      <w:r w:rsidRPr="0040659C">
        <w:rPr>
          <w:rFonts w:ascii="Times New Roman" w:hAnsi="Times New Roman" w:cs="Times New Roman"/>
          <w:lang w:val="en-US"/>
        </w:rPr>
        <w:t xml:space="preserve"> (1) </w:t>
      </w:r>
      <w:r w:rsidRPr="0040659C">
        <w:rPr>
          <w:rFonts w:ascii="Times New Roman" w:hAnsi="Times New Roman" w:cs="Times New Roman"/>
        </w:rPr>
        <w:t xml:space="preserve">UUPA </w:t>
      </w:r>
      <w:proofErr w:type="spellStart"/>
      <w:r w:rsidRPr="0040659C">
        <w:rPr>
          <w:rFonts w:ascii="Times New Roman" w:hAnsi="Times New Roman" w:cs="Times New Roman"/>
          <w:color w:val="000000"/>
          <w:shd w:val="clear" w:color="auto" w:fill="FFFFFF"/>
          <w:lang w:val="en-US"/>
        </w:rPr>
        <w:t>bahwa</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hak</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milik</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adalah</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hak</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turun</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temurun</w:t>
      </w:r>
      <w:proofErr w:type="spellEnd"/>
      <w:r w:rsidRPr="0040659C">
        <w:rPr>
          <w:rFonts w:ascii="Times New Roman" w:hAnsi="Times New Roman" w:cs="Times New Roman"/>
          <w:color w:val="000000"/>
          <w:shd w:val="clear" w:color="auto" w:fill="FFFFFF"/>
          <w:lang w:val="en-US"/>
        </w:rPr>
        <w:t xml:space="preserve">, </w:t>
      </w:r>
      <w:proofErr w:type="spellStart"/>
      <w:r w:rsidRPr="0040659C">
        <w:rPr>
          <w:rFonts w:ascii="Times New Roman" w:hAnsi="Times New Roman" w:cs="Times New Roman"/>
          <w:color w:val="000000"/>
          <w:shd w:val="clear" w:color="auto" w:fill="FFFFFF"/>
          <w:lang w:val="en-US"/>
        </w:rPr>
        <w:t>terkuat</w:t>
      </w:r>
      <w:proofErr w:type="spellEnd"/>
      <w:r w:rsidRPr="0040659C">
        <w:rPr>
          <w:rFonts w:ascii="Times New Roman" w:hAnsi="Times New Roman" w:cs="Times New Roman"/>
          <w:color w:val="000000"/>
          <w:shd w:val="clear" w:color="auto" w:fill="FFFFFF"/>
          <w:lang w:val="en-US"/>
        </w:rPr>
        <w:t xml:space="preserve"> dan </w:t>
      </w:r>
      <w:proofErr w:type="spellStart"/>
      <w:r w:rsidRPr="0040659C">
        <w:rPr>
          <w:rFonts w:ascii="Times New Roman" w:hAnsi="Times New Roman" w:cs="Times New Roman"/>
          <w:color w:val="000000"/>
          <w:shd w:val="clear" w:color="auto" w:fill="FFFFFF"/>
          <w:lang w:val="en-US"/>
        </w:rPr>
        <w:t>terpenuh</w:t>
      </w:r>
      <w:proofErr w:type="spellEnd"/>
      <w:r w:rsidRPr="0040659C">
        <w:rPr>
          <w:rFonts w:ascii="Times New Roman" w:hAnsi="Times New Roman" w:cs="Times New Roman"/>
          <w:color w:val="000000"/>
          <w:shd w:val="clear" w:color="auto" w:fill="FFFFFF"/>
        </w:rPr>
        <w:t>.</w:t>
      </w:r>
      <w:r w:rsidRPr="0040659C">
        <w:rPr>
          <w:rFonts w:ascii="Times New Roman" w:hAnsi="Times New Roman" w:cs="Times New Roman"/>
          <w:color w:val="000000"/>
          <w:shd w:val="clear" w:color="auto" w:fill="FFFFFF"/>
          <w:lang w:val="en-US"/>
        </w:rPr>
        <w:t xml:space="preserve"> </w:t>
      </w:r>
      <w:r w:rsidRPr="0040659C">
        <w:rPr>
          <w:rFonts w:ascii="Times New Roman" w:hAnsi="Times New Roman" w:cs="Times New Roman"/>
        </w:rPr>
        <w:t xml:space="preserve">Rumusan permasalahan 1) </w:t>
      </w:r>
      <w:proofErr w:type="spellStart"/>
      <w:r w:rsidRPr="0040659C">
        <w:rPr>
          <w:rFonts w:ascii="Times New Roman" w:hAnsi="Times New Roman" w:cs="Times New Roman"/>
          <w:bCs/>
          <w:lang w:val="en-US"/>
        </w:rPr>
        <w:t>Bagaimanakah</w:t>
      </w:r>
      <w:proofErr w:type="spellEnd"/>
      <w:r w:rsidRPr="0040659C">
        <w:rPr>
          <w:rFonts w:ascii="Times New Roman" w:hAnsi="Times New Roman" w:cs="Times New Roman"/>
          <w:bCs/>
          <w:lang w:val="en-US"/>
        </w:rPr>
        <w:t xml:space="preserve"> status </w:t>
      </w:r>
      <w:proofErr w:type="spellStart"/>
      <w:r w:rsidRPr="0040659C">
        <w:rPr>
          <w:rFonts w:ascii="Times New Roman" w:hAnsi="Times New Roman" w:cs="Times New Roman"/>
          <w:bCs/>
          <w:lang w:val="en-US"/>
        </w:rPr>
        <w:t>hukum</w:t>
      </w:r>
      <w:proofErr w:type="spellEnd"/>
      <w:r w:rsidRPr="0040659C">
        <w:rPr>
          <w:rFonts w:ascii="Times New Roman" w:hAnsi="Times New Roman" w:cs="Times New Roman"/>
          <w:bCs/>
          <w:lang w:val="en-US"/>
        </w:rPr>
        <w:t xml:space="preserve"> </w:t>
      </w:r>
      <w:r w:rsidRPr="0040659C">
        <w:rPr>
          <w:rFonts w:ascii="Times New Roman" w:hAnsi="Times New Roman" w:cs="Times New Roman"/>
          <w:bCs/>
        </w:rPr>
        <w:t xml:space="preserve">SHM yang berada dalam </w:t>
      </w:r>
      <w:proofErr w:type="spellStart"/>
      <w:r w:rsidRPr="0040659C">
        <w:rPr>
          <w:rFonts w:ascii="Times New Roman" w:hAnsi="Times New Roman" w:cs="Times New Roman"/>
          <w:bCs/>
          <w:lang w:val="en-US"/>
        </w:rPr>
        <w:t>kawasan</w:t>
      </w:r>
      <w:proofErr w:type="spellEnd"/>
      <w:r w:rsidRPr="0040659C">
        <w:rPr>
          <w:rFonts w:ascii="Times New Roman" w:hAnsi="Times New Roman" w:cs="Times New Roman"/>
          <w:bCs/>
          <w:lang w:val="en-US"/>
        </w:rPr>
        <w:t xml:space="preserve"> </w:t>
      </w:r>
      <w:r w:rsidRPr="0040659C">
        <w:rPr>
          <w:rFonts w:ascii="Times New Roman" w:hAnsi="Times New Roman" w:cs="Times New Roman"/>
          <w:lang w:val="en-US"/>
        </w:rPr>
        <w:t>HPK</w:t>
      </w:r>
      <w:r w:rsidRPr="0040659C">
        <w:rPr>
          <w:rFonts w:ascii="Times New Roman" w:hAnsi="Times New Roman" w:cs="Times New Roman"/>
        </w:rPr>
        <w:t xml:space="preserve"> </w:t>
      </w:r>
      <w:proofErr w:type="spellStart"/>
      <w:r w:rsidRPr="0040659C">
        <w:rPr>
          <w:rFonts w:ascii="Times New Roman" w:hAnsi="Times New Roman" w:cs="Times New Roman"/>
          <w:bCs/>
          <w:lang w:val="en-US"/>
        </w:rPr>
        <w:t>berdasarkan</w:t>
      </w:r>
      <w:proofErr w:type="spellEnd"/>
      <w:r w:rsidRPr="0040659C">
        <w:rPr>
          <w:rFonts w:ascii="Times New Roman" w:hAnsi="Times New Roman" w:cs="Times New Roman"/>
          <w:bCs/>
        </w:rPr>
        <w:t xml:space="preserve"> </w:t>
      </w:r>
      <w:r w:rsidRPr="0040659C">
        <w:rPr>
          <w:rFonts w:ascii="Times New Roman" w:hAnsi="Times New Roman" w:cs="Times New Roman"/>
        </w:rPr>
        <w:t>Peraturan Perundang-Undangan di Indonesia</w:t>
      </w:r>
      <w:r w:rsidRPr="0040659C">
        <w:rPr>
          <w:rFonts w:ascii="Times New Roman" w:hAnsi="Times New Roman" w:cs="Times New Roman"/>
          <w:bCs/>
          <w:lang w:val="en-US"/>
        </w:rPr>
        <w:t>?</w:t>
      </w:r>
      <w:r w:rsidRPr="0040659C">
        <w:rPr>
          <w:rFonts w:ascii="Times New Roman" w:hAnsi="Times New Roman" w:cs="Times New Roman"/>
          <w:bCs/>
        </w:rPr>
        <w:t xml:space="preserve"> 2) Bagaimanakah pertanggung jawaban hukum oleh negara terhadap SHM yang berada dalam Kawasan HPK berdasarkan Peraturan Perundang-Undangan di Indonesia? 3) </w:t>
      </w:r>
      <w:proofErr w:type="spellStart"/>
      <w:r w:rsidRPr="0040659C">
        <w:rPr>
          <w:rFonts w:ascii="Times New Roman" w:hAnsi="Times New Roman" w:cs="Times New Roman"/>
          <w:bCs/>
          <w:lang w:val="en-US"/>
        </w:rPr>
        <w:t>Bagaimanakah</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cara</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pelepasan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kawasan</w:t>
      </w:r>
      <w:proofErr w:type="spellEnd"/>
      <w:r w:rsidRPr="0040659C">
        <w:rPr>
          <w:rFonts w:ascii="Times New Roman" w:hAnsi="Times New Roman" w:cs="Times New Roman"/>
          <w:bCs/>
          <w:lang w:val="en-US"/>
        </w:rPr>
        <w:t xml:space="preserve"> </w:t>
      </w:r>
      <w:r w:rsidRPr="0040659C">
        <w:rPr>
          <w:rFonts w:ascii="Times New Roman" w:hAnsi="Times New Roman" w:cs="Times New Roman"/>
          <w:lang w:val="en-US"/>
        </w:rPr>
        <w:t>HPK</w:t>
      </w:r>
      <w:r w:rsidRPr="0040659C">
        <w:rPr>
          <w:rFonts w:ascii="Times New Roman" w:hAnsi="Times New Roman" w:cs="Times New Roman"/>
        </w:rPr>
        <w:t xml:space="preserve"> </w:t>
      </w:r>
      <w:proofErr w:type="spellStart"/>
      <w:r w:rsidRPr="0040659C">
        <w:rPr>
          <w:rFonts w:ascii="Times New Roman" w:hAnsi="Times New Roman" w:cs="Times New Roman"/>
          <w:bCs/>
          <w:lang w:val="en-US"/>
        </w:rPr>
        <w:t>terhadap</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tanah</w:t>
      </w:r>
      <w:proofErr w:type="spellEnd"/>
      <w:r w:rsidRPr="0040659C">
        <w:rPr>
          <w:rFonts w:ascii="Times New Roman" w:hAnsi="Times New Roman" w:cs="Times New Roman"/>
          <w:bCs/>
          <w:lang w:val="en-US"/>
        </w:rPr>
        <w:t xml:space="preserve"> yang </w:t>
      </w:r>
      <w:proofErr w:type="spellStart"/>
      <w:r w:rsidRPr="0040659C">
        <w:rPr>
          <w:rFonts w:ascii="Times New Roman" w:hAnsi="Times New Roman" w:cs="Times New Roman"/>
          <w:bCs/>
          <w:lang w:val="en-US"/>
        </w:rPr>
        <w:t>telah</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bersertifikat</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berdasarkan</w:t>
      </w:r>
      <w:proofErr w:type="spellEnd"/>
      <w:r w:rsidRPr="0040659C">
        <w:rPr>
          <w:rFonts w:ascii="Times New Roman" w:hAnsi="Times New Roman" w:cs="Times New Roman"/>
          <w:bCs/>
        </w:rPr>
        <w:t xml:space="preserve"> </w:t>
      </w:r>
      <w:r w:rsidRPr="0040659C">
        <w:rPr>
          <w:rFonts w:ascii="Times New Roman" w:hAnsi="Times New Roman" w:cs="Times New Roman"/>
        </w:rPr>
        <w:t>Peraturan Perundang-Undangan di Indonesia</w:t>
      </w:r>
      <w:r w:rsidRPr="0040659C">
        <w:rPr>
          <w:rFonts w:ascii="Times New Roman" w:hAnsi="Times New Roman" w:cs="Times New Roman"/>
          <w:bCs/>
          <w:lang w:val="en-US"/>
        </w:rPr>
        <w:t>?</w:t>
      </w:r>
      <w:r w:rsidRPr="0040659C">
        <w:rPr>
          <w:rFonts w:ascii="Times New Roman" w:hAnsi="Times New Roman" w:cs="Times New Roman"/>
          <w:bCs/>
        </w:rPr>
        <w:t xml:space="preserve"> Jenis penelitian adalah hukum normatif dengan pendekatan perundang-undangan dan pendekatan konseptual. Sumber bahan hukum meliputi bahan hukum primer, sekunder dan tersier. Teknik pengumpulan bahan hukum adalah studi dokumen. Bahan hukum dianalisis secara kualitatif. Kesimpulan 1) SHM dan </w:t>
      </w:r>
      <w:r w:rsidRPr="0040659C">
        <w:rPr>
          <w:rFonts w:ascii="Times New Roman" w:hAnsi="Times New Roman" w:cs="Times New Roman"/>
        </w:rPr>
        <w:t>SK.903.MENLHK/SETJEN/PLA.2/12/2016 sama-sama merupakan produk TUN mengatur objek yang sama, yang sama-sama diakui oleh negara, sehingga adanya aturan tumpang tindih yang menimbulkan ketidakpastian hukum 2) Belum adanya penerbitan regulasi pergantian kerugian bidang tanah yang bersertifikat hak milik sebagai bentuk tanggung jawab negara terhadap pemegang hak 3) Cara pelepasan Kawasan HPK terhadap tanah yang telah bersertifikat bisa ditempuh melalui beberapa peraturan yaitu</w:t>
      </w:r>
      <w:r w:rsidRPr="0040659C">
        <w:rPr>
          <w:rFonts w:ascii="Times New Roman" w:hAnsi="Times New Roman" w:cs="Times New Roman"/>
          <w:bCs/>
        </w:rPr>
        <w:t xml:space="preserve"> </w:t>
      </w:r>
      <w:r w:rsidRPr="0040659C">
        <w:rPr>
          <w:rFonts w:ascii="Times New Roman" w:hAnsi="Times New Roman" w:cs="Times New Roman"/>
        </w:rPr>
        <w:t xml:space="preserve">Pepres Nomor 88 Tahun 2017, Permen LHK Nomor P.51/Menlhk/Setjen/KUM.1/6/2016 dan </w:t>
      </w:r>
      <w:r w:rsidRPr="0040659C">
        <w:rPr>
          <w:rFonts w:ascii="Times New Roman" w:hAnsi="Times New Roman" w:cs="Times New Roman"/>
          <w:lang w:val="en-US"/>
        </w:rPr>
        <w:t xml:space="preserve">UU </w:t>
      </w:r>
      <w:proofErr w:type="spellStart"/>
      <w:r w:rsidRPr="0040659C">
        <w:rPr>
          <w:rFonts w:ascii="Times New Roman" w:hAnsi="Times New Roman" w:cs="Times New Roman"/>
          <w:lang w:val="en-US"/>
        </w:rPr>
        <w:t>Nomor</w:t>
      </w:r>
      <w:proofErr w:type="spellEnd"/>
      <w:r w:rsidRPr="0040659C">
        <w:rPr>
          <w:rFonts w:ascii="Times New Roman" w:hAnsi="Times New Roman" w:cs="Times New Roman"/>
          <w:lang w:val="en-US"/>
        </w:rPr>
        <w:t xml:space="preserve"> 6 </w:t>
      </w:r>
      <w:proofErr w:type="spellStart"/>
      <w:r w:rsidRPr="0040659C">
        <w:rPr>
          <w:rFonts w:ascii="Times New Roman" w:hAnsi="Times New Roman" w:cs="Times New Roman"/>
          <w:lang w:val="en-US"/>
        </w:rPr>
        <w:t>Tahun</w:t>
      </w:r>
      <w:proofErr w:type="spellEnd"/>
      <w:r w:rsidRPr="0040659C">
        <w:rPr>
          <w:rFonts w:ascii="Times New Roman" w:hAnsi="Times New Roman" w:cs="Times New Roman"/>
          <w:lang w:val="en-US"/>
        </w:rPr>
        <w:t xml:space="preserve"> 2023 </w:t>
      </w:r>
      <w:proofErr w:type="spellStart"/>
      <w:r w:rsidRPr="0040659C">
        <w:rPr>
          <w:rFonts w:ascii="Times New Roman" w:hAnsi="Times New Roman" w:cs="Times New Roman"/>
          <w:lang w:val="en-US"/>
        </w:rPr>
        <w:t>tentang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Penetapan</w:t>
      </w:r>
      <w:proofErr w:type="spellEnd"/>
      <w:r w:rsidRPr="0040659C">
        <w:rPr>
          <w:rFonts w:ascii="Times New Roman" w:hAnsi="Times New Roman" w:cs="Times New Roman"/>
        </w:rPr>
        <w:t xml:space="preserve"> </w:t>
      </w:r>
      <w:proofErr w:type="spellStart"/>
      <w:r w:rsidRPr="0040659C">
        <w:rPr>
          <w:rFonts w:ascii="Times New Roman" w:hAnsi="Times New Roman" w:cs="Times New Roman"/>
          <w:lang w:val="en-US"/>
        </w:rPr>
        <w:t>Peraturan</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Pemerintah</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Pengganti</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Undang-Undang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Nomor</w:t>
      </w:r>
      <w:proofErr w:type="spellEnd"/>
      <w:r w:rsidRPr="0040659C">
        <w:rPr>
          <w:rFonts w:ascii="Times New Roman" w:hAnsi="Times New Roman" w:cs="Times New Roman"/>
          <w:lang w:val="en-US"/>
        </w:rPr>
        <w:t xml:space="preserve"> 2 </w:t>
      </w:r>
      <w:proofErr w:type="spellStart"/>
      <w:r w:rsidRPr="0040659C">
        <w:rPr>
          <w:rFonts w:ascii="Times New Roman" w:hAnsi="Times New Roman" w:cs="Times New Roman"/>
          <w:lang w:val="en-US"/>
        </w:rPr>
        <w:t>Tahun</w:t>
      </w:r>
      <w:proofErr w:type="spellEnd"/>
      <w:r w:rsidRPr="0040659C">
        <w:rPr>
          <w:rFonts w:ascii="Times New Roman" w:hAnsi="Times New Roman" w:cs="Times New Roman"/>
          <w:lang w:val="en-US"/>
        </w:rPr>
        <w:t xml:space="preserve"> 2022</w:t>
      </w:r>
      <w:r w:rsidRPr="0040659C">
        <w:rPr>
          <w:rFonts w:ascii="Times New Roman" w:hAnsi="Times New Roman" w:cs="Times New Roman"/>
        </w:rPr>
        <w:t xml:space="preserve"> </w:t>
      </w:r>
      <w:proofErr w:type="spellStart"/>
      <w:r w:rsidRPr="0040659C">
        <w:rPr>
          <w:rFonts w:ascii="Times New Roman" w:hAnsi="Times New Roman" w:cs="Times New Roman"/>
          <w:lang w:val="en-US"/>
        </w:rPr>
        <w:t>tentang</w:t>
      </w:r>
      <w:proofErr w:type="spellEnd"/>
      <w:r w:rsidRPr="0040659C">
        <w:rPr>
          <w:rFonts w:ascii="Times New Roman" w:hAnsi="Times New Roman" w:cs="Times New Roman"/>
          <w:lang w:val="en-US"/>
        </w:rPr>
        <w:t xml:space="preserve"> Cipta </w:t>
      </w:r>
      <w:proofErr w:type="spellStart"/>
      <w:r w:rsidRPr="0040659C">
        <w:rPr>
          <w:rFonts w:ascii="Times New Roman" w:hAnsi="Times New Roman" w:cs="Times New Roman"/>
          <w:lang w:val="en-US"/>
        </w:rPr>
        <w:t>Kerja</w:t>
      </w:r>
      <w:proofErr w:type="spellEnd"/>
      <w:r w:rsidRPr="0040659C">
        <w:rPr>
          <w:rFonts w:ascii="Times New Roman" w:hAnsi="Times New Roman" w:cs="Times New Roman"/>
        </w:rPr>
        <w:t>.</w:t>
      </w:r>
    </w:p>
    <w:p w14:paraId="4F522438" w14:textId="77777777" w:rsidR="00EC713D" w:rsidRPr="0040659C" w:rsidRDefault="00EC713D" w:rsidP="0040659C">
      <w:pPr>
        <w:pStyle w:val="ListParagraph"/>
        <w:spacing w:after="0" w:line="240" w:lineRule="auto"/>
        <w:ind w:left="0"/>
        <w:jc w:val="both"/>
        <w:rPr>
          <w:rFonts w:ascii="Times New Roman" w:hAnsi="Times New Roman" w:cs="Times New Roman"/>
          <w:bCs/>
        </w:rPr>
      </w:pPr>
    </w:p>
    <w:p w14:paraId="1D444705" w14:textId="54D49C05" w:rsidR="000E7D68" w:rsidRPr="0040659C" w:rsidRDefault="00EC713D" w:rsidP="0040659C">
      <w:pPr>
        <w:pStyle w:val="ListParagraph"/>
        <w:spacing w:after="0" w:line="240" w:lineRule="auto"/>
        <w:ind w:left="0"/>
        <w:jc w:val="both"/>
        <w:rPr>
          <w:rFonts w:ascii="Times New Roman" w:hAnsi="Times New Roman" w:cs="Times New Roman"/>
          <w:b/>
          <w:bCs/>
        </w:rPr>
      </w:pPr>
      <w:r w:rsidRPr="0040659C">
        <w:rPr>
          <w:rFonts w:ascii="Times New Roman" w:hAnsi="Times New Roman" w:cs="Times New Roman"/>
          <w:b/>
          <w:bCs/>
        </w:rPr>
        <w:t>Kata Kunci : Pelepasan</w:t>
      </w:r>
      <w:r w:rsidR="001D4AB5">
        <w:rPr>
          <w:rFonts w:ascii="Times New Roman" w:hAnsi="Times New Roman" w:cs="Times New Roman"/>
          <w:b/>
          <w:bCs/>
        </w:rPr>
        <w:t>,</w:t>
      </w:r>
      <w:r w:rsidRPr="0040659C">
        <w:rPr>
          <w:rFonts w:ascii="Times New Roman" w:hAnsi="Times New Roman" w:cs="Times New Roman"/>
          <w:b/>
          <w:bCs/>
        </w:rPr>
        <w:t xml:space="preserve"> Kawasan, HPK, Sertifikat</w:t>
      </w:r>
      <w:r w:rsidR="001D4AB5">
        <w:rPr>
          <w:rFonts w:ascii="Times New Roman" w:hAnsi="Times New Roman" w:cs="Times New Roman"/>
          <w:b/>
          <w:bCs/>
        </w:rPr>
        <w:t>,</w:t>
      </w:r>
      <w:r w:rsidRPr="0040659C">
        <w:rPr>
          <w:rFonts w:ascii="Times New Roman" w:hAnsi="Times New Roman" w:cs="Times New Roman"/>
          <w:b/>
          <w:bCs/>
        </w:rPr>
        <w:t xml:space="preserve"> Hak Milik</w:t>
      </w:r>
    </w:p>
    <w:p w14:paraId="6209F76A" w14:textId="77777777" w:rsidR="00EC713D" w:rsidRDefault="00EC713D" w:rsidP="0040659C">
      <w:pPr>
        <w:pStyle w:val="ListParagraph"/>
        <w:spacing w:after="0" w:line="240" w:lineRule="auto"/>
        <w:ind w:left="0"/>
        <w:jc w:val="both"/>
        <w:rPr>
          <w:rFonts w:ascii="Times New Roman" w:hAnsi="Times New Roman" w:cs="Times New Roman"/>
          <w:b/>
          <w:bCs/>
        </w:rPr>
      </w:pPr>
    </w:p>
    <w:p w14:paraId="5F655A04" w14:textId="77777777" w:rsidR="0040659C" w:rsidRPr="0040659C" w:rsidRDefault="0040659C" w:rsidP="0040659C">
      <w:pPr>
        <w:pStyle w:val="ListParagraph"/>
        <w:spacing w:after="0" w:line="240" w:lineRule="auto"/>
        <w:ind w:left="0"/>
        <w:jc w:val="both"/>
        <w:rPr>
          <w:rFonts w:ascii="Times New Roman" w:hAnsi="Times New Roman" w:cs="Times New Roman"/>
          <w:b/>
          <w:bCs/>
        </w:rPr>
        <w:sectPr w:rsidR="0040659C" w:rsidRPr="0040659C" w:rsidSect="002C49A4">
          <w:headerReference w:type="default" r:id="rId8"/>
          <w:footerReference w:type="default" r:id="rId9"/>
          <w:pgSz w:w="12240" w:h="15840"/>
          <w:pgMar w:top="1440" w:right="1440" w:bottom="1440" w:left="1440" w:header="720" w:footer="720" w:gutter="0"/>
          <w:pgNumType w:start="1"/>
          <w:cols w:space="720"/>
          <w:docGrid w:linePitch="360"/>
        </w:sectPr>
      </w:pPr>
    </w:p>
    <w:p w14:paraId="4E3B2511" w14:textId="77777777" w:rsidR="000E7D68" w:rsidRPr="0040659C" w:rsidRDefault="000E7D68" w:rsidP="0040659C">
      <w:pPr>
        <w:pStyle w:val="ListParagraph"/>
        <w:numPr>
          <w:ilvl w:val="0"/>
          <w:numId w:val="11"/>
        </w:numPr>
        <w:spacing w:after="0" w:line="240" w:lineRule="auto"/>
        <w:ind w:left="284" w:hanging="284"/>
        <w:jc w:val="both"/>
        <w:rPr>
          <w:rFonts w:ascii="Times New Roman" w:hAnsi="Times New Roman" w:cs="Times New Roman"/>
          <w:b/>
          <w:bCs/>
        </w:rPr>
      </w:pPr>
      <w:r w:rsidRPr="0040659C">
        <w:rPr>
          <w:rFonts w:ascii="Times New Roman" w:hAnsi="Times New Roman" w:cs="Times New Roman"/>
          <w:b/>
          <w:bCs/>
        </w:rPr>
        <w:t>PENDAHULUAN</w:t>
      </w:r>
    </w:p>
    <w:p w14:paraId="4E09E04E" w14:textId="77777777" w:rsidR="00AC3295" w:rsidRPr="0040659C" w:rsidRDefault="00AC3295" w:rsidP="0040659C">
      <w:pPr>
        <w:pStyle w:val="ListParagraph"/>
        <w:numPr>
          <w:ilvl w:val="0"/>
          <w:numId w:val="15"/>
        </w:numPr>
        <w:spacing w:after="0" w:line="240" w:lineRule="auto"/>
        <w:ind w:left="284" w:hanging="284"/>
        <w:jc w:val="both"/>
        <w:rPr>
          <w:rFonts w:ascii="Times New Roman" w:hAnsi="Times New Roman" w:cs="Times New Roman"/>
          <w:b/>
          <w:bCs/>
        </w:rPr>
      </w:pPr>
      <w:r w:rsidRPr="0040659C">
        <w:rPr>
          <w:rFonts w:ascii="Times New Roman" w:hAnsi="Times New Roman" w:cs="Times New Roman"/>
          <w:b/>
          <w:bCs/>
        </w:rPr>
        <w:t>Latar Belakang</w:t>
      </w:r>
    </w:p>
    <w:p w14:paraId="6BEEF616" w14:textId="77777777" w:rsidR="000E7D68" w:rsidRPr="0040659C" w:rsidRDefault="000E7D68" w:rsidP="0040659C">
      <w:pPr>
        <w:pStyle w:val="ListParagraph"/>
        <w:spacing w:after="0" w:line="240" w:lineRule="auto"/>
        <w:ind w:left="0" w:firstLine="720"/>
        <w:jc w:val="both"/>
        <w:rPr>
          <w:rFonts w:ascii="Times New Roman" w:hAnsi="Times New Roman" w:cs="Times New Roman"/>
          <w:bCs/>
        </w:rPr>
      </w:pPr>
      <w:r w:rsidRPr="0040659C">
        <w:rPr>
          <w:rFonts w:ascii="Times New Roman" w:hAnsi="Times New Roman" w:cs="Times New Roman"/>
          <w:bCs/>
        </w:rPr>
        <w:t xml:space="preserve">Kawasan hutan Provinsi Riau diatur berdasarkan </w:t>
      </w:r>
      <w:r w:rsidRPr="0040659C">
        <w:rPr>
          <w:rFonts w:ascii="Times New Roman" w:hAnsi="Times New Roman" w:cs="Times New Roman"/>
          <w:bCs/>
          <w:lang w:val="fi-FI"/>
        </w:rPr>
        <w:t>Surat Keputusan Menteri Lingkungan Hidup dan Kehutan</w:t>
      </w:r>
      <w:r w:rsidRPr="0040659C">
        <w:rPr>
          <w:rFonts w:ascii="Times New Roman" w:hAnsi="Times New Roman" w:cs="Times New Roman"/>
          <w:bCs/>
        </w:rPr>
        <w:t xml:space="preserve"> Republik Indonesia Nomor SK.903/MENLHK/ SETJEN/PLA.2/12/2016 tentang Kawasan Hutan Provinsi Riau seluas 5.406.992 (lima juta empat ratus enam ribu sembilan ratus sembilan puluh dua) hektar.</w:t>
      </w:r>
    </w:p>
    <w:p w14:paraId="49639D75" w14:textId="77777777" w:rsidR="000E7D68" w:rsidRPr="0040659C" w:rsidRDefault="000E7D68" w:rsidP="0040659C">
      <w:pPr>
        <w:pStyle w:val="ListParagraph"/>
        <w:spacing w:after="0" w:line="240" w:lineRule="auto"/>
        <w:ind w:left="0" w:firstLine="720"/>
        <w:jc w:val="both"/>
        <w:rPr>
          <w:rFonts w:ascii="Times New Roman" w:hAnsi="Times New Roman" w:cs="Times New Roman"/>
          <w:bCs/>
        </w:rPr>
      </w:pPr>
      <w:r w:rsidRPr="0040659C">
        <w:rPr>
          <w:rFonts w:ascii="Times New Roman" w:hAnsi="Times New Roman" w:cs="Times New Roman"/>
          <w:bCs/>
        </w:rPr>
        <w:t xml:space="preserve">Surat Keputusan Menteri Lingkungan Hidup dan Kehutanan Nomor 903/MENLHK/SETJEN/PLA.2/12/2016 telah mengubah fungsi dan peruntukan bidang tanah  yang telah bersertifikat hak milik yang sebelumnya diperuntukan untuk pemukiman dan perkebunan berubah status dan fungsi menjadi kawasan hutan tanpa ada pembatalan sertifikat hak milik terlebih dahulu, disisi lain berdasarkan Pasal 20 Ayat (1) UUPA yang menyatakan bahwa hak milik adalah hak turun temurun, terkuat dan terpenuh yang dapat dimiliki orang </w:t>
      </w:r>
      <w:r w:rsidRPr="0040659C">
        <w:rPr>
          <w:rFonts w:ascii="Times New Roman" w:hAnsi="Times New Roman" w:cs="Times New Roman"/>
          <w:bCs/>
        </w:rPr>
        <w:t>atas tanah yang wajib di lindungi dan mendapat kepastian hukum dari pememrintah sesuai ketentuan pasal 19 ayat (1) UUPA.</w:t>
      </w:r>
      <w:r w:rsidR="00466F06" w:rsidRPr="0040659C">
        <w:rPr>
          <w:rFonts w:ascii="Times New Roman" w:hAnsi="Times New Roman" w:cs="Times New Roman"/>
          <w:bCs/>
        </w:rPr>
        <w:t>[1]</w:t>
      </w:r>
    </w:p>
    <w:p w14:paraId="0D9C67E6" w14:textId="77777777" w:rsidR="000E7D68" w:rsidRPr="0040659C" w:rsidRDefault="000E7D68" w:rsidP="0040659C">
      <w:pPr>
        <w:pStyle w:val="ListParagraph"/>
        <w:spacing w:after="0" w:line="240" w:lineRule="auto"/>
        <w:ind w:left="0" w:firstLine="720"/>
        <w:jc w:val="both"/>
        <w:rPr>
          <w:rFonts w:ascii="Times New Roman" w:hAnsi="Times New Roman" w:cs="Times New Roman"/>
          <w:bCs/>
        </w:rPr>
      </w:pPr>
      <w:r w:rsidRPr="0040659C">
        <w:rPr>
          <w:rFonts w:ascii="Times New Roman" w:hAnsi="Times New Roman" w:cs="Times New Roman"/>
          <w:bCs/>
        </w:rPr>
        <w:t xml:space="preserve">Sertifikat Hak Milik dan Surat Keputusan Menteri Lingkungan Hidup dan Kehutanan merupakan Keputusan TUN </w:t>
      </w:r>
      <w:r w:rsidRPr="0040659C">
        <w:rPr>
          <w:rFonts w:ascii="Times New Roman" w:hAnsi="Times New Roman" w:cs="Times New Roman"/>
          <w:bCs/>
          <w:lang w:val="en-US"/>
        </w:rPr>
        <w:t xml:space="preserve">yang </w:t>
      </w:r>
      <w:proofErr w:type="spellStart"/>
      <w:r w:rsidRPr="0040659C">
        <w:rPr>
          <w:rFonts w:ascii="Times New Roman" w:hAnsi="Times New Roman" w:cs="Times New Roman"/>
          <w:bCs/>
          <w:lang w:val="en-US"/>
        </w:rPr>
        <w:t>saling</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bertentangan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mengatur</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objek</w:t>
      </w:r>
      <w:proofErr w:type="spellEnd"/>
      <w:r w:rsidRPr="0040659C">
        <w:rPr>
          <w:rFonts w:ascii="Times New Roman" w:hAnsi="Times New Roman" w:cs="Times New Roman"/>
          <w:bCs/>
          <w:lang w:val="en-US"/>
        </w:rPr>
        <w:t xml:space="preserve"> yang </w:t>
      </w:r>
      <w:proofErr w:type="spellStart"/>
      <w:r w:rsidRPr="0040659C">
        <w:rPr>
          <w:rFonts w:ascii="Times New Roman" w:hAnsi="Times New Roman" w:cs="Times New Roman"/>
          <w:bCs/>
          <w:lang w:val="en-US"/>
        </w:rPr>
        <w:t>sama</w:t>
      </w:r>
      <w:proofErr w:type="spellEnd"/>
      <w:r w:rsidRPr="0040659C">
        <w:rPr>
          <w:rFonts w:ascii="Times New Roman" w:hAnsi="Times New Roman" w:cs="Times New Roman"/>
          <w:bCs/>
        </w:rPr>
        <w:t>,</w:t>
      </w:r>
      <w:r w:rsidR="00466F06" w:rsidRPr="0040659C">
        <w:rPr>
          <w:rFonts w:ascii="Times New Roman" w:hAnsi="Times New Roman" w:cs="Times New Roman"/>
          <w:bCs/>
        </w:rPr>
        <w:t>[2</w:t>
      </w:r>
      <w:r w:rsidR="001B2783" w:rsidRPr="0040659C">
        <w:rPr>
          <w:rFonts w:ascii="Times New Roman" w:hAnsi="Times New Roman" w:cs="Times New Roman"/>
          <w:bCs/>
        </w:rPr>
        <w:t>]</w:t>
      </w:r>
      <w:r w:rsidRPr="0040659C">
        <w:rPr>
          <w:rFonts w:ascii="Times New Roman" w:hAnsi="Times New Roman" w:cs="Times New Roman"/>
          <w:bCs/>
          <w:lang w:val="en-US"/>
        </w:rPr>
        <w:t xml:space="preserve"> </w:t>
      </w:r>
      <w:r w:rsidRPr="0040659C">
        <w:rPr>
          <w:rFonts w:ascii="Times New Roman" w:hAnsi="Times New Roman" w:cs="Times New Roman"/>
          <w:bCs/>
        </w:rPr>
        <w:t xml:space="preserve">bahwa </w:t>
      </w:r>
      <w:proofErr w:type="spellStart"/>
      <w:r w:rsidRPr="0040659C">
        <w:rPr>
          <w:rFonts w:ascii="Times New Roman" w:hAnsi="Times New Roman" w:cs="Times New Roman"/>
          <w:bCs/>
          <w:lang w:val="en-US"/>
        </w:rPr>
        <w:t>sertifikat</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sebagai</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bukti</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hak</w:t>
      </w:r>
      <w:proofErr w:type="spellEnd"/>
      <w:r w:rsidRPr="0040659C">
        <w:rPr>
          <w:rFonts w:ascii="Times New Roman" w:hAnsi="Times New Roman" w:cs="Times New Roman"/>
          <w:bCs/>
        </w:rPr>
        <w:t xml:space="preserve"> tertinggi</w:t>
      </w:r>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atas</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tanah</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disisi</w:t>
      </w:r>
      <w:proofErr w:type="spellEnd"/>
      <w:r w:rsidRPr="0040659C">
        <w:rPr>
          <w:rFonts w:ascii="Times New Roman" w:hAnsi="Times New Roman" w:cs="Times New Roman"/>
          <w:bCs/>
          <w:lang w:val="en-US"/>
        </w:rPr>
        <w:t xml:space="preserve"> lain </w:t>
      </w:r>
      <w:r w:rsidRPr="0040659C">
        <w:rPr>
          <w:rFonts w:ascii="Times New Roman" w:hAnsi="Times New Roman" w:cs="Times New Roman"/>
          <w:bCs/>
        </w:rPr>
        <w:t xml:space="preserve">Keputusan Menteri Lingkungan Hidup dan Kehutanan Nomor: 903/MENLHK/SETJEN /PLA.2/12/2016 </w:t>
      </w:r>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mengatur</w:t>
      </w:r>
      <w:proofErr w:type="spellEnd"/>
      <w:r w:rsidRPr="0040659C">
        <w:rPr>
          <w:rFonts w:ascii="Times New Roman" w:hAnsi="Times New Roman" w:cs="Times New Roman"/>
          <w:bCs/>
          <w:lang w:val="en-US"/>
        </w:rPr>
        <w:t xml:space="preserve"> </w:t>
      </w:r>
      <w:r w:rsidRPr="0040659C">
        <w:rPr>
          <w:rFonts w:ascii="Times New Roman" w:hAnsi="Times New Roman" w:cs="Times New Roman"/>
          <w:bCs/>
        </w:rPr>
        <w:t>k</w:t>
      </w:r>
      <w:proofErr w:type="spellStart"/>
      <w:r w:rsidRPr="0040659C">
        <w:rPr>
          <w:rFonts w:ascii="Times New Roman" w:hAnsi="Times New Roman" w:cs="Times New Roman"/>
          <w:bCs/>
          <w:lang w:val="en-US"/>
        </w:rPr>
        <w:t>awasan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hutan</w:t>
      </w:r>
      <w:proofErr w:type="spellEnd"/>
      <w:r w:rsidRPr="0040659C">
        <w:rPr>
          <w:rFonts w:ascii="Times New Roman" w:hAnsi="Times New Roman" w:cs="Times New Roman"/>
          <w:bCs/>
        </w:rPr>
        <w:t>, yang mana mengakibatkan bidang tanah yang bersertifikat hak milik yang berada dalam kawasan hutan tidak dapat difungsikan sebagaimana mestinya.</w:t>
      </w:r>
    </w:p>
    <w:p w14:paraId="444AA697" w14:textId="77777777" w:rsidR="00AC3295" w:rsidRPr="0040659C" w:rsidRDefault="00AC3295" w:rsidP="0040659C">
      <w:pPr>
        <w:pStyle w:val="ListParagraph"/>
        <w:numPr>
          <w:ilvl w:val="0"/>
          <w:numId w:val="15"/>
        </w:numPr>
        <w:spacing w:after="0" w:line="240" w:lineRule="auto"/>
        <w:ind w:left="284" w:hanging="284"/>
        <w:jc w:val="both"/>
        <w:rPr>
          <w:rFonts w:ascii="Times New Roman" w:hAnsi="Times New Roman" w:cs="Times New Roman"/>
          <w:b/>
          <w:bCs/>
        </w:rPr>
      </w:pPr>
      <w:r w:rsidRPr="0040659C">
        <w:rPr>
          <w:rFonts w:ascii="Times New Roman" w:hAnsi="Times New Roman" w:cs="Times New Roman"/>
          <w:b/>
          <w:bCs/>
        </w:rPr>
        <w:t>Rumusan Permasalahan</w:t>
      </w:r>
    </w:p>
    <w:p w14:paraId="7EE5C5FE" w14:textId="77777777" w:rsidR="00AC3295" w:rsidRPr="0040659C" w:rsidRDefault="00AC3295" w:rsidP="0040659C">
      <w:pPr>
        <w:pStyle w:val="ListParagraph"/>
        <w:spacing w:after="0" w:line="240" w:lineRule="auto"/>
        <w:ind w:left="0" w:firstLine="709"/>
        <w:jc w:val="both"/>
        <w:rPr>
          <w:rFonts w:ascii="Times New Roman" w:hAnsi="Times New Roman" w:cs="Times New Roman"/>
          <w:b/>
          <w:bCs/>
        </w:rPr>
      </w:pPr>
      <w:r w:rsidRPr="0040659C">
        <w:rPr>
          <w:rFonts w:ascii="Times New Roman" w:hAnsi="Times New Roman" w:cs="Times New Roman"/>
          <w:bCs/>
        </w:rPr>
        <w:t xml:space="preserve">Adapun </w:t>
      </w:r>
      <w:proofErr w:type="spellStart"/>
      <w:r w:rsidRPr="0040659C">
        <w:rPr>
          <w:rFonts w:ascii="Times New Roman" w:hAnsi="Times New Roman" w:cs="Times New Roman"/>
          <w:bCs/>
          <w:lang w:val="en-US"/>
        </w:rPr>
        <w:t>rumusan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permasalahan</w:t>
      </w:r>
      <w:proofErr w:type="spellEnd"/>
      <w:r w:rsidRPr="0040659C">
        <w:rPr>
          <w:rFonts w:ascii="Times New Roman" w:hAnsi="Times New Roman" w:cs="Times New Roman"/>
          <w:bCs/>
          <w:lang w:val="en-US"/>
        </w:rPr>
        <w:t xml:space="preserve"> yang </w:t>
      </w:r>
      <w:proofErr w:type="spellStart"/>
      <w:r w:rsidRPr="0040659C">
        <w:rPr>
          <w:rFonts w:ascii="Times New Roman" w:hAnsi="Times New Roman" w:cs="Times New Roman"/>
          <w:bCs/>
          <w:lang w:val="en-US"/>
        </w:rPr>
        <w:t>akan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dibahas</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dalam</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penelitian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ini</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adalah</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sebagai</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berikut</w:t>
      </w:r>
      <w:proofErr w:type="spellEnd"/>
      <w:r w:rsidRPr="0040659C">
        <w:rPr>
          <w:rFonts w:ascii="Times New Roman" w:hAnsi="Times New Roman" w:cs="Times New Roman"/>
          <w:bCs/>
          <w:lang w:val="en-US"/>
        </w:rPr>
        <w:t xml:space="preserve"> :</w:t>
      </w:r>
    </w:p>
    <w:p w14:paraId="4FE9AAFE" w14:textId="77777777" w:rsidR="00AC3295" w:rsidRPr="0040659C" w:rsidRDefault="00AC3295" w:rsidP="0040659C">
      <w:pPr>
        <w:pStyle w:val="ListParagraph"/>
        <w:numPr>
          <w:ilvl w:val="0"/>
          <w:numId w:val="13"/>
        </w:numPr>
        <w:spacing w:after="0" w:line="240" w:lineRule="auto"/>
        <w:ind w:left="284" w:hanging="284"/>
        <w:jc w:val="both"/>
        <w:rPr>
          <w:rFonts w:ascii="Times New Roman" w:hAnsi="Times New Roman" w:cs="Times New Roman"/>
          <w:bCs/>
          <w:lang w:val="en-US"/>
        </w:rPr>
      </w:pPr>
      <w:proofErr w:type="spellStart"/>
      <w:r w:rsidRPr="0040659C">
        <w:rPr>
          <w:rFonts w:ascii="Times New Roman" w:hAnsi="Times New Roman" w:cs="Times New Roman"/>
          <w:bCs/>
          <w:lang w:val="en-US"/>
        </w:rPr>
        <w:t>Bagaimanakah</w:t>
      </w:r>
      <w:proofErr w:type="spellEnd"/>
      <w:r w:rsidRPr="0040659C">
        <w:rPr>
          <w:rFonts w:ascii="Times New Roman" w:hAnsi="Times New Roman" w:cs="Times New Roman"/>
          <w:bCs/>
          <w:lang w:val="en-US"/>
        </w:rPr>
        <w:t xml:space="preserve"> status </w:t>
      </w:r>
      <w:proofErr w:type="spellStart"/>
      <w:r w:rsidRPr="0040659C">
        <w:rPr>
          <w:rFonts w:ascii="Times New Roman" w:hAnsi="Times New Roman" w:cs="Times New Roman"/>
          <w:bCs/>
          <w:lang w:val="en-US"/>
        </w:rPr>
        <w:t>hukum</w:t>
      </w:r>
      <w:proofErr w:type="spellEnd"/>
      <w:r w:rsidRPr="0040659C">
        <w:rPr>
          <w:rFonts w:ascii="Times New Roman" w:hAnsi="Times New Roman" w:cs="Times New Roman"/>
          <w:bCs/>
          <w:lang w:val="en-US"/>
        </w:rPr>
        <w:t xml:space="preserve"> </w:t>
      </w:r>
      <w:r w:rsidRPr="0040659C">
        <w:rPr>
          <w:rFonts w:ascii="Times New Roman" w:hAnsi="Times New Roman" w:cs="Times New Roman"/>
          <w:bCs/>
        </w:rPr>
        <w:t xml:space="preserve">Sertifikat Hak Milik yang berada dalam </w:t>
      </w:r>
      <w:proofErr w:type="spellStart"/>
      <w:r w:rsidRPr="0040659C">
        <w:rPr>
          <w:rFonts w:ascii="Times New Roman" w:hAnsi="Times New Roman" w:cs="Times New Roman"/>
          <w:bCs/>
          <w:lang w:val="en-US"/>
        </w:rPr>
        <w:t>kawasan</w:t>
      </w:r>
      <w:proofErr w:type="spellEnd"/>
      <w:r w:rsidRPr="0040659C">
        <w:rPr>
          <w:rFonts w:ascii="Times New Roman" w:hAnsi="Times New Roman" w:cs="Times New Roman"/>
          <w:bCs/>
          <w:lang w:val="en-US"/>
        </w:rPr>
        <w:t xml:space="preserve"> Hutan </w:t>
      </w:r>
      <w:proofErr w:type="spellStart"/>
      <w:r w:rsidRPr="0040659C">
        <w:rPr>
          <w:rFonts w:ascii="Times New Roman" w:hAnsi="Times New Roman" w:cs="Times New Roman"/>
          <w:lang w:val="en-US"/>
        </w:rPr>
        <w:lastRenderedPageBreak/>
        <w:t>Produksi</w:t>
      </w:r>
      <w:proofErr w:type="spellEnd"/>
      <w:r w:rsidRPr="0040659C">
        <w:rPr>
          <w:rFonts w:ascii="Times New Roman" w:hAnsi="Times New Roman" w:cs="Times New Roman"/>
          <w:lang w:val="en-US"/>
        </w:rPr>
        <w:t xml:space="preserve"> </w:t>
      </w:r>
      <w:r w:rsidRPr="0040659C">
        <w:rPr>
          <w:rFonts w:ascii="Times New Roman" w:hAnsi="Times New Roman" w:cs="Times New Roman"/>
        </w:rPr>
        <w:t>yang dapat Dikonversi</w:t>
      </w:r>
      <w:r w:rsidRPr="0040659C">
        <w:rPr>
          <w:rFonts w:ascii="Times New Roman" w:hAnsi="Times New Roman" w:cs="Times New Roman"/>
          <w:lang w:val="en-US"/>
        </w:rPr>
        <w:t xml:space="preserve"> (HPK)</w:t>
      </w:r>
      <w:r w:rsidRPr="0040659C">
        <w:rPr>
          <w:rFonts w:ascii="Times New Roman" w:hAnsi="Times New Roman" w:cs="Times New Roman"/>
        </w:rPr>
        <w:t xml:space="preserve"> </w:t>
      </w:r>
      <w:proofErr w:type="spellStart"/>
      <w:r w:rsidRPr="0040659C">
        <w:rPr>
          <w:rFonts w:ascii="Times New Roman" w:hAnsi="Times New Roman" w:cs="Times New Roman"/>
          <w:bCs/>
          <w:lang w:val="en-US"/>
        </w:rPr>
        <w:t>berdasarkan</w:t>
      </w:r>
      <w:proofErr w:type="spellEnd"/>
      <w:r w:rsidRPr="0040659C">
        <w:rPr>
          <w:rFonts w:ascii="Times New Roman" w:hAnsi="Times New Roman" w:cs="Times New Roman"/>
          <w:bCs/>
        </w:rPr>
        <w:t xml:space="preserve"> </w:t>
      </w:r>
      <w:r w:rsidRPr="0040659C">
        <w:rPr>
          <w:rFonts w:ascii="Times New Roman" w:hAnsi="Times New Roman" w:cs="Times New Roman"/>
        </w:rPr>
        <w:t>Surat Keputusan Nomor Sk.903/Menlhk/Setjen/Pla.2/12/2016 tentang Kawasan Hutan Provinsi Riau</w:t>
      </w:r>
      <w:r w:rsidRPr="0040659C">
        <w:rPr>
          <w:rFonts w:ascii="Times New Roman" w:hAnsi="Times New Roman" w:cs="Times New Roman"/>
          <w:bCs/>
          <w:lang w:val="en-US"/>
        </w:rPr>
        <w:t>?</w:t>
      </w:r>
    </w:p>
    <w:p w14:paraId="5251A6B8" w14:textId="77777777" w:rsidR="00AC3295" w:rsidRPr="0040659C" w:rsidRDefault="00AC3295" w:rsidP="0040659C">
      <w:pPr>
        <w:pStyle w:val="ListParagraph"/>
        <w:numPr>
          <w:ilvl w:val="0"/>
          <w:numId w:val="13"/>
        </w:numPr>
        <w:spacing w:after="0" w:line="240" w:lineRule="auto"/>
        <w:ind w:left="284" w:hanging="284"/>
        <w:jc w:val="both"/>
        <w:rPr>
          <w:rFonts w:ascii="Times New Roman" w:hAnsi="Times New Roman" w:cs="Times New Roman"/>
          <w:bCs/>
          <w:lang w:val="en-US"/>
        </w:rPr>
      </w:pPr>
      <w:r w:rsidRPr="0040659C">
        <w:rPr>
          <w:rFonts w:ascii="Times New Roman" w:hAnsi="Times New Roman" w:cs="Times New Roman"/>
          <w:bCs/>
        </w:rPr>
        <w:t xml:space="preserve">Bagaimanakah pertanggung jawaban hukum oleh negara terhadap Sertifikat Hak Milik yang berada dalam Kawasan Hutan yang dapat Dikonversi (HPK) berdasarkan </w:t>
      </w:r>
      <w:r w:rsidRPr="0040659C">
        <w:rPr>
          <w:rFonts w:ascii="Times New Roman" w:hAnsi="Times New Roman" w:cs="Times New Roman"/>
        </w:rPr>
        <w:t>Surat Keputusan Nomor Sk.903/Menlhk/Setjen/Pla.2/12/2016 tentang Kawasan Hutan Provinsi Riau</w:t>
      </w:r>
      <w:r w:rsidRPr="0040659C">
        <w:rPr>
          <w:rFonts w:ascii="Times New Roman" w:hAnsi="Times New Roman" w:cs="Times New Roman"/>
          <w:bCs/>
        </w:rPr>
        <w:t>?</w:t>
      </w:r>
    </w:p>
    <w:p w14:paraId="2175AF85" w14:textId="77777777" w:rsidR="00AC3295" w:rsidRPr="0040659C" w:rsidRDefault="00AC3295" w:rsidP="0040659C">
      <w:pPr>
        <w:pStyle w:val="ListParagraph"/>
        <w:numPr>
          <w:ilvl w:val="0"/>
          <w:numId w:val="13"/>
        </w:numPr>
        <w:spacing w:after="0" w:line="240" w:lineRule="auto"/>
        <w:ind w:left="284" w:hanging="284"/>
        <w:jc w:val="both"/>
        <w:rPr>
          <w:rFonts w:ascii="Times New Roman" w:hAnsi="Times New Roman" w:cs="Times New Roman"/>
          <w:bCs/>
          <w:lang w:val="en-US"/>
        </w:rPr>
      </w:pPr>
      <w:proofErr w:type="spellStart"/>
      <w:r w:rsidRPr="0040659C">
        <w:rPr>
          <w:rFonts w:ascii="Times New Roman" w:hAnsi="Times New Roman" w:cs="Times New Roman"/>
          <w:bCs/>
          <w:lang w:val="en-US"/>
        </w:rPr>
        <w:t>Bagaimanakah</w:t>
      </w:r>
      <w:proofErr w:type="spellEnd"/>
      <w:r w:rsidRPr="0040659C">
        <w:rPr>
          <w:rFonts w:ascii="Times New Roman" w:hAnsi="Times New Roman" w:cs="Times New Roman"/>
          <w:bCs/>
          <w:lang w:val="en-US"/>
        </w:rPr>
        <w:t xml:space="preserve"> </w:t>
      </w:r>
      <w:r w:rsidRPr="0040659C">
        <w:rPr>
          <w:rFonts w:ascii="Times New Roman" w:hAnsi="Times New Roman" w:cs="Times New Roman"/>
          <w:bCs/>
        </w:rPr>
        <w:t xml:space="preserve">mekanisme </w:t>
      </w:r>
      <w:proofErr w:type="spellStart"/>
      <w:r w:rsidRPr="0040659C">
        <w:rPr>
          <w:rFonts w:ascii="Times New Roman" w:hAnsi="Times New Roman" w:cs="Times New Roman"/>
          <w:bCs/>
          <w:lang w:val="en-US"/>
        </w:rPr>
        <w:t>pelepasan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kawasan</w:t>
      </w:r>
      <w:proofErr w:type="spellEnd"/>
      <w:r w:rsidRPr="0040659C">
        <w:rPr>
          <w:rFonts w:ascii="Times New Roman" w:hAnsi="Times New Roman" w:cs="Times New Roman"/>
          <w:bCs/>
          <w:lang w:val="en-US"/>
        </w:rPr>
        <w:t xml:space="preserve"> Hutan </w:t>
      </w:r>
      <w:proofErr w:type="spellStart"/>
      <w:r w:rsidRPr="0040659C">
        <w:rPr>
          <w:rFonts w:ascii="Times New Roman" w:hAnsi="Times New Roman" w:cs="Times New Roman"/>
          <w:lang w:val="en-US"/>
        </w:rPr>
        <w:t>Produksi</w:t>
      </w:r>
      <w:proofErr w:type="spellEnd"/>
      <w:r w:rsidRPr="0040659C">
        <w:rPr>
          <w:rFonts w:ascii="Times New Roman" w:hAnsi="Times New Roman" w:cs="Times New Roman"/>
          <w:lang w:val="en-US"/>
        </w:rPr>
        <w:t xml:space="preserve"> </w:t>
      </w:r>
      <w:r w:rsidRPr="0040659C">
        <w:rPr>
          <w:rFonts w:ascii="Times New Roman" w:hAnsi="Times New Roman" w:cs="Times New Roman"/>
        </w:rPr>
        <w:t>yang dapat Dikonversi</w:t>
      </w:r>
      <w:r w:rsidRPr="0040659C">
        <w:rPr>
          <w:rFonts w:ascii="Times New Roman" w:hAnsi="Times New Roman" w:cs="Times New Roman"/>
          <w:lang w:val="en-US"/>
        </w:rPr>
        <w:t xml:space="preserve"> (HPK)</w:t>
      </w:r>
      <w:r w:rsidRPr="0040659C">
        <w:rPr>
          <w:rFonts w:ascii="Times New Roman" w:hAnsi="Times New Roman" w:cs="Times New Roman"/>
        </w:rPr>
        <w:t xml:space="preserve"> </w:t>
      </w:r>
      <w:proofErr w:type="spellStart"/>
      <w:r w:rsidRPr="0040659C">
        <w:rPr>
          <w:rFonts w:ascii="Times New Roman" w:hAnsi="Times New Roman" w:cs="Times New Roman"/>
          <w:bCs/>
          <w:lang w:val="en-US"/>
        </w:rPr>
        <w:t>terhadap</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tanah</w:t>
      </w:r>
      <w:proofErr w:type="spellEnd"/>
      <w:r w:rsidRPr="0040659C">
        <w:rPr>
          <w:rFonts w:ascii="Times New Roman" w:hAnsi="Times New Roman" w:cs="Times New Roman"/>
          <w:bCs/>
          <w:lang w:val="en-US"/>
        </w:rPr>
        <w:t xml:space="preserve"> yang </w:t>
      </w:r>
      <w:proofErr w:type="spellStart"/>
      <w:r w:rsidRPr="0040659C">
        <w:rPr>
          <w:rFonts w:ascii="Times New Roman" w:hAnsi="Times New Roman" w:cs="Times New Roman"/>
          <w:bCs/>
          <w:lang w:val="en-US"/>
        </w:rPr>
        <w:t>telah</w:t>
      </w:r>
      <w:proofErr w:type="spellEnd"/>
      <w:r w:rsidRPr="0040659C">
        <w:rPr>
          <w:rFonts w:ascii="Times New Roman" w:hAnsi="Times New Roman" w:cs="Times New Roman"/>
          <w:bCs/>
        </w:rPr>
        <w:t xml:space="preserve"> memiliki Sertifikat Hak Milik</w:t>
      </w:r>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berdasarkan</w:t>
      </w:r>
      <w:proofErr w:type="spellEnd"/>
      <w:r w:rsidRPr="0040659C">
        <w:rPr>
          <w:rFonts w:ascii="Times New Roman" w:hAnsi="Times New Roman" w:cs="Times New Roman"/>
          <w:bCs/>
        </w:rPr>
        <w:t xml:space="preserve"> </w:t>
      </w:r>
      <w:r w:rsidRPr="0040659C">
        <w:rPr>
          <w:rFonts w:ascii="Times New Roman" w:hAnsi="Times New Roman" w:cs="Times New Roman"/>
        </w:rPr>
        <w:t>Surat Keputusan Nomor Sk.903/Menlhk/Setjen/Pla.2/12/2016 tentang Kawasan Hutan Provinsi Riau</w:t>
      </w:r>
      <w:r w:rsidRPr="0040659C">
        <w:rPr>
          <w:rFonts w:ascii="Times New Roman" w:hAnsi="Times New Roman" w:cs="Times New Roman"/>
          <w:bCs/>
          <w:lang w:val="en-US"/>
        </w:rPr>
        <w:t>?</w:t>
      </w:r>
    </w:p>
    <w:p w14:paraId="3ADB5084" w14:textId="77777777" w:rsidR="00A00E40" w:rsidRPr="0040659C" w:rsidRDefault="00AC3295" w:rsidP="0040659C">
      <w:pPr>
        <w:pStyle w:val="ListParagraph"/>
        <w:numPr>
          <w:ilvl w:val="0"/>
          <w:numId w:val="15"/>
        </w:numPr>
        <w:spacing w:after="0" w:line="240" w:lineRule="auto"/>
        <w:ind w:left="284" w:hanging="284"/>
        <w:jc w:val="both"/>
        <w:rPr>
          <w:rFonts w:ascii="Times New Roman" w:hAnsi="Times New Roman" w:cs="Times New Roman"/>
          <w:b/>
          <w:bCs/>
        </w:rPr>
      </w:pPr>
      <w:r w:rsidRPr="0040659C">
        <w:rPr>
          <w:rFonts w:ascii="Times New Roman" w:hAnsi="Times New Roman" w:cs="Times New Roman"/>
          <w:b/>
          <w:bCs/>
        </w:rPr>
        <w:t>Tujuan Penelitian</w:t>
      </w:r>
    </w:p>
    <w:p w14:paraId="0AACB192" w14:textId="77777777" w:rsidR="00AC3295" w:rsidRPr="0040659C" w:rsidRDefault="00AC3295" w:rsidP="0040659C">
      <w:pPr>
        <w:pStyle w:val="ListParagraph"/>
        <w:spacing w:after="0" w:line="240" w:lineRule="auto"/>
        <w:ind w:left="0" w:firstLine="709"/>
        <w:jc w:val="both"/>
        <w:rPr>
          <w:rFonts w:ascii="Times New Roman" w:hAnsi="Times New Roman" w:cs="Times New Roman"/>
          <w:bCs/>
          <w:lang w:val="en-US"/>
        </w:rPr>
      </w:pPr>
      <w:r w:rsidRPr="0040659C">
        <w:rPr>
          <w:rFonts w:ascii="Times New Roman" w:hAnsi="Times New Roman" w:cs="Times New Roman"/>
          <w:bCs/>
          <w:lang w:val="en-US"/>
        </w:rPr>
        <w:t xml:space="preserve">Adapun </w:t>
      </w:r>
      <w:proofErr w:type="spellStart"/>
      <w:r w:rsidRPr="0040659C">
        <w:rPr>
          <w:rFonts w:ascii="Times New Roman" w:hAnsi="Times New Roman" w:cs="Times New Roman"/>
          <w:bCs/>
          <w:lang w:val="en-US"/>
        </w:rPr>
        <w:t>tujuan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penelitian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ini</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adalah</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sebagai</w:t>
      </w:r>
      <w:proofErr w:type="spellEnd"/>
      <w:r w:rsidRPr="0040659C">
        <w:rPr>
          <w:rFonts w:ascii="Times New Roman" w:hAnsi="Times New Roman" w:cs="Times New Roman"/>
          <w:bCs/>
          <w:lang w:val="en-US"/>
        </w:rPr>
        <w:t xml:space="preserve"> </w:t>
      </w:r>
      <w:proofErr w:type="spellStart"/>
      <w:proofErr w:type="gramStart"/>
      <w:r w:rsidRPr="0040659C">
        <w:rPr>
          <w:rFonts w:ascii="Times New Roman" w:hAnsi="Times New Roman" w:cs="Times New Roman"/>
          <w:bCs/>
          <w:lang w:val="en-US"/>
        </w:rPr>
        <w:t>berikut</w:t>
      </w:r>
      <w:proofErr w:type="spellEnd"/>
      <w:r w:rsidRPr="0040659C">
        <w:rPr>
          <w:rFonts w:ascii="Times New Roman" w:hAnsi="Times New Roman" w:cs="Times New Roman"/>
          <w:bCs/>
          <w:lang w:val="en-US"/>
        </w:rPr>
        <w:t xml:space="preserve"> :</w:t>
      </w:r>
      <w:proofErr w:type="gramEnd"/>
    </w:p>
    <w:p w14:paraId="1E24EACF" w14:textId="77777777" w:rsidR="00AC3295" w:rsidRPr="0040659C" w:rsidRDefault="00AC3295" w:rsidP="0040659C">
      <w:pPr>
        <w:pStyle w:val="ListParagraph"/>
        <w:numPr>
          <w:ilvl w:val="0"/>
          <w:numId w:val="14"/>
        </w:numPr>
        <w:spacing w:after="0" w:line="240" w:lineRule="auto"/>
        <w:ind w:left="284" w:hanging="283"/>
        <w:jc w:val="both"/>
        <w:rPr>
          <w:rFonts w:ascii="Times New Roman" w:hAnsi="Times New Roman" w:cs="Times New Roman"/>
          <w:bCs/>
        </w:rPr>
      </w:pPr>
      <w:proofErr w:type="spellStart"/>
      <w:r w:rsidRPr="0040659C">
        <w:rPr>
          <w:rFonts w:ascii="Times New Roman" w:hAnsi="Times New Roman" w:cs="Times New Roman"/>
          <w:bCs/>
          <w:lang w:val="en-US"/>
        </w:rPr>
        <w:t>Untuk</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menganalisis</w:t>
      </w:r>
      <w:proofErr w:type="spellEnd"/>
      <w:r w:rsidRPr="0040659C">
        <w:rPr>
          <w:rFonts w:ascii="Times New Roman" w:hAnsi="Times New Roman" w:cs="Times New Roman"/>
          <w:bCs/>
          <w:lang w:val="en-US"/>
        </w:rPr>
        <w:t xml:space="preserve"> status h</w:t>
      </w:r>
      <w:r w:rsidRPr="0040659C">
        <w:rPr>
          <w:rFonts w:ascii="Times New Roman" w:hAnsi="Times New Roman" w:cs="Times New Roman"/>
          <w:bCs/>
        </w:rPr>
        <w:t>u</w:t>
      </w:r>
      <w:proofErr w:type="spellStart"/>
      <w:r w:rsidRPr="0040659C">
        <w:rPr>
          <w:rFonts w:ascii="Times New Roman" w:hAnsi="Times New Roman" w:cs="Times New Roman"/>
          <w:bCs/>
          <w:lang w:val="en-US"/>
        </w:rPr>
        <w:t>kum</w:t>
      </w:r>
      <w:proofErr w:type="spellEnd"/>
      <w:r w:rsidRPr="0040659C">
        <w:rPr>
          <w:rFonts w:ascii="Times New Roman" w:hAnsi="Times New Roman" w:cs="Times New Roman"/>
          <w:bCs/>
        </w:rPr>
        <w:t xml:space="preserve"> Sertifikat Hak Milik yang berada dalam </w:t>
      </w:r>
      <w:proofErr w:type="spellStart"/>
      <w:r w:rsidRPr="0040659C">
        <w:rPr>
          <w:rFonts w:ascii="Times New Roman" w:hAnsi="Times New Roman" w:cs="Times New Roman"/>
          <w:bCs/>
          <w:lang w:val="en-US"/>
        </w:rPr>
        <w:t>kawasan</w:t>
      </w:r>
      <w:proofErr w:type="spellEnd"/>
      <w:r w:rsidRPr="0040659C">
        <w:rPr>
          <w:rFonts w:ascii="Times New Roman" w:hAnsi="Times New Roman" w:cs="Times New Roman"/>
          <w:bCs/>
          <w:lang w:val="en-US"/>
        </w:rPr>
        <w:t xml:space="preserve"> Hutan </w:t>
      </w:r>
      <w:proofErr w:type="spellStart"/>
      <w:r w:rsidRPr="0040659C">
        <w:rPr>
          <w:rFonts w:ascii="Times New Roman" w:hAnsi="Times New Roman" w:cs="Times New Roman"/>
          <w:lang w:val="en-US"/>
        </w:rPr>
        <w:t>Produksi</w:t>
      </w:r>
      <w:proofErr w:type="spellEnd"/>
      <w:r w:rsidRPr="0040659C">
        <w:rPr>
          <w:rFonts w:ascii="Times New Roman" w:hAnsi="Times New Roman" w:cs="Times New Roman"/>
          <w:lang w:val="en-US"/>
        </w:rPr>
        <w:t xml:space="preserve"> </w:t>
      </w:r>
      <w:r w:rsidRPr="0040659C">
        <w:rPr>
          <w:rFonts w:ascii="Times New Roman" w:hAnsi="Times New Roman" w:cs="Times New Roman"/>
        </w:rPr>
        <w:t>yang dapat Dikonversi</w:t>
      </w:r>
      <w:r w:rsidRPr="0040659C">
        <w:rPr>
          <w:rFonts w:ascii="Times New Roman" w:hAnsi="Times New Roman" w:cs="Times New Roman"/>
          <w:lang w:val="en-US"/>
        </w:rPr>
        <w:t xml:space="preserve"> (HPK)</w:t>
      </w:r>
      <w:r w:rsidRPr="0040659C">
        <w:rPr>
          <w:rFonts w:ascii="Times New Roman" w:hAnsi="Times New Roman" w:cs="Times New Roman"/>
        </w:rPr>
        <w:t xml:space="preserve"> </w:t>
      </w:r>
      <w:proofErr w:type="spellStart"/>
      <w:r w:rsidRPr="0040659C">
        <w:rPr>
          <w:rFonts w:ascii="Times New Roman" w:hAnsi="Times New Roman" w:cs="Times New Roman"/>
          <w:bCs/>
          <w:lang w:val="en-US"/>
        </w:rPr>
        <w:t>berdasarkan</w:t>
      </w:r>
      <w:proofErr w:type="spellEnd"/>
      <w:r w:rsidRPr="0040659C">
        <w:rPr>
          <w:rFonts w:ascii="Times New Roman" w:hAnsi="Times New Roman" w:cs="Times New Roman"/>
          <w:bCs/>
          <w:lang w:val="en-US"/>
        </w:rPr>
        <w:t xml:space="preserve"> </w:t>
      </w:r>
      <w:r w:rsidRPr="0040659C">
        <w:rPr>
          <w:rFonts w:ascii="Times New Roman" w:hAnsi="Times New Roman" w:cs="Times New Roman"/>
        </w:rPr>
        <w:t>Surat Keputusan Nomor Sk.903/Menlhk/Setjen/Pla.2/12/2016 tentang Kawasan Hutan Provinsi Riau.</w:t>
      </w:r>
    </w:p>
    <w:p w14:paraId="0950C698" w14:textId="77777777" w:rsidR="00AC3295" w:rsidRPr="0040659C" w:rsidRDefault="00AC3295" w:rsidP="0040659C">
      <w:pPr>
        <w:pStyle w:val="ListParagraph"/>
        <w:numPr>
          <w:ilvl w:val="0"/>
          <w:numId w:val="14"/>
        </w:numPr>
        <w:spacing w:after="0" w:line="240" w:lineRule="auto"/>
        <w:ind w:left="284" w:hanging="283"/>
        <w:jc w:val="both"/>
        <w:rPr>
          <w:rFonts w:ascii="Times New Roman" w:hAnsi="Times New Roman" w:cs="Times New Roman"/>
          <w:bCs/>
          <w:lang w:val="en-US"/>
        </w:rPr>
      </w:pPr>
      <w:r w:rsidRPr="0040659C">
        <w:rPr>
          <w:rFonts w:ascii="Times New Roman" w:hAnsi="Times New Roman" w:cs="Times New Roman"/>
          <w:bCs/>
        </w:rPr>
        <w:t xml:space="preserve">Untuk menganalisis pertanggung jawaban hukum oleh negara terhadap Sertifikat Hak Milik yang berada dalam Kawasan Hutan yang dapat Dikonversi (HPK) berdasarkan </w:t>
      </w:r>
      <w:r w:rsidRPr="0040659C">
        <w:rPr>
          <w:rFonts w:ascii="Times New Roman" w:hAnsi="Times New Roman" w:cs="Times New Roman"/>
        </w:rPr>
        <w:t>Surat Keputusan Nomor Sk.903/Menlhk/Setjen/Pla.2/12/2016 tentang Kawasan Hutan Provinsi Riau</w:t>
      </w:r>
      <w:r w:rsidRPr="0040659C">
        <w:rPr>
          <w:rFonts w:ascii="Times New Roman" w:hAnsi="Times New Roman" w:cs="Times New Roman"/>
          <w:bCs/>
        </w:rPr>
        <w:t>.</w:t>
      </w:r>
    </w:p>
    <w:p w14:paraId="7ADF5BF4" w14:textId="77777777" w:rsidR="00AC3295" w:rsidRPr="0040659C" w:rsidRDefault="00AC3295" w:rsidP="0040659C">
      <w:pPr>
        <w:pStyle w:val="ListParagraph"/>
        <w:numPr>
          <w:ilvl w:val="0"/>
          <w:numId w:val="14"/>
        </w:numPr>
        <w:spacing w:after="0" w:line="240" w:lineRule="auto"/>
        <w:ind w:left="284" w:hanging="283"/>
        <w:jc w:val="both"/>
        <w:rPr>
          <w:rFonts w:ascii="Times New Roman" w:hAnsi="Times New Roman" w:cs="Times New Roman"/>
          <w:bCs/>
          <w:lang w:val="en-US"/>
        </w:rPr>
      </w:pPr>
      <w:proofErr w:type="spellStart"/>
      <w:r w:rsidRPr="0040659C">
        <w:rPr>
          <w:rFonts w:ascii="Times New Roman" w:hAnsi="Times New Roman" w:cs="Times New Roman"/>
          <w:bCs/>
          <w:lang w:val="en-US"/>
        </w:rPr>
        <w:t>Untuk</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menganalisis</w:t>
      </w:r>
      <w:proofErr w:type="spellEnd"/>
      <w:r w:rsidRPr="0040659C">
        <w:rPr>
          <w:rFonts w:ascii="Times New Roman" w:hAnsi="Times New Roman" w:cs="Times New Roman"/>
          <w:bCs/>
          <w:lang w:val="en-US"/>
        </w:rPr>
        <w:t xml:space="preserve"> </w:t>
      </w:r>
      <w:r w:rsidRPr="0040659C">
        <w:rPr>
          <w:rFonts w:ascii="Times New Roman" w:hAnsi="Times New Roman" w:cs="Times New Roman"/>
          <w:bCs/>
        </w:rPr>
        <w:t xml:space="preserve">mekanisme </w:t>
      </w:r>
      <w:proofErr w:type="spellStart"/>
      <w:r w:rsidRPr="0040659C">
        <w:rPr>
          <w:rFonts w:ascii="Times New Roman" w:hAnsi="Times New Roman" w:cs="Times New Roman"/>
          <w:bCs/>
          <w:lang w:val="en-US"/>
        </w:rPr>
        <w:t>pelepasan</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kawasan</w:t>
      </w:r>
      <w:proofErr w:type="spellEnd"/>
      <w:r w:rsidRPr="0040659C">
        <w:rPr>
          <w:rFonts w:ascii="Times New Roman" w:hAnsi="Times New Roman" w:cs="Times New Roman"/>
          <w:bCs/>
          <w:lang w:val="en-US"/>
        </w:rPr>
        <w:t xml:space="preserve"> Hutan </w:t>
      </w:r>
      <w:proofErr w:type="spellStart"/>
      <w:r w:rsidRPr="0040659C">
        <w:rPr>
          <w:rFonts w:ascii="Times New Roman" w:hAnsi="Times New Roman" w:cs="Times New Roman"/>
          <w:lang w:val="en-US"/>
        </w:rPr>
        <w:t>Produksi</w:t>
      </w:r>
      <w:proofErr w:type="spellEnd"/>
      <w:r w:rsidRPr="0040659C">
        <w:rPr>
          <w:rFonts w:ascii="Times New Roman" w:hAnsi="Times New Roman" w:cs="Times New Roman"/>
          <w:lang w:val="en-US"/>
        </w:rPr>
        <w:t xml:space="preserve"> </w:t>
      </w:r>
      <w:r w:rsidRPr="0040659C">
        <w:rPr>
          <w:rFonts w:ascii="Times New Roman" w:hAnsi="Times New Roman" w:cs="Times New Roman"/>
        </w:rPr>
        <w:t>yang dapat Dikonversi</w:t>
      </w:r>
      <w:r w:rsidRPr="0040659C">
        <w:rPr>
          <w:rFonts w:ascii="Times New Roman" w:hAnsi="Times New Roman" w:cs="Times New Roman"/>
          <w:lang w:val="en-US"/>
        </w:rPr>
        <w:t xml:space="preserve"> (HPK)</w:t>
      </w:r>
      <w:r w:rsidRPr="0040659C">
        <w:rPr>
          <w:rFonts w:ascii="Times New Roman" w:hAnsi="Times New Roman" w:cs="Times New Roman"/>
        </w:rPr>
        <w:t xml:space="preserve"> </w:t>
      </w:r>
      <w:proofErr w:type="spellStart"/>
      <w:r w:rsidRPr="0040659C">
        <w:rPr>
          <w:rFonts w:ascii="Times New Roman" w:hAnsi="Times New Roman" w:cs="Times New Roman"/>
          <w:bCs/>
          <w:lang w:val="en-US"/>
        </w:rPr>
        <w:t>terhadap</w:t>
      </w:r>
      <w:proofErr w:type="spellEnd"/>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tanah</w:t>
      </w:r>
      <w:proofErr w:type="spellEnd"/>
      <w:r w:rsidRPr="0040659C">
        <w:rPr>
          <w:rFonts w:ascii="Times New Roman" w:hAnsi="Times New Roman" w:cs="Times New Roman"/>
          <w:bCs/>
          <w:lang w:val="en-US"/>
        </w:rPr>
        <w:t xml:space="preserve"> yang </w:t>
      </w:r>
      <w:proofErr w:type="spellStart"/>
      <w:r w:rsidRPr="0040659C">
        <w:rPr>
          <w:rFonts w:ascii="Times New Roman" w:hAnsi="Times New Roman" w:cs="Times New Roman"/>
          <w:bCs/>
          <w:lang w:val="en-US"/>
        </w:rPr>
        <w:t>telah</w:t>
      </w:r>
      <w:proofErr w:type="spellEnd"/>
      <w:r w:rsidRPr="0040659C">
        <w:rPr>
          <w:rFonts w:ascii="Times New Roman" w:hAnsi="Times New Roman" w:cs="Times New Roman"/>
          <w:bCs/>
          <w:lang w:val="en-US"/>
        </w:rPr>
        <w:t xml:space="preserve"> </w:t>
      </w:r>
      <w:r w:rsidRPr="0040659C">
        <w:rPr>
          <w:rFonts w:ascii="Times New Roman" w:hAnsi="Times New Roman" w:cs="Times New Roman"/>
          <w:bCs/>
        </w:rPr>
        <w:t>memiliki Sertifikat Hak Milik</w:t>
      </w:r>
      <w:r w:rsidRPr="0040659C">
        <w:rPr>
          <w:rFonts w:ascii="Times New Roman" w:hAnsi="Times New Roman" w:cs="Times New Roman"/>
          <w:bCs/>
          <w:lang w:val="en-US"/>
        </w:rPr>
        <w:t xml:space="preserve"> </w:t>
      </w:r>
      <w:proofErr w:type="spellStart"/>
      <w:r w:rsidRPr="0040659C">
        <w:rPr>
          <w:rFonts w:ascii="Times New Roman" w:hAnsi="Times New Roman" w:cs="Times New Roman"/>
          <w:bCs/>
          <w:lang w:val="en-US"/>
        </w:rPr>
        <w:t>berdasarkan</w:t>
      </w:r>
      <w:proofErr w:type="spellEnd"/>
      <w:r w:rsidRPr="0040659C">
        <w:rPr>
          <w:rFonts w:ascii="Times New Roman" w:hAnsi="Times New Roman" w:cs="Times New Roman"/>
          <w:bCs/>
        </w:rPr>
        <w:t xml:space="preserve"> </w:t>
      </w:r>
      <w:r w:rsidRPr="0040659C">
        <w:rPr>
          <w:rFonts w:ascii="Times New Roman" w:hAnsi="Times New Roman" w:cs="Times New Roman"/>
        </w:rPr>
        <w:t>Surat Keputusan Nomor Sk.903/Menlhk/Setjen/Pla.2/12/2016 tentang Kawasan Hutan Provinsi Riau</w:t>
      </w:r>
      <w:r w:rsidRPr="0040659C">
        <w:rPr>
          <w:rFonts w:ascii="Times New Roman" w:hAnsi="Times New Roman" w:cs="Times New Roman"/>
          <w:bCs/>
          <w:lang w:val="en-US"/>
        </w:rPr>
        <w:t>.</w:t>
      </w:r>
    </w:p>
    <w:p w14:paraId="65D79C52" w14:textId="77777777" w:rsidR="00A06586" w:rsidRPr="0040659C" w:rsidRDefault="00A06586" w:rsidP="0040659C">
      <w:pPr>
        <w:pStyle w:val="ListParagraph"/>
        <w:spacing w:after="0" w:line="240" w:lineRule="auto"/>
        <w:ind w:left="284"/>
        <w:jc w:val="both"/>
        <w:rPr>
          <w:rFonts w:ascii="Times New Roman" w:hAnsi="Times New Roman" w:cs="Times New Roman"/>
          <w:bCs/>
          <w:lang w:val="en-US"/>
        </w:rPr>
      </w:pPr>
    </w:p>
    <w:p w14:paraId="1B94D939" w14:textId="77777777" w:rsidR="000E7D68" w:rsidRPr="0040659C" w:rsidRDefault="00A00E40" w:rsidP="0040659C">
      <w:pPr>
        <w:pStyle w:val="ListParagraph"/>
        <w:numPr>
          <w:ilvl w:val="0"/>
          <w:numId w:val="11"/>
        </w:numPr>
        <w:spacing w:after="0" w:line="240" w:lineRule="auto"/>
        <w:ind w:left="284" w:hanging="284"/>
        <w:jc w:val="both"/>
        <w:rPr>
          <w:rFonts w:ascii="Times New Roman" w:hAnsi="Times New Roman" w:cs="Times New Roman"/>
          <w:b/>
          <w:bCs/>
          <w:lang w:val="en-US"/>
        </w:rPr>
      </w:pPr>
      <w:r w:rsidRPr="0040659C">
        <w:rPr>
          <w:rFonts w:ascii="Times New Roman" w:hAnsi="Times New Roman" w:cs="Times New Roman"/>
          <w:b/>
          <w:bCs/>
        </w:rPr>
        <w:t>METODE PENELITIAN</w:t>
      </w:r>
    </w:p>
    <w:p w14:paraId="385E149B" w14:textId="77777777" w:rsidR="000E7D68" w:rsidRPr="0040659C" w:rsidRDefault="00A00E40" w:rsidP="0040659C">
      <w:pPr>
        <w:pStyle w:val="ListParagraph"/>
        <w:spacing w:after="0" w:line="240" w:lineRule="auto"/>
        <w:ind w:left="0" w:firstLine="720"/>
        <w:jc w:val="both"/>
        <w:rPr>
          <w:rFonts w:ascii="Times New Roman" w:hAnsi="Times New Roman" w:cs="Times New Roman"/>
          <w:bCs/>
        </w:rPr>
      </w:pPr>
      <w:r w:rsidRPr="0040659C">
        <w:rPr>
          <w:rFonts w:ascii="Times New Roman" w:hAnsi="Times New Roman" w:cs="Times New Roman"/>
          <w:bCs/>
        </w:rPr>
        <w:t>Jenis penelitian yang digunakan adalah hukum normatif dengan pendekatan perundang-undangan (</w:t>
      </w:r>
      <w:r w:rsidRPr="0040659C">
        <w:rPr>
          <w:rFonts w:ascii="Times New Roman" w:hAnsi="Times New Roman" w:cs="Times New Roman"/>
          <w:bCs/>
          <w:i/>
        </w:rPr>
        <w:t>statue aproach</w:t>
      </w:r>
      <w:r w:rsidRPr="0040659C">
        <w:rPr>
          <w:rFonts w:ascii="Times New Roman" w:hAnsi="Times New Roman" w:cs="Times New Roman"/>
          <w:bCs/>
        </w:rPr>
        <w:t>) dan pendekatan Konseptual (</w:t>
      </w:r>
      <w:r w:rsidRPr="0040659C">
        <w:rPr>
          <w:rFonts w:ascii="Times New Roman" w:hAnsi="Times New Roman" w:cs="Times New Roman"/>
          <w:bCs/>
          <w:i/>
        </w:rPr>
        <w:t>conceptual aproach</w:t>
      </w:r>
      <w:r w:rsidRPr="0040659C">
        <w:rPr>
          <w:rFonts w:ascii="Times New Roman" w:hAnsi="Times New Roman" w:cs="Times New Roman"/>
          <w:bCs/>
        </w:rPr>
        <w:t>).</w:t>
      </w:r>
      <w:r w:rsidR="00466F06" w:rsidRPr="0040659C">
        <w:rPr>
          <w:rFonts w:ascii="Times New Roman" w:hAnsi="Times New Roman" w:cs="Times New Roman"/>
          <w:bCs/>
        </w:rPr>
        <w:t>[3</w:t>
      </w:r>
      <w:r w:rsidR="00EF3049" w:rsidRPr="0040659C">
        <w:rPr>
          <w:rFonts w:ascii="Times New Roman" w:hAnsi="Times New Roman" w:cs="Times New Roman"/>
          <w:bCs/>
        </w:rPr>
        <w:t>]</w:t>
      </w:r>
      <w:r w:rsidRPr="0040659C">
        <w:rPr>
          <w:rFonts w:ascii="Times New Roman" w:hAnsi="Times New Roman" w:cs="Times New Roman"/>
          <w:bCs/>
        </w:rPr>
        <w:t xml:space="preserve"> Pendekatan perundang-undangan digunakan untuk mengetahui keseluruhan peraturan hukum khususnya hukum pelepasan kawasan hutan. Sumber bahan hukum yang digunakan meliputi </w:t>
      </w:r>
      <w:r w:rsidRPr="0040659C">
        <w:rPr>
          <w:rFonts w:ascii="Times New Roman" w:hAnsi="Times New Roman" w:cs="Times New Roman"/>
          <w:bCs/>
        </w:rPr>
        <w:t>bahan hukum primer, sekunder dan tersier.</w:t>
      </w:r>
      <w:r w:rsidR="00466F06" w:rsidRPr="0040659C">
        <w:rPr>
          <w:rFonts w:ascii="Times New Roman" w:hAnsi="Times New Roman" w:cs="Times New Roman"/>
          <w:bCs/>
        </w:rPr>
        <w:t>[4</w:t>
      </w:r>
      <w:r w:rsidR="00EF3049" w:rsidRPr="0040659C">
        <w:rPr>
          <w:rFonts w:ascii="Times New Roman" w:hAnsi="Times New Roman" w:cs="Times New Roman"/>
          <w:bCs/>
        </w:rPr>
        <w:t>]</w:t>
      </w:r>
      <w:r w:rsidRPr="0040659C">
        <w:rPr>
          <w:rFonts w:ascii="Times New Roman" w:hAnsi="Times New Roman" w:cs="Times New Roman"/>
          <w:bCs/>
        </w:rPr>
        <w:t xml:space="preserve"> Teknik pengumpulan bahan hukum melalui studi dokumen serta data dianalisis secara kualitatif.</w:t>
      </w:r>
      <w:r w:rsidR="00466F06" w:rsidRPr="0040659C">
        <w:rPr>
          <w:rFonts w:ascii="Times New Roman" w:hAnsi="Times New Roman" w:cs="Times New Roman"/>
          <w:bCs/>
        </w:rPr>
        <w:t>[5</w:t>
      </w:r>
      <w:r w:rsidR="001B2783" w:rsidRPr="0040659C">
        <w:rPr>
          <w:rFonts w:ascii="Times New Roman" w:hAnsi="Times New Roman" w:cs="Times New Roman"/>
          <w:bCs/>
        </w:rPr>
        <w:t>]</w:t>
      </w:r>
    </w:p>
    <w:p w14:paraId="0C49614B" w14:textId="77777777" w:rsidR="00A00E40" w:rsidRPr="0040659C" w:rsidRDefault="00A00E40" w:rsidP="0040659C">
      <w:pPr>
        <w:pStyle w:val="ListParagraph"/>
        <w:spacing w:after="0" w:line="240" w:lineRule="auto"/>
        <w:ind w:left="0" w:firstLine="720"/>
        <w:jc w:val="both"/>
        <w:rPr>
          <w:rFonts w:ascii="Times New Roman" w:hAnsi="Times New Roman" w:cs="Times New Roman"/>
          <w:bCs/>
        </w:rPr>
      </w:pPr>
    </w:p>
    <w:p w14:paraId="76262BB2" w14:textId="77777777" w:rsidR="00A00E40" w:rsidRPr="0040659C" w:rsidRDefault="00A00E40" w:rsidP="0040659C">
      <w:pPr>
        <w:pStyle w:val="ListParagraph"/>
        <w:numPr>
          <w:ilvl w:val="0"/>
          <w:numId w:val="11"/>
        </w:numPr>
        <w:spacing w:after="0" w:line="240" w:lineRule="auto"/>
        <w:ind w:left="426" w:hanging="426"/>
        <w:jc w:val="both"/>
        <w:rPr>
          <w:rFonts w:ascii="Times New Roman" w:hAnsi="Times New Roman" w:cs="Times New Roman"/>
          <w:b/>
          <w:bCs/>
        </w:rPr>
      </w:pPr>
      <w:r w:rsidRPr="0040659C">
        <w:rPr>
          <w:rFonts w:ascii="Times New Roman" w:hAnsi="Times New Roman" w:cs="Times New Roman"/>
          <w:b/>
          <w:bCs/>
        </w:rPr>
        <w:t>HASIL PENELITIAN DAN PEMBAHASAN</w:t>
      </w:r>
    </w:p>
    <w:p w14:paraId="3167475F" w14:textId="77777777" w:rsidR="00DE1D61" w:rsidRPr="0040659C" w:rsidRDefault="00D26FB7" w:rsidP="0040659C">
      <w:pPr>
        <w:pStyle w:val="ListParagraph"/>
        <w:numPr>
          <w:ilvl w:val="0"/>
          <w:numId w:val="1"/>
        </w:numPr>
        <w:spacing w:after="0" w:line="240" w:lineRule="auto"/>
        <w:ind w:left="284" w:hanging="284"/>
        <w:jc w:val="both"/>
        <w:rPr>
          <w:rFonts w:ascii="Times New Roman" w:hAnsi="Times New Roman" w:cs="Times New Roman"/>
          <w:b/>
        </w:rPr>
      </w:pPr>
      <w:r w:rsidRPr="0040659C">
        <w:rPr>
          <w:rFonts w:ascii="Times New Roman" w:hAnsi="Times New Roman" w:cs="Times New Roman"/>
          <w:b/>
          <w:bCs/>
        </w:rPr>
        <w:t>S</w:t>
      </w:r>
      <w:r w:rsidRPr="0040659C">
        <w:rPr>
          <w:rFonts w:ascii="Times New Roman" w:hAnsi="Times New Roman" w:cs="Times New Roman"/>
          <w:b/>
          <w:bCs/>
          <w:lang w:val="en-US"/>
        </w:rPr>
        <w:t xml:space="preserve">tatus </w:t>
      </w:r>
      <w:r w:rsidRPr="0040659C">
        <w:rPr>
          <w:rFonts w:ascii="Times New Roman" w:hAnsi="Times New Roman" w:cs="Times New Roman"/>
          <w:b/>
          <w:bCs/>
        </w:rPr>
        <w:t>H</w:t>
      </w:r>
      <w:proofErr w:type="spellStart"/>
      <w:r w:rsidRPr="0040659C">
        <w:rPr>
          <w:rFonts w:ascii="Times New Roman" w:hAnsi="Times New Roman" w:cs="Times New Roman"/>
          <w:b/>
          <w:bCs/>
          <w:lang w:val="en-US"/>
        </w:rPr>
        <w:t>ukum</w:t>
      </w:r>
      <w:proofErr w:type="spellEnd"/>
      <w:r w:rsidRPr="0040659C">
        <w:rPr>
          <w:rFonts w:ascii="Times New Roman" w:hAnsi="Times New Roman" w:cs="Times New Roman"/>
          <w:b/>
          <w:bCs/>
          <w:lang w:val="en-US"/>
        </w:rPr>
        <w:t xml:space="preserve"> </w:t>
      </w:r>
      <w:r w:rsidRPr="0040659C">
        <w:rPr>
          <w:rFonts w:ascii="Times New Roman" w:hAnsi="Times New Roman" w:cs="Times New Roman"/>
          <w:b/>
          <w:bCs/>
        </w:rPr>
        <w:t xml:space="preserve">Sertifikat Hak Milik yang Berada Dalam </w:t>
      </w:r>
      <w:r w:rsidRPr="0040659C">
        <w:rPr>
          <w:rFonts w:ascii="Times New Roman" w:hAnsi="Times New Roman" w:cs="Times New Roman"/>
          <w:b/>
          <w:bCs/>
          <w:lang w:val="en-US"/>
        </w:rPr>
        <w:t xml:space="preserve">Kawasan Hutan </w:t>
      </w:r>
      <w:proofErr w:type="spellStart"/>
      <w:r w:rsidRPr="0040659C">
        <w:rPr>
          <w:rFonts w:ascii="Times New Roman" w:hAnsi="Times New Roman" w:cs="Times New Roman"/>
          <w:b/>
          <w:lang w:val="en-US"/>
        </w:rPr>
        <w:t>Produksi</w:t>
      </w:r>
      <w:proofErr w:type="spellEnd"/>
      <w:r w:rsidRPr="0040659C">
        <w:rPr>
          <w:rFonts w:ascii="Times New Roman" w:hAnsi="Times New Roman" w:cs="Times New Roman"/>
          <w:b/>
          <w:lang w:val="en-US"/>
        </w:rPr>
        <w:t xml:space="preserve"> </w:t>
      </w:r>
      <w:r w:rsidRPr="0040659C">
        <w:rPr>
          <w:rFonts w:ascii="Times New Roman" w:hAnsi="Times New Roman" w:cs="Times New Roman"/>
          <w:b/>
        </w:rPr>
        <w:t>yang dapat Dikonversi</w:t>
      </w:r>
      <w:r w:rsidRPr="0040659C">
        <w:rPr>
          <w:rFonts w:ascii="Times New Roman" w:hAnsi="Times New Roman" w:cs="Times New Roman"/>
          <w:b/>
          <w:lang w:val="en-US"/>
        </w:rPr>
        <w:t xml:space="preserve"> (HPK)</w:t>
      </w:r>
      <w:r w:rsidRPr="0040659C">
        <w:rPr>
          <w:rFonts w:ascii="Times New Roman" w:hAnsi="Times New Roman" w:cs="Times New Roman"/>
          <w:b/>
        </w:rPr>
        <w:t xml:space="preserve"> </w:t>
      </w:r>
      <w:proofErr w:type="spellStart"/>
      <w:r w:rsidRPr="0040659C">
        <w:rPr>
          <w:rFonts w:ascii="Times New Roman" w:hAnsi="Times New Roman" w:cs="Times New Roman"/>
          <w:b/>
          <w:bCs/>
          <w:lang w:val="en-US"/>
        </w:rPr>
        <w:t>Berdasarkan</w:t>
      </w:r>
      <w:proofErr w:type="spellEnd"/>
      <w:r w:rsidRPr="0040659C">
        <w:rPr>
          <w:rFonts w:ascii="Times New Roman" w:hAnsi="Times New Roman" w:cs="Times New Roman"/>
          <w:b/>
          <w:bCs/>
          <w:lang w:val="en-US"/>
        </w:rPr>
        <w:t xml:space="preserve"> </w:t>
      </w:r>
      <w:r w:rsidR="00DE1D61" w:rsidRPr="0040659C">
        <w:rPr>
          <w:rFonts w:ascii="Times New Roman" w:hAnsi="Times New Roman" w:cs="Times New Roman"/>
          <w:b/>
        </w:rPr>
        <w:t>Surat Keputusan Nomor: Sk.903/Menlhk/Setjen/Pla.2/ 12/2016 tentang Kawasan Hutan Provinsi Riau</w:t>
      </w:r>
    </w:p>
    <w:p w14:paraId="6229DD27" w14:textId="77777777" w:rsidR="00D26FB7" w:rsidRPr="0040659C" w:rsidRDefault="00D26FB7"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Ketentuan mengenai Hak Milik diatur dalam Pasal 20 ayat (1) UUPA menyatakan bahwa hak milik adalah hak turun-temurun, terkuat dan terpenuh yang dapat dipunyai orang atas tanah. Bahwa hak milik hanya diperoleh Warga Negara Indonesia dan badan hukum sebagaimana telah diatur dalam Pasal 21 ayat (1) dan (2) UUPA. Untuk mendapatkan hak atas tanah maka dilakukan pendaftaran tanah dengan adanya bukti kepemilikan atas suatu bidang tanah. Adapun tujuan diterbitkannya SHM yaitu untuk memberikan kepastian hukum oleh pemerintah kepada pemegang hak dan memberikan perlindungan hukum kepada para pemegang hak untuk membuktikan dirinya sebagai pemegang hak sebagaimana diatur dalam Pasal 19 ayat (2) huruf c UUPA yang sifat pembuktian sertifikat sebagai bukti hak milik.</w:t>
      </w:r>
    </w:p>
    <w:p w14:paraId="7B16129B" w14:textId="77777777" w:rsidR="00700F89" w:rsidRPr="0040659C" w:rsidRDefault="00D26FB7"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Pengaturan tentang hutan tidak terlepas dari pengaturan tanah, bahwa pengaturan kawasan hutan di Indonesia diatur oleh MENLHK yang salah satunya pengaturan kawasan hutan yang ada di Provinsi Riau melalui Surat Keputusan Nomor 903/MENLHK/SETJEN/PLA.2/12/2016 tentang Kawasan Hutan Provinsi Riau seluas ± 5.406.992 (lima juta empat ratus enam ribu sembilan ratus sembilan puluh dua) hektar,</w:t>
      </w:r>
      <w:r w:rsidR="00700F89" w:rsidRPr="0040659C">
        <w:rPr>
          <w:rFonts w:ascii="Times New Roman" w:hAnsi="Times New Roman" w:cs="Times New Roman"/>
          <w:bCs/>
        </w:rPr>
        <w:t xml:space="preserve"> yang terdiri dari beberapa jenis hutan salah satunya adalah Hutan Produksi yang dapat Dikonversi (HPK) seluas ± 1.185.433 (satu juta seratus delapan puluh lima ribu empat ratus tiga puluh tiga) hektar.</w:t>
      </w:r>
    </w:p>
    <w:p w14:paraId="18D4C4AA" w14:textId="77777777" w:rsidR="00700F89" w:rsidRPr="0040659C" w:rsidRDefault="00700F89"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 xml:space="preserve">Berdasarkan Pusat Data dan Informasi Kementerian ATR atau Badan Pertanahan Nasional (BPN) pada tahun 2022 yang terdiri dari 12 (dua belas) kabupaten dengan total jumlah bidang tanah sebanyak 76.235 (tujuh </w:t>
      </w:r>
      <w:r w:rsidRPr="0040659C">
        <w:rPr>
          <w:rFonts w:ascii="Times New Roman" w:hAnsi="Times New Roman" w:cs="Times New Roman"/>
          <w:bCs/>
        </w:rPr>
        <w:lastRenderedPageBreak/>
        <w:t xml:space="preserve">puluh enam ribu dua ratus tiga puluh lima) dan luas </w:t>
      </w:r>
      <w:r w:rsidR="001E68C3" w:rsidRPr="0040659C">
        <w:rPr>
          <w:rFonts w:ascii="Times New Roman" w:hAnsi="Times New Roman" w:cs="Times New Roman"/>
          <w:bCs/>
        </w:rPr>
        <w:t>71.271,50 Ha (tujuh puluh satu ribu dua ratus koma lima puluh) hektar.</w:t>
      </w:r>
    </w:p>
    <w:p w14:paraId="35896714" w14:textId="77777777" w:rsidR="001E68C3" w:rsidRPr="0040659C" w:rsidRDefault="001E68C3"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 xml:space="preserve">Berdasarkan pengaturan perubahan peruntukan dan fungsi kawasan hutan HPK mengakibatkan bidang tanah yang telah bersertifikat hak milik tidak </w:t>
      </w:r>
      <w:r w:rsidR="00B63EDC" w:rsidRPr="0040659C">
        <w:rPr>
          <w:rFonts w:ascii="Times New Roman" w:hAnsi="Times New Roman" w:cs="Times New Roman"/>
          <w:bCs/>
        </w:rPr>
        <w:t xml:space="preserve">bisa </w:t>
      </w:r>
      <w:r w:rsidRPr="0040659C">
        <w:rPr>
          <w:rFonts w:ascii="Times New Roman" w:hAnsi="Times New Roman" w:cs="Times New Roman"/>
          <w:bCs/>
        </w:rPr>
        <w:t xml:space="preserve">difungsikan sebagaimana </w:t>
      </w:r>
      <w:r w:rsidR="00B63EDC" w:rsidRPr="0040659C">
        <w:rPr>
          <w:rFonts w:ascii="Times New Roman" w:hAnsi="Times New Roman" w:cs="Times New Roman"/>
          <w:bCs/>
        </w:rPr>
        <w:t xml:space="preserve">SHM dapat digunakan untuk beberapa hal yang diatur dalam Pasal 25 dan Pasal 20 UUPA, </w:t>
      </w:r>
      <w:r w:rsidRPr="0040659C">
        <w:rPr>
          <w:rFonts w:ascii="Times New Roman" w:hAnsi="Times New Roman" w:cs="Times New Roman"/>
          <w:bCs/>
        </w:rPr>
        <w:t>sehingga hal ini menimbulkan kerugian yang diderita pemegang hak akan penguasaan atas tanah.</w:t>
      </w:r>
    </w:p>
    <w:p w14:paraId="73444261" w14:textId="77777777" w:rsidR="00700F89" w:rsidRPr="0040659C" w:rsidRDefault="00B63EDC"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Benturan aturan penguasaan atas tanah yang diterbitkan oleh Pejabat TUN antara UUPA dengan Surat keputusan Nomor 903/</w:t>
      </w:r>
      <w:r w:rsidR="00C37415" w:rsidRPr="0040659C">
        <w:rPr>
          <w:rFonts w:ascii="Times New Roman" w:hAnsi="Times New Roman" w:cs="Times New Roman"/>
          <w:bCs/>
        </w:rPr>
        <w:t>Menlhk</w:t>
      </w:r>
      <w:r w:rsidRPr="0040659C">
        <w:rPr>
          <w:rFonts w:ascii="Times New Roman" w:hAnsi="Times New Roman" w:cs="Times New Roman"/>
          <w:bCs/>
        </w:rPr>
        <w:t>/</w:t>
      </w:r>
      <w:r w:rsidR="00FE79B4" w:rsidRPr="0040659C">
        <w:rPr>
          <w:rFonts w:ascii="Times New Roman" w:hAnsi="Times New Roman" w:cs="Times New Roman"/>
          <w:bCs/>
        </w:rPr>
        <w:t>Setjen</w:t>
      </w:r>
      <w:r w:rsidRPr="0040659C">
        <w:rPr>
          <w:rFonts w:ascii="Times New Roman" w:hAnsi="Times New Roman" w:cs="Times New Roman"/>
          <w:bCs/>
        </w:rPr>
        <w:t>/</w:t>
      </w:r>
      <w:r w:rsidR="00FE79B4" w:rsidRPr="0040659C">
        <w:rPr>
          <w:rFonts w:ascii="Times New Roman" w:hAnsi="Times New Roman" w:cs="Times New Roman"/>
          <w:bCs/>
        </w:rPr>
        <w:t>Pla</w:t>
      </w:r>
      <w:r w:rsidRPr="0040659C">
        <w:rPr>
          <w:rFonts w:ascii="Times New Roman" w:hAnsi="Times New Roman" w:cs="Times New Roman"/>
          <w:bCs/>
        </w:rPr>
        <w:t>.2/12/2016 menimbulkan ketidakpastian hukum terhadap peruntukan dan fungsi tanah serta Sertifikat Hak Milik.</w:t>
      </w:r>
    </w:p>
    <w:p w14:paraId="1CB37475" w14:textId="77777777" w:rsidR="00DE1D61" w:rsidRPr="0040659C" w:rsidRDefault="00764CBE" w:rsidP="0040659C">
      <w:pPr>
        <w:pStyle w:val="ListParagraph"/>
        <w:numPr>
          <w:ilvl w:val="0"/>
          <w:numId w:val="1"/>
        </w:numPr>
        <w:spacing w:after="0" w:line="240" w:lineRule="auto"/>
        <w:ind w:left="284" w:hanging="284"/>
        <w:jc w:val="both"/>
        <w:rPr>
          <w:rFonts w:ascii="Times New Roman" w:hAnsi="Times New Roman" w:cs="Times New Roman"/>
          <w:b/>
          <w:bCs/>
          <w:lang w:val="en-US"/>
        </w:rPr>
      </w:pPr>
      <w:r w:rsidRPr="0040659C">
        <w:rPr>
          <w:rFonts w:ascii="Times New Roman" w:hAnsi="Times New Roman" w:cs="Times New Roman"/>
          <w:b/>
          <w:bCs/>
        </w:rPr>
        <w:t>Pertanggung Jawaban Hukum Negara Terhadap Sertifikat Hak Milik yang Berada Dalam Kawasan Hutan yang Dapat Dikonversi (HPK) Berdasarkan</w:t>
      </w:r>
      <w:r w:rsidR="00DE1D61" w:rsidRPr="0040659C">
        <w:rPr>
          <w:rFonts w:ascii="Times New Roman" w:hAnsi="Times New Roman" w:cs="Times New Roman"/>
          <w:b/>
          <w:bCs/>
        </w:rPr>
        <w:t xml:space="preserve"> </w:t>
      </w:r>
      <w:r w:rsidR="00DE1D61" w:rsidRPr="0040659C">
        <w:rPr>
          <w:rFonts w:ascii="Times New Roman" w:hAnsi="Times New Roman" w:cs="Times New Roman"/>
          <w:b/>
        </w:rPr>
        <w:t>Surat Keputusan Nomor: Sk.903/Menlhk/Setjen/Pla.2/12/2016 tentang Kawasan Hutan Provinsi Riau</w:t>
      </w:r>
    </w:p>
    <w:p w14:paraId="2B8771AA" w14:textId="77777777" w:rsidR="00764CBE" w:rsidRPr="0040659C" w:rsidRDefault="00764CBE"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Sebidang tanah yang dimiliki oleh pemegang hak yang telah Sertifikat Hak Milik tidak memiliki kepastian hukum Semenjak diterbitkannya Surat keputusan Nomor 903/MENLHK/SETJEN/PLA.2/12/ 2016 bahwa bidang tanah yang berjumlah 76.235 (tujuh puluh enam ribu dua ratus tiga puluh lima) dan luas 71.271,50 Ha (tujuh puluh satu ribu dua ratus koma lima puluh) hektar, sampai saat ini belum adanya pertanggung jawaban negara dalam bentuk</w:t>
      </w:r>
      <w:r w:rsidR="002B7507" w:rsidRPr="0040659C">
        <w:rPr>
          <w:rFonts w:ascii="Times New Roman" w:hAnsi="Times New Roman" w:cs="Times New Roman"/>
          <w:bCs/>
        </w:rPr>
        <w:t xml:space="preserve"> regulasi</w:t>
      </w:r>
      <w:r w:rsidRPr="0040659C">
        <w:rPr>
          <w:rFonts w:ascii="Times New Roman" w:hAnsi="Times New Roman" w:cs="Times New Roman"/>
          <w:bCs/>
        </w:rPr>
        <w:t xml:space="preserve"> </w:t>
      </w:r>
      <w:r w:rsidR="00FB37B9" w:rsidRPr="0040659C">
        <w:rPr>
          <w:rFonts w:ascii="Times New Roman" w:hAnsi="Times New Roman" w:cs="Times New Roman"/>
          <w:bCs/>
        </w:rPr>
        <w:t xml:space="preserve">terkait </w:t>
      </w:r>
      <w:r w:rsidRPr="0040659C">
        <w:rPr>
          <w:rFonts w:ascii="Times New Roman" w:hAnsi="Times New Roman" w:cs="Times New Roman"/>
          <w:bCs/>
        </w:rPr>
        <w:t xml:space="preserve">ganti kerugian atau </w:t>
      </w:r>
      <w:r w:rsidR="00FB37B9" w:rsidRPr="0040659C">
        <w:rPr>
          <w:rFonts w:ascii="Times New Roman" w:hAnsi="Times New Roman" w:cs="Times New Roman"/>
          <w:bCs/>
        </w:rPr>
        <w:t xml:space="preserve">biaya </w:t>
      </w:r>
      <w:r w:rsidRPr="0040659C">
        <w:rPr>
          <w:rFonts w:ascii="Times New Roman" w:hAnsi="Times New Roman" w:cs="Times New Roman"/>
          <w:bCs/>
        </w:rPr>
        <w:t xml:space="preserve">konpensasi terhadap tanah untuk dilakukan pelapasan hak dan belum adanya </w:t>
      </w:r>
      <w:r w:rsidR="00C843AD" w:rsidRPr="0040659C">
        <w:rPr>
          <w:rFonts w:ascii="Times New Roman" w:hAnsi="Times New Roman" w:cs="Times New Roman"/>
          <w:bCs/>
        </w:rPr>
        <w:t xml:space="preserve">pembayaran </w:t>
      </w:r>
      <w:r w:rsidRPr="0040659C">
        <w:rPr>
          <w:rFonts w:ascii="Times New Roman" w:hAnsi="Times New Roman" w:cs="Times New Roman"/>
          <w:bCs/>
        </w:rPr>
        <w:t xml:space="preserve">denda </w:t>
      </w:r>
      <w:r w:rsidR="002B7507" w:rsidRPr="0040659C">
        <w:rPr>
          <w:rFonts w:ascii="Times New Roman" w:hAnsi="Times New Roman" w:cs="Times New Roman"/>
          <w:bCs/>
        </w:rPr>
        <w:t xml:space="preserve">administrasi apabila dilakukan pengurusan </w:t>
      </w:r>
      <w:r w:rsidRPr="0040659C">
        <w:rPr>
          <w:rFonts w:ascii="Times New Roman" w:hAnsi="Times New Roman" w:cs="Times New Roman"/>
          <w:bCs/>
        </w:rPr>
        <w:t xml:space="preserve">pelepasan kawasan </w:t>
      </w:r>
      <w:r w:rsidR="002B7507" w:rsidRPr="0040659C">
        <w:rPr>
          <w:rFonts w:ascii="Times New Roman" w:hAnsi="Times New Roman" w:cs="Times New Roman"/>
          <w:bCs/>
        </w:rPr>
        <w:t>HPK oleh pemegang hak.</w:t>
      </w:r>
    </w:p>
    <w:p w14:paraId="06205357" w14:textId="77777777" w:rsidR="00FB37B9" w:rsidRPr="0040659C" w:rsidRDefault="00FB37B9" w:rsidP="0040659C">
      <w:pPr>
        <w:pStyle w:val="ListParagraph"/>
        <w:spacing w:after="0" w:line="240" w:lineRule="auto"/>
        <w:ind w:left="0" w:firstLine="709"/>
        <w:jc w:val="both"/>
        <w:rPr>
          <w:rFonts w:ascii="Times New Roman" w:hAnsi="Times New Roman" w:cs="Times New Roman"/>
        </w:rPr>
      </w:pPr>
      <w:r w:rsidRPr="0040659C">
        <w:rPr>
          <w:rFonts w:ascii="Times New Roman" w:hAnsi="Times New Roman" w:cs="Times New Roman"/>
        </w:rPr>
        <w:t>Bidang tanah yang telah memiliki sertifikat hak milik sebelumnya bukan kawasan hutan menjadi kawasan hutan sehingga terjadi perubahan status, fungsi dan peruntukan bidang tanah akibat diterb</w:t>
      </w:r>
      <w:r w:rsidR="00FE79B4" w:rsidRPr="0040659C">
        <w:rPr>
          <w:rFonts w:ascii="Times New Roman" w:hAnsi="Times New Roman" w:cs="Times New Roman"/>
        </w:rPr>
        <w:t xml:space="preserve">itkannya Surat Keputusan Nomor: </w:t>
      </w:r>
      <w:r w:rsidRPr="0040659C">
        <w:rPr>
          <w:rFonts w:ascii="Times New Roman" w:hAnsi="Times New Roman" w:cs="Times New Roman"/>
        </w:rPr>
        <w:t>SK.903/</w:t>
      </w:r>
      <w:r w:rsidR="00FE79B4" w:rsidRPr="0040659C">
        <w:rPr>
          <w:rFonts w:ascii="Times New Roman" w:hAnsi="Times New Roman" w:cs="Times New Roman"/>
        </w:rPr>
        <w:t>Menlhk</w:t>
      </w:r>
      <w:r w:rsidRPr="0040659C">
        <w:rPr>
          <w:rFonts w:ascii="Times New Roman" w:hAnsi="Times New Roman" w:cs="Times New Roman"/>
        </w:rPr>
        <w:t>/</w:t>
      </w:r>
      <w:r w:rsidR="00FE79B4" w:rsidRPr="0040659C">
        <w:rPr>
          <w:rFonts w:ascii="Times New Roman" w:hAnsi="Times New Roman" w:cs="Times New Roman"/>
        </w:rPr>
        <w:t>Setjen</w:t>
      </w:r>
      <w:r w:rsidRPr="0040659C">
        <w:rPr>
          <w:rFonts w:ascii="Times New Roman" w:hAnsi="Times New Roman" w:cs="Times New Roman"/>
        </w:rPr>
        <w:t>/</w:t>
      </w:r>
      <w:r w:rsidR="00FE79B4" w:rsidRPr="0040659C">
        <w:rPr>
          <w:rFonts w:ascii="Times New Roman" w:hAnsi="Times New Roman" w:cs="Times New Roman"/>
        </w:rPr>
        <w:t>Pla</w:t>
      </w:r>
      <w:r w:rsidRPr="0040659C">
        <w:rPr>
          <w:rFonts w:ascii="Times New Roman" w:hAnsi="Times New Roman" w:cs="Times New Roman"/>
        </w:rPr>
        <w:t xml:space="preserve">.2/12/2016 tentang Kawasan Hutan Provinsi Riau telah jelas dan terang merupakan kekeliruan negara yang mestinya negara bertanggung jawab biaya konpensassi dan pengenaan atas denda </w:t>
      </w:r>
      <w:r w:rsidRPr="0040659C">
        <w:rPr>
          <w:rFonts w:ascii="Times New Roman" w:hAnsi="Times New Roman" w:cs="Times New Roman"/>
        </w:rPr>
        <w:t>administrasi terkait pelepasan kawasan Hutan Produksi yang dapat Dikonversi (HPK).</w:t>
      </w:r>
    </w:p>
    <w:p w14:paraId="5D09235B" w14:textId="77777777" w:rsidR="00DE1D61" w:rsidRPr="0040659C" w:rsidRDefault="00FB37B9" w:rsidP="0040659C">
      <w:pPr>
        <w:pStyle w:val="ListParagraph"/>
        <w:numPr>
          <w:ilvl w:val="0"/>
          <w:numId w:val="1"/>
        </w:numPr>
        <w:spacing w:after="0" w:line="240" w:lineRule="auto"/>
        <w:ind w:left="284" w:hanging="284"/>
        <w:jc w:val="both"/>
        <w:rPr>
          <w:rFonts w:ascii="Times New Roman" w:hAnsi="Times New Roman" w:cs="Times New Roman"/>
          <w:b/>
          <w:bCs/>
          <w:lang w:val="en-US"/>
        </w:rPr>
      </w:pPr>
      <w:r w:rsidRPr="0040659C">
        <w:rPr>
          <w:rFonts w:ascii="Times New Roman" w:hAnsi="Times New Roman" w:cs="Times New Roman"/>
          <w:b/>
          <w:bCs/>
        </w:rPr>
        <w:t xml:space="preserve">Mekanisme </w:t>
      </w:r>
      <w:proofErr w:type="spellStart"/>
      <w:r w:rsidR="00DE1D61" w:rsidRPr="0040659C">
        <w:rPr>
          <w:rFonts w:ascii="Times New Roman" w:hAnsi="Times New Roman" w:cs="Times New Roman"/>
          <w:b/>
          <w:bCs/>
          <w:lang w:val="en-US"/>
        </w:rPr>
        <w:t>Pelepasan</w:t>
      </w:r>
      <w:proofErr w:type="spellEnd"/>
      <w:r w:rsidR="00DE1D61" w:rsidRPr="0040659C">
        <w:rPr>
          <w:rFonts w:ascii="Times New Roman" w:hAnsi="Times New Roman" w:cs="Times New Roman"/>
          <w:b/>
          <w:bCs/>
          <w:lang w:val="en-US"/>
        </w:rPr>
        <w:t xml:space="preserve"> Kawasan </w:t>
      </w:r>
      <w:r w:rsidRPr="0040659C">
        <w:rPr>
          <w:rFonts w:ascii="Times New Roman" w:hAnsi="Times New Roman" w:cs="Times New Roman"/>
          <w:b/>
          <w:bCs/>
          <w:lang w:val="en-US"/>
        </w:rPr>
        <w:t xml:space="preserve">Hutan </w:t>
      </w:r>
      <w:proofErr w:type="spellStart"/>
      <w:r w:rsidRPr="0040659C">
        <w:rPr>
          <w:rFonts w:ascii="Times New Roman" w:hAnsi="Times New Roman" w:cs="Times New Roman"/>
          <w:b/>
          <w:lang w:val="en-US"/>
        </w:rPr>
        <w:t>Produksi</w:t>
      </w:r>
      <w:proofErr w:type="spellEnd"/>
      <w:r w:rsidRPr="0040659C">
        <w:rPr>
          <w:rFonts w:ascii="Times New Roman" w:hAnsi="Times New Roman" w:cs="Times New Roman"/>
          <w:b/>
          <w:lang w:val="en-US"/>
        </w:rPr>
        <w:t xml:space="preserve"> </w:t>
      </w:r>
      <w:r w:rsidRPr="0040659C">
        <w:rPr>
          <w:rFonts w:ascii="Times New Roman" w:hAnsi="Times New Roman" w:cs="Times New Roman"/>
          <w:b/>
        </w:rPr>
        <w:t>yang dapat Dikonversi</w:t>
      </w:r>
      <w:r w:rsidRPr="0040659C">
        <w:rPr>
          <w:rFonts w:ascii="Times New Roman" w:hAnsi="Times New Roman" w:cs="Times New Roman"/>
          <w:b/>
          <w:lang w:val="en-US"/>
        </w:rPr>
        <w:t xml:space="preserve"> (HPK)</w:t>
      </w:r>
      <w:r w:rsidRPr="0040659C">
        <w:rPr>
          <w:rFonts w:ascii="Times New Roman" w:hAnsi="Times New Roman" w:cs="Times New Roman"/>
          <w:b/>
        </w:rPr>
        <w:t xml:space="preserve"> </w:t>
      </w:r>
      <w:proofErr w:type="spellStart"/>
      <w:r w:rsidR="00DE1D61" w:rsidRPr="0040659C">
        <w:rPr>
          <w:rFonts w:ascii="Times New Roman" w:hAnsi="Times New Roman" w:cs="Times New Roman"/>
          <w:b/>
          <w:bCs/>
          <w:lang w:val="en-US"/>
        </w:rPr>
        <w:t>Terhadap</w:t>
      </w:r>
      <w:proofErr w:type="spellEnd"/>
      <w:r w:rsidR="00DE1D61" w:rsidRPr="0040659C">
        <w:rPr>
          <w:rFonts w:ascii="Times New Roman" w:hAnsi="Times New Roman" w:cs="Times New Roman"/>
          <w:b/>
          <w:bCs/>
          <w:lang w:val="en-US"/>
        </w:rPr>
        <w:t xml:space="preserve"> Tanah </w:t>
      </w:r>
      <w:r w:rsidRPr="0040659C">
        <w:rPr>
          <w:rFonts w:ascii="Times New Roman" w:hAnsi="Times New Roman" w:cs="Times New Roman"/>
          <w:b/>
          <w:bCs/>
          <w:lang w:val="en-US"/>
        </w:rPr>
        <w:t xml:space="preserve">yang </w:t>
      </w:r>
      <w:r w:rsidR="00DE1D61" w:rsidRPr="0040659C">
        <w:rPr>
          <w:rFonts w:ascii="Times New Roman" w:hAnsi="Times New Roman" w:cs="Times New Roman"/>
          <w:b/>
          <w:bCs/>
          <w:lang w:val="en-US"/>
        </w:rPr>
        <w:t xml:space="preserve">Telah </w:t>
      </w:r>
      <w:r w:rsidR="00DE1D61" w:rsidRPr="0040659C">
        <w:rPr>
          <w:rFonts w:ascii="Times New Roman" w:hAnsi="Times New Roman" w:cs="Times New Roman"/>
          <w:b/>
          <w:bCs/>
        </w:rPr>
        <w:t>Memiliki Sertifikat Hak Milik</w:t>
      </w:r>
      <w:r w:rsidR="00DE1D61" w:rsidRPr="0040659C">
        <w:rPr>
          <w:rFonts w:ascii="Times New Roman" w:hAnsi="Times New Roman" w:cs="Times New Roman"/>
          <w:b/>
          <w:bCs/>
          <w:lang w:val="en-US"/>
        </w:rPr>
        <w:t xml:space="preserve"> </w:t>
      </w:r>
      <w:proofErr w:type="spellStart"/>
      <w:r w:rsidR="00DE1D61" w:rsidRPr="0040659C">
        <w:rPr>
          <w:rFonts w:ascii="Times New Roman" w:hAnsi="Times New Roman" w:cs="Times New Roman"/>
          <w:b/>
          <w:bCs/>
          <w:lang w:val="en-US"/>
        </w:rPr>
        <w:t>Berdasarkan</w:t>
      </w:r>
      <w:proofErr w:type="spellEnd"/>
      <w:r w:rsidR="00DE1D61" w:rsidRPr="0040659C">
        <w:rPr>
          <w:rFonts w:ascii="Times New Roman" w:hAnsi="Times New Roman" w:cs="Times New Roman"/>
          <w:b/>
          <w:bCs/>
          <w:lang w:val="en-US"/>
        </w:rPr>
        <w:t xml:space="preserve"> </w:t>
      </w:r>
      <w:r w:rsidR="00DE1D61" w:rsidRPr="0040659C">
        <w:rPr>
          <w:rFonts w:ascii="Times New Roman" w:hAnsi="Times New Roman" w:cs="Times New Roman"/>
          <w:b/>
        </w:rPr>
        <w:t>Surat Keputusan Nomor: Sk.903/Menlhk/Setjen/Pla.2/12/2016 tentang Kawasan Hutan Provinsi Riau</w:t>
      </w:r>
    </w:p>
    <w:p w14:paraId="429E32B3" w14:textId="77777777" w:rsidR="00A00E40" w:rsidRPr="0040659C" w:rsidRDefault="00FB37B9" w:rsidP="0040659C">
      <w:pPr>
        <w:pStyle w:val="ListParagraph"/>
        <w:spacing w:after="0" w:line="240" w:lineRule="auto"/>
        <w:ind w:left="0" w:firstLine="709"/>
        <w:jc w:val="both"/>
        <w:rPr>
          <w:rFonts w:ascii="Times New Roman" w:hAnsi="Times New Roman" w:cs="Times New Roman"/>
          <w:bCs/>
        </w:rPr>
      </w:pPr>
      <w:r w:rsidRPr="0040659C">
        <w:rPr>
          <w:rFonts w:ascii="Times New Roman" w:hAnsi="Times New Roman" w:cs="Times New Roman"/>
          <w:bCs/>
        </w:rPr>
        <w:t>Berdasarkan Surat Keputusan Nomor SK.903/MENLHK/SETJEN/PLA.2/12/2016 bahwa kawasan Hutan Produksi yang dapat Dikonversi (HPK) seluas ± 1.185.433 (satu juta seratus delapan puluh lima ribu empat ratus tiga puluh tiga) hektar, maka bidang tanah yang berada dalam kawasan hutan sebanyak 76.234 dan luas 71.271,50 hektar yang telah memiliki Sertifikat Hak Milik (SHM) dapat dilakukan prosedur pelepasan kawasan diatur antara lain yaitu :</w:t>
      </w:r>
    </w:p>
    <w:p w14:paraId="4A0BD24C" w14:textId="77777777" w:rsidR="007A6B56" w:rsidRPr="0040659C" w:rsidRDefault="007A6B56" w:rsidP="0040659C">
      <w:pPr>
        <w:pStyle w:val="ListParagraph"/>
        <w:numPr>
          <w:ilvl w:val="0"/>
          <w:numId w:val="3"/>
        </w:numPr>
        <w:spacing w:after="0" w:line="240" w:lineRule="auto"/>
        <w:ind w:left="284" w:hanging="283"/>
        <w:jc w:val="both"/>
        <w:rPr>
          <w:rFonts w:ascii="Times New Roman" w:hAnsi="Times New Roman" w:cs="Times New Roman"/>
        </w:rPr>
      </w:pPr>
      <w:r w:rsidRPr="0040659C">
        <w:rPr>
          <w:rFonts w:ascii="Times New Roman" w:hAnsi="Times New Roman" w:cs="Times New Roman"/>
        </w:rPr>
        <w:t>Peraturan Presiden Republik Indonesia Nomor 88 Tahun 2017 tentang Penyelesaian Penguasaan tanah Dalam Kawasan Hutan;</w:t>
      </w:r>
    </w:p>
    <w:p w14:paraId="428F7C36" w14:textId="77777777" w:rsidR="007A6B56" w:rsidRPr="0040659C" w:rsidRDefault="007A6B56" w:rsidP="0040659C">
      <w:pPr>
        <w:pStyle w:val="ListParagraph"/>
        <w:numPr>
          <w:ilvl w:val="0"/>
          <w:numId w:val="3"/>
        </w:numPr>
        <w:spacing w:after="0" w:line="240" w:lineRule="auto"/>
        <w:ind w:left="284" w:hanging="283"/>
        <w:jc w:val="both"/>
        <w:rPr>
          <w:rFonts w:ascii="Times New Roman" w:hAnsi="Times New Roman" w:cs="Times New Roman"/>
        </w:rPr>
      </w:pPr>
      <w:r w:rsidRPr="0040659C">
        <w:rPr>
          <w:rFonts w:ascii="Times New Roman" w:hAnsi="Times New Roman" w:cs="Times New Roman"/>
        </w:rPr>
        <w:t>Peraturan Menteri Lingkungan Hidup dan Kehutanan Republik Indonesia Nomor P.51/Menlhk/Setjen/KUM.1/6/2016 tentang Tata Cara Pelepasan Kawasan hutan Produksi yang dapat Dikonversi;</w:t>
      </w:r>
    </w:p>
    <w:p w14:paraId="159CEBDA" w14:textId="77777777" w:rsidR="007A6B56" w:rsidRPr="0040659C" w:rsidRDefault="007A6B56" w:rsidP="0040659C">
      <w:pPr>
        <w:pStyle w:val="ListParagraph"/>
        <w:numPr>
          <w:ilvl w:val="0"/>
          <w:numId w:val="3"/>
        </w:numPr>
        <w:spacing w:after="0" w:line="240" w:lineRule="auto"/>
        <w:ind w:left="284" w:hanging="283"/>
        <w:jc w:val="both"/>
        <w:rPr>
          <w:rFonts w:ascii="Times New Roman" w:hAnsi="Times New Roman" w:cs="Times New Roman"/>
        </w:rPr>
      </w:pPr>
      <w:proofErr w:type="spellStart"/>
      <w:r w:rsidRPr="0040659C">
        <w:rPr>
          <w:rFonts w:ascii="Times New Roman" w:hAnsi="Times New Roman" w:cs="Times New Roman"/>
          <w:lang w:val="en-US"/>
        </w:rPr>
        <w:t>Undang-Undang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Republik</w:t>
      </w:r>
      <w:proofErr w:type="spellEnd"/>
      <w:r w:rsidRPr="0040659C">
        <w:rPr>
          <w:rFonts w:ascii="Times New Roman" w:hAnsi="Times New Roman" w:cs="Times New Roman"/>
          <w:lang w:val="en-US"/>
        </w:rPr>
        <w:t xml:space="preserve"> Indonesia </w:t>
      </w:r>
      <w:proofErr w:type="spellStart"/>
      <w:r w:rsidRPr="0040659C">
        <w:rPr>
          <w:rFonts w:ascii="Times New Roman" w:hAnsi="Times New Roman" w:cs="Times New Roman"/>
          <w:lang w:val="en-US"/>
        </w:rPr>
        <w:t>Nomor</w:t>
      </w:r>
      <w:proofErr w:type="spellEnd"/>
      <w:r w:rsidRPr="0040659C">
        <w:rPr>
          <w:rFonts w:ascii="Times New Roman" w:hAnsi="Times New Roman" w:cs="Times New Roman"/>
          <w:lang w:val="en-US"/>
        </w:rPr>
        <w:t xml:space="preserve"> 6 </w:t>
      </w:r>
      <w:proofErr w:type="spellStart"/>
      <w:r w:rsidRPr="0040659C">
        <w:rPr>
          <w:rFonts w:ascii="Times New Roman" w:hAnsi="Times New Roman" w:cs="Times New Roman"/>
          <w:lang w:val="en-US"/>
        </w:rPr>
        <w:t>Tahun</w:t>
      </w:r>
      <w:proofErr w:type="spellEnd"/>
      <w:r w:rsidRPr="0040659C">
        <w:rPr>
          <w:rFonts w:ascii="Times New Roman" w:hAnsi="Times New Roman" w:cs="Times New Roman"/>
          <w:lang w:val="en-US"/>
        </w:rPr>
        <w:t xml:space="preserve"> 2023 </w:t>
      </w:r>
      <w:proofErr w:type="spellStart"/>
      <w:r w:rsidRPr="0040659C">
        <w:rPr>
          <w:rFonts w:ascii="Times New Roman" w:hAnsi="Times New Roman" w:cs="Times New Roman"/>
          <w:lang w:val="en-US"/>
        </w:rPr>
        <w:t>tentang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Penetapan</w:t>
      </w:r>
      <w:proofErr w:type="spellEnd"/>
      <w:r w:rsidRPr="0040659C">
        <w:rPr>
          <w:rFonts w:ascii="Times New Roman" w:hAnsi="Times New Roman" w:cs="Times New Roman"/>
        </w:rPr>
        <w:t xml:space="preserve"> </w:t>
      </w:r>
      <w:proofErr w:type="spellStart"/>
      <w:r w:rsidRPr="0040659C">
        <w:rPr>
          <w:rFonts w:ascii="Times New Roman" w:hAnsi="Times New Roman" w:cs="Times New Roman"/>
          <w:lang w:val="en-US"/>
        </w:rPr>
        <w:t>Peraturan</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Pemerintah</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Pengganti</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Undang-Undang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Nomor</w:t>
      </w:r>
      <w:proofErr w:type="spellEnd"/>
      <w:r w:rsidRPr="0040659C">
        <w:rPr>
          <w:rFonts w:ascii="Times New Roman" w:hAnsi="Times New Roman" w:cs="Times New Roman"/>
          <w:lang w:val="en-US"/>
        </w:rPr>
        <w:t xml:space="preserve"> 2 </w:t>
      </w:r>
      <w:proofErr w:type="spellStart"/>
      <w:r w:rsidRPr="0040659C">
        <w:rPr>
          <w:rFonts w:ascii="Times New Roman" w:hAnsi="Times New Roman" w:cs="Times New Roman"/>
          <w:lang w:val="en-US"/>
        </w:rPr>
        <w:t>Tahun</w:t>
      </w:r>
      <w:proofErr w:type="spellEnd"/>
      <w:r w:rsidRPr="0040659C">
        <w:rPr>
          <w:rFonts w:ascii="Times New Roman" w:hAnsi="Times New Roman" w:cs="Times New Roman"/>
          <w:lang w:val="en-US"/>
        </w:rPr>
        <w:t xml:space="preserve"> 2022</w:t>
      </w:r>
      <w:r w:rsidRPr="0040659C">
        <w:rPr>
          <w:rFonts w:ascii="Times New Roman" w:hAnsi="Times New Roman" w:cs="Times New Roman"/>
        </w:rPr>
        <w:t xml:space="preserve"> </w:t>
      </w:r>
      <w:proofErr w:type="spellStart"/>
      <w:r w:rsidRPr="0040659C">
        <w:rPr>
          <w:rFonts w:ascii="Times New Roman" w:hAnsi="Times New Roman" w:cs="Times New Roman"/>
          <w:lang w:val="en-US"/>
        </w:rPr>
        <w:t>tentang</w:t>
      </w:r>
      <w:proofErr w:type="spellEnd"/>
      <w:r w:rsidRPr="0040659C">
        <w:rPr>
          <w:rFonts w:ascii="Times New Roman" w:hAnsi="Times New Roman" w:cs="Times New Roman"/>
          <w:lang w:val="en-US"/>
        </w:rPr>
        <w:t xml:space="preserve"> Cipta </w:t>
      </w:r>
      <w:proofErr w:type="spellStart"/>
      <w:r w:rsidRPr="0040659C">
        <w:rPr>
          <w:rFonts w:ascii="Times New Roman" w:hAnsi="Times New Roman" w:cs="Times New Roman"/>
          <w:lang w:val="en-US"/>
        </w:rPr>
        <w:t>Kerja</w:t>
      </w:r>
      <w:proofErr w:type="spellEnd"/>
    </w:p>
    <w:p w14:paraId="4010C191" w14:textId="77777777" w:rsidR="007A6B56" w:rsidRPr="0040659C" w:rsidRDefault="007A6B56" w:rsidP="0040659C">
      <w:pPr>
        <w:pStyle w:val="ListParagraph"/>
        <w:spacing w:after="0" w:line="240" w:lineRule="auto"/>
        <w:ind w:left="284"/>
        <w:jc w:val="both"/>
        <w:rPr>
          <w:rFonts w:ascii="Times New Roman" w:hAnsi="Times New Roman" w:cs="Times New Roman"/>
        </w:rPr>
      </w:pPr>
    </w:p>
    <w:p w14:paraId="5DDEBA6E" w14:textId="77777777" w:rsidR="00AC3295" w:rsidRPr="0040659C" w:rsidRDefault="00AC3295" w:rsidP="0040659C">
      <w:pPr>
        <w:pStyle w:val="ListParagraph"/>
        <w:numPr>
          <w:ilvl w:val="0"/>
          <w:numId w:val="11"/>
        </w:numPr>
        <w:spacing w:after="0" w:line="240" w:lineRule="auto"/>
        <w:ind w:left="426" w:hanging="426"/>
        <w:jc w:val="both"/>
        <w:rPr>
          <w:rFonts w:ascii="Times New Roman" w:hAnsi="Times New Roman" w:cs="Times New Roman"/>
          <w:b/>
        </w:rPr>
      </w:pPr>
      <w:r w:rsidRPr="0040659C">
        <w:rPr>
          <w:rFonts w:ascii="Times New Roman" w:hAnsi="Times New Roman" w:cs="Times New Roman"/>
          <w:b/>
        </w:rPr>
        <w:t>PENUTUP</w:t>
      </w:r>
    </w:p>
    <w:p w14:paraId="44A2F73C" w14:textId="4A3D19FF" w:rsidR="007A6B56" w:rsidRPr="0040659C" w:rsidRDefault="0040659C" w:rsidP="0040659C">
      <w:pPr>
        <w:pStyle w:val="ListParagraph"/>
        <w:numPr>
          <w:ilvl w:val="0"/>
          <w:numId w:val="16"/>
        </w:numPr>
        <w:spacing w:after="0" w:line="240" w:lineRule="auto"/>
        <w:ind w:left="284" w:hanging="284"/>
        <w:jc w:val="both"/>
        <w:rPr>
          <w:rFonts w:ascii="Times New Roman" w:hAnsi="Times New Roman" w:cs="Times New Roman"/>
          <w:b/>
        </w:rPr>
      </w:pPr>
      <w:r w:rsidRPr="0040659C">
        <w:rPr>
          <w:rFonts w:ascii="Times New Roman" w:hAnsi="Times New Roman" w:cs="Times New Roman"/>
          <w:b/>
        </w:rPr>
        <w:t>Simpulan</w:t>
      </w:r>
    </w:p>
    <w:p w14:paraId="3AF39A81" w14:textId="77777777" w:rsidR="007A6B56" w:rsidRPr="0040659C" w:rsidRDefault="007A6B56" w:rsidP="0040659C">
      <w:pPr>
        <w:pStyle w:val="ListParagraph"/>
        <w:spacing w:after="0" w:line="240" w:lineRule="auto"/>
        <w:ind w:left="0" w:firstLine="709"/>
        <w:jc w:val="both"/>
        <w:rPr>
          <w:rFonts w:ascii="Times New Roman" w:hAnsi="Times New Roman" w:cs="Times New Roman"/>
        </w:rPr>
      </w:pPr>
      <w:r w:rsidRPr="0040659C">
        <w:rPr>
          <w:rFonts w:ascii="Times New Roman" w:hAnsi="Times New Roman" w:cs="Times New Roman"/>
        </w:rPr>
        <w:t>Simpulan dari penelitian ini adalah sebagai berikut :</w:t>
      </w:r>
    </w:p>
    <w:p w14:paraId="2E7B1B4F" w14:textId="77777777" w:rsidR="007A6B56" w:rsidRPr="0040659C" w:rsidRDefault="007A6B56" w:rsidP="0040659C">
      <w:pPr>
        <w:pStyle w:val="ListParagraph"/>
        <w:numPr>
          <w:ilvl w:val="0"/>
          <w:numId w:val="6"/>
        </w:numPr>
        <w:spacing w:after="0" w:line="240" w:lineRule="auto"/>
        <w:ind w:left="284" w:hanging="284"/>
        <w:jc w:val="both"/>
        <w:rPr>
          <w:rFonts w:ascii="Times New Roman" w:hAnsi="Times New Roman" w:cs="Times New Roman"/>
        </w:rPr>
      </w:pPr>
      <w:r w:rsidRPr="0040659C">
        <w:rPr>
          <w:rFonts w:ascii="Times New Roman" w:hAnsi="Times New Roman" w:cs="Times New Roman"/>
          <w:bCs/>
        </w:rPr>
        <w:t xml:space="preserve">Berdasarkan Pusdatin ATR/BPN pada tahun 2022 jumlah bidang tanah sebanyak 76.235 (tujuh puluh enam ribu dua ratus tiga puluh lima) dan luas 71.271,50 Ha (tujuh puluh satu ribu dua ratus koma lima puluh) hektar yang telah memiliki </w:t>
      </w:r>
      <w:r w:rsidRPr="0040659C">
        <w:rPr>
          <w:rFonts w:ascii="Times New Roman" w:hAnsi="Times New Roman" w:cs="Times New Roman"/>
        </w:rPr>
        <w:t>SHM yang berada dalam kawasan hutan akibat dari perubahan pengaturan kawasan hutan Provinsi Riau telah menimbulkan ketidakpastian hukum terhadap SHM kerena terdapat tumpang tindih Keputusan Tata Usaha Negara yang mengatur objek sama secara berbeda fungsi dan p</w:t>
      </w:r>
      <w:r w:rsidR="00C843AD" w:rsidRPr="0040659C">
        <w:rPr>
          <w:rFonts w:ascii="Times New Roman" w:hAnsi="Times New Roman" w:cs="Times New Roman"/>
        </w:rPr>
        <w:t xml:space="preserve">eruntukan, sehingga perlu dilakukan peninjauan ulang terhadap Surat </w:t>
      </w:r>
      <w:r w:rsidR="00C843AD" w:rsidRPr="0040659C">
        <w:rPr>
          <w:rFonts w:ascii="Times New Roman" w:hAnsi="Times New Roman" w:cs="Times New Roman"/>
          <w:bCs/>
        </w:rPr>
        <w:t xml:space="preserve">Keputusan </w:t>
      </w:r>
      <w:r w:rsidR="00C843AD" w:rsidRPr="0040659C">
        <w:rPr>
          <w:rFonts w:ascii="Times New Roman" w:hAnsi="Times New Roman" w:cs="Times New Roman"/>
        </w:rPr>
        <w:lastRenderedPageBreak/>
        <w:t xml:space="preserve">Nomor: </w:t>
      </w:r>
      <w:r w:rsidR="00C843AD" w:rsidRPr="0040659C">
        <w:rPr>
          <w:rFonts w:ascii="Times New Roman" w:hAnsi="Times New Roman" w:cs="Times New Roman"/>
          <w:bCs/>
        </w:rPr>
        <w:t>SK.903/MENLHK/SETJEN/PLA.2/12/2016</w:t>
      </w:r>
    </w:p>
    <w:p w14:paraId="43D37460" w14:textId="77777777" w:rsidR="00C843AD" w:rsidRPr="0040659C" w:rsidRDefault="00C843AD" w:rsidP="0040659C">
      <w:pPr>
        <w:pStyle w:val="ListParagraph"/>
        <w:numPr>
          <w:ilvl w:val="0"/>
          <w:numId w:val="6"/>
        </w:numPr>
        <w:spacing w:after="0" w:line="240" w:lineRule="auto"/>
        <w:ind w:left="284" w:hanging="284"/>
        <w:jc w:val="both"/>
        <w:rPr>
          <w:rFonts w:ascii="Times New Roman" w:hAnsi="Times New Roman" w:cs="Times New Roman"/>
        </w:rPr>
      </w:pPr>
      <w:r w:rsidRPr="0040659C">
        <w:rPr>
          <w:rFonts w:ascii="Times New Roman" w:hAnsi="Times New Roman" w:cs="Times New Roman"/>
          <w:bCs/>
        </w:rPr>
        <w:t xml:space="preserve">Belum adanya regulasi terkait prosedur ganti kerugian yang ditimbulkan oleh negara terhadap bidang tanah besertifikat Hak Milik yang peruntukan dan fungsinya diubah  menjadi kawasan Hutan Produksi yang dapat Dikonversi (HPK), sehingga perlu adanya kepastian hukum </w:t>
      </w:r>
      <w:r w:rsidRPr="0040659C">
        <w:rPr>
          <w:rFonts w:ascii="Times New Roman" w:hAnsi="Times New Roman" w:cs="Times New Roman"/>
        </w:rPr>
        <w:t>pengganti kerugian berupa biaya konpesasi atas tanah atau negara membayarkan denda administrasi terhadap pelepasan kawasan hutan sebagai bentuk pertanggung jawaban negara atas keputusan penunjukan kawasan hutan di Provinsi Riau untuk menimbulkan adanya kepastian hukum bagi pemegang hak.</w:t>
      </w:r>
    </w:p>
    <w:p w14:paraId="22245614" w14:textId="77777777" w:rsidR="00C843AD" w:rsidRPr="0040659C" w:rsidRDefault="00C843AD" w:rsidP="0040659C">
      <w:pPr>
        <w:pStyle w:val="ListParagraph"/>
        <w:numPr>
          <w:ilvl w:val="0"/>
          <w:numId w:val="6"/>
        </w:numPr>
        <w:spacing w:after="0" w:line="240" w:lineRule="auto"/>
        <w:ind w:left="284" w:hanging="284"/>
        <w:jc w:val="both"/>
        <w:rPr>
          <w:rFonts w:ascii="Times New Roman" w:hAnsi="Times New Roman" w:cs="Times New Roman"/>
        </w:rPr>
      </w:pPr>
      <w:r w:rsidRPr="0040659C">
        <w:rPr>
          <w:rFonts w:ascii="Times New Roman" w:hAnsi="Times New Roman" w:cs="Times New Roman"/>
          <w:bCs/>
        </w:rPr>
        <w:t>Pelepasan bidang tanah dari kawasan HPK dapat ditempuh dengan beberapa peraturan antara lain adalah sebagai berikut :</w:t>
      </w:r>
    </w:p>
    <w:p w14:paraId="6706F084" w14:textId="77777777" w:rsidR="00C843AD" w:rsidRPr="0040659C" w:rsidRDefault="00C843AD" w:rsidP="0040659C">
      <w:pPr>
        <w:pStyle w:val="ListParagraph"/>
        <w:numPr>
          <w:ilvl w:val="0"/>
          <w:numId w:val="7"/>
        </w:numPr>
        <w:spacing w:after="0" w:line="240" w:lineRule="auto"/>
        <w:ind w:left="284" w:hanging="284"/>
        <w:jc w:val="both"/>
        <w:rPr>
          <w:rFonts w:ascii="Times New Roman" w:hAnsi="Times New Roman" w:cs="Times New Roman"/>
        </w:rPr>
      </w:pPr>
      <w:r w:rsidRPr="0040659C">
        <w:rPr>
          <w:rFonts w:ascii="Times New Roman" w:hAnsi="Times New Roman" w:cs="Times New Roman"/>
        </w:rPr>
        <w:t>Peraturan Presiden Republik Indonesia Nomor 88 Tahun 2017 tentang Penyelesaian Penguasaan tanah Dalam Kawasan Hutan;</w:t>
      </w:r>
    </w:p>
    <w:p w14:paraId="1045DB16" w14:textId="77777777" w:rsidR="00C843AD" w:rsidRPr="0040659C" w:rsidRDefault="00C843AD" w:rsidP="0040659C">
      <w:pPr>
        <w:pStyle w:val="ListParagraph"/>
        <w:numPr>
          <w:ilvl w:val="0"/>
          <w:numId w:val="7"/>
        </w:numPr>
        <w:spacing w:after="0" w:line="240" w:lineRule="auto"/>
        <w:ind w:left="284" w:hanging="284"/>
        <w:jc w:val="both"/>
        <w:rPr>
          <w:rFonts w:ascii="Times New Roman" w:hAnsi="Times New Roman" w:cs="Times New Roman"/>
        </w:rPr>
      </w:pPr>
      <w:r w:rsidRPr="0040659C">
        <w:rPr>
          <w:rFonts w:ascii="Times New Roman" w:hAnsi="Times New Roman" w:cs="Times New Roman"/>
        </w:rPr>
        <w:t>Peraturan Menteri Lingkungan Hidup dan Kehutanan Republik Indonesia Nomor P.51/Menlhk/Setjen/KUM.1/6/2016 tentang Tata Cara Pelepasan Kawasan hutan Produksi yang dapat Dikonversi;</w:t>
      </w:r>
    </w:p>
    <w:p w14:paraId="62F29A61" w14:textId="77777777" w:rsidR="00C843AD" w:rsidRPr="0040659C" w:rsidRDefault="00C843AD" w:rsidP="0040659C">
      <w:pPr>
        <w:pStyle w:val="ListParagraph"/>
        <w:numPr>
          <w:ilvl w:val="0"/>
          <w:numId w:val="7"/>
        </w:numPr>
        <w:spacing w:after="0" w:line="240" w:lineRule="auto"/>
        <w:ind w:left="284" w:hanging="284"/>
        <w:jc w:val="both"/>
        <w:rPr>
          <w:rFonts w:ascii="Times New Roman" w:hAnsi="Times New Roman" w:cs="Times New Roman"/>
        </w:rPr>
      </w:pPr>
      <w:proofErr w:type="spellStart"/>
      <w:r w:rsidRPr="0040659C">
        <w:rPr>
          <w:rFonts w:ascii="Times New Roman" w:hAnsi="Times New Roman" w:cs="Times New Roman"/>
          <w:lang w:val="en-US"/>
        </w:rPr>
        <w:t>Undang-Undang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Republik</w:t>
      </w:r>
      <w:proofErr w:type="spellEnd"/>
      <w:r w:rsidRPr="0040659C">
        <w:rPr>
          <w:rFonts w:ascii="Times New Roman" w:hAnsi="Times New Roman" w:cs="Times New Roman"/>
          <w:lang w:val="en-US"/>
        </w:rPr>
        <w:t xml:space="preserve"> Indonesia </w:t>
      </w:r>
      <w:proofErr w:type="spellStart"/>
      <w:r w:rsidRPr="0040659C">
        <w:rPr>
          <w:rFonts w:ascii="Times New Roman" w:hAnsi="Times New Roman" w:cs="Times New Roman"/>
          <w:lang w:val="en-US"/>
        </w:rPr>
        <w:t>Nomor</w:t>
      </w:r>
      <w:proofErr w:type="spellEnd"/>
      <w:r w:rsidRPr="0040659C">
        <w:rPr>
          <w:rFonts w:ascii="Times New Roman" w:hAnsi="Times New Roman" w:cs="Times New Roman"/>
          <w:lang w:val="en-US"/>
        </w:rPr>
        <w:t xml:space="preserve"> 6 </w:t>
      </w:r>
      <w:proofErr w:type="spellStart"/>
      <w:r w:rsidRPr="0040659C">
        <w:rPr>
          <w:rFonts w:ascii="Times New Roman" w:hAnsi="Times New Roman" w:cs="Times New Roman"/>
          <w:lang w:val="en-US"/>
        </w:rPr>
        <w:t>Tahun</w:t>
      </w:r>
      <w:proofErr w:type="spellEnd"/>
      <w:r w:rsidRPr="0040659C">
        <w:rPr>
          <w:rFonts w:ascii="Times New Roman" w:hAnsi="Times New Roman" w:cs="Times New Roman"/>
          <w:lang w:val="en-US"/>
        </w:rPr>
        <w:t xml:space="preserve"> 2023 </w:t>
      </w:r>
      <w:proofErr w:type="spellStart"/>
      <w:r w:rsidRPr="0040659C">
        <w:rPr>
          <w:rFonts w:ascii="Times New Roman" w:hAnsi="Times New Roman" w:cs="Times New Roman"/>
          <w:lang w:val="en-US"/>
        </w:rPr>
        <w:t>tentang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Penetapan</w:t>
      </w:r>
      <w:proofErr w:type="spellEnd"/>
      <w:r w:rsidRPr="0040659C">
        <w:rPr>
          <w:rFonts w:ascii="Times New Roman" w:hAnsi="Times New Roman" w:cs="Times New Roman"/>
        </w:rPr>
        <w:t xml:space="preserve"> </w:t>
      </w:r>
      <w:proofErr w:type="spellStart"/>
      <w:r w:rsidRPr="0040659C">
        <w:rPr>
          <w:rFonts w:ascii="Times New Roman" w:hAnsi="Times New Roman" w:cs="Times New Roman"/>
          <w:lang w:val="en-US"/>
        </w:rPr>
        <w:t>Peraturan</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Pemerintah</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Pengganti</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Undang-Undang</w:t>
      </w:r>
      <w:proofErr w:type="spellEnd"/>
      <w:r w:rsidRPr="0040659C">
        <w:rPr>
          <w:rFonts w:ascii="Times New Roman" w:hAnsi="Times New Roman" w:cs="Times New Roman"/>
          <w:lang w:val="en-US"/>
        </w:rPr>
        <w:t xml:space="preserve"> </w:t>
      </w:r>
      <w:proofErr w:type="spellStart"/>
      <w:r w:rsidRPr="0040659C">
        <w:rPr>
          <w:rFonts w:ascii="Times New Roman" w:hAnsi="Times New Roman" w:cs="Times New Roman"/>
          <w:lang w:val="en-US"/>
        </w:rPr>
        <w:t>Nomor</w:t>
      </w:r>
      <w:proofErr w:type="spellEnd"/>
      <w:r w:rsidRPr="0040659C">
        <w:rPr>
          <w:rFonts w:ascii="Times New Roman" w:hAnsi="Times New Roman" w:cs="Times New Roman"/>
          <w:lang w:val="en-US"/>
        </w:rPr>
        <w:t xml:space="preserve"> 2 </w:t>
      </w:r>
      <w:proofErr w:type="spellStart"/>
      <w:r w:rsidRPr="0040659C">
        <w:rPr>
          <w:rFonts w:ascii="Times New Roman" w:hAnsi="Times New Roman" w:cs="Times New Roman"/>
          <w:lang w:val="en-US"/>
        </w:rPr>
        <w:t>Tahun</w:t>
      </w:r>
      <w:proofErr w:type="spellEnd"/>
      <w:r w:rsidRPr="0040659C">
        <w:rPr>
          <w:rFonts w:ascii="Times New Roman" w:hAnsi="Times New Roman" w:cs="Times New Roman"/>
          <w:lang w:val="en-US"/>
        </w:rPr>
        <w:t xml:space="preserve"> 2022</w:t>
      </w:r>
      <w:r w:rsidRPr="0040659C">
        <w:rPr>
          <w:rFonts w:ascii="Times New Roman" w:hAnsi="Times New Roman" w:cs="Times New Roman"/>
        </w:rPr>
        <w:t xml:space="preserve"> </w:t>
      </w:r>
      <w:proofErr w:type="spellStart"/>
      <w:r w:rsidRPr="0040659C">
        <w:rPr>
          <w:rFonts w:ascii="Times New Roman" w:hAnsi="Times New Roman" w:cs="Times New Roman"/>
          <w:lang w:val="en-US"/>
        </w:rPr>
        <w:t>tentang</w:t>
      </w:r>
      <w:proofErr w:type="spellEnd"/>
      <w:r w:rsidRPr="0040659C">
        <w:rPr>
          <w:rFonts w:ascii="Times New Roman" w:hAnsi="Times New Roman" w:cs="Times New Roman"/>
          <w:lang w:val="en-US"/>
        </w:rPr>
        <w:t xml:space="preserve"> Cipta </w:t>
      </w:r>
      <w:proofErr w:type="spellStart"/>
      <w:r w:rsidRPr="0040659C">
        <w:rPr>
          <w:rFonts w:ascii="Times New Roman" w:hAnsi="Times New Roman" w:cs="Times New Roman"/>
          <w:lang w:val="en-US"/>
        </w:rPr>
        <w:t>Kerja</w:t>
      </w:r>
      <w:proofErr w:type="spellEnd"/>
    </w:p>
    <w:p w14:paraId="3AB8C5B5" w14:textId="1FBE30DF" w:rsidR="00AC3295" w:rsidRPr="0040659C" w:rsidRDefault="0040659C" w:rsidP="0040659C">
      <w:pPr>
        <w:pStyle w:val="ListParagraph"/>
        <w:numPr>
          <w:ilvl w:val="0"/>
          <w:numId w:val="16"/>
        </w:numPr>
        <w:spacing w:after="0" w:line="240" w:lineRule="auto"/>
        <w:ind w:left="284" w:hanging="284"/>
        <w:jc w:val="both"/>
        <w:rPr>
          <w:rFonts w:ascii="Times New Roman" w:hAnsi="Times New Roman" w:cs="Times New Roman"/>
          <w:b/>
        </w:rPr>
      </w:pPr>
      <w:r w:rsidRPr="0040659C">
        <w:rPr>
          <w:rFonts w:ascii="Times New Roman" w:hAnsi="Times New Roman" w:cs="Times New Roman"/>
          <w:b/>
        </w:rPr>
        <w:t>Saran</w:t>
      </w:r>
    </w:p>
    <w:p w14:paraId="5D85942F" w14:textId="77777777" w:rsidR="007A6B56" w:rsidRPr="0040659C" w:rsidRDefault="00C843AD" w:rsidP="0040659C">
      <w:pPr>
        <w:pStyle w:val="ListParagraph"/>
        <w:spacing w:after="0" w:line="240" w:lineRule="auto"/>
        <w:ind w:left="0" w:firstLine="709"/>
        <w:jc w:val="both"/>
        <w:rPr>
          <w:rFonts w:ascii="Times New Roman" w:hAnsi="Times New Roman" w:cs="Times New Roman"/>
        </w:rPr>
      </w:pPr>
      <w:r w:rsidRPr="0040659C">
        <w:rPr>
          <w:rFonts w:ascii="Times New Roman" w:hAnsi="Times New Roman" w:cs="Times New Roman"/>
        </w:rPr>
        <w:t>Berdasarkan simpulan yang penulis sampaikan di atas, maka penulis memberikan saran sebagai berikut :</w:t>
      </w:r>
    </w:p>
    <w:p w14:paraId="6892AA56" w14:textId="77777777" w:rsidR="00EF3049" w:rsidRPr="0040659C" w:rsidRDefault="00EF3049" w:rsidP="0040659C">
      <w:pPr>
        <w:pStyle w:val="ListParagraph"/>
        <w:numPr>
          <w:ilvl w:val="0"/>
          <w:numId w:val="8"/>
        </w:numPr>
        <w:spacing w:after="0" w:line="240" w:lineRule="auto"/>
        <w:ind w:left="284" w:hanging="284"/>
        <w:jc w:val="both"/>
        <w:rPr>
          <w:rFonts w:ascii="Times New Roman" w:hAnsi="Times New Roman" w:cs="Times New Roman"/>
          <w:bCs/>
        </w:rPr>
      </w:pPr>
      <w:r w:rsidRPr="0040659C">
        <w:rPr>
          <w:rFonts w:ascii="Times New Roman" w:hAnsi="Times New Roman" w:cs="Times New Roman"/>
          <w:bCs/>
        </w:rPr>
        <w:t>Diharapkan Kementrian Lingkungan Hidup dan Kehutanan dalam melakukan pemetaan kawasan HPK lebih teliti sehingga tidak adanya pihak yang merasa dirugikan atas kebijakan yang dilakukan.</w:t>
      </w:r>
    </w:p>
    <w:p w14:paraId="5D9D8839" w14:textId="77777777" w:rsidR="00EF3049" w:rsidRPr="0040659C" w:rsidRDefault="00EF3049" w:rsidP="0040659C">
      <w:pPr>
        <w:pStyle w:val="ListParagraph"/>
        <w:numPr>
          <w:ilvl w:val="0"/>
          <w:numId w:val="8"/>
        </w:numPr>
        <w:spacing w:after="0" w:line="240" w:lineRule="auto"/>
        <w:ind w:left="284" w:hanging="284"/>
        <w:jc w:val="both"/>
        <w:rPr>
          <w:rFonts w:ascii="Times New Roman" w:hAnsi="Times New Roman" w:cs="Times New Roman"/>
          <w:bCs/>
        </w:rPr>
      </w:pPr>
      <w:r w:rsidRPr="0040659C">
        <w:rPr>
          <w:rFonts w:ascii="Times New Roman" w:hAnsi="Times New Roman" w:cs="Times New Roman"/>
          <w:bCs/>
        </w:rPr>
        <w:t>Diharapkan Kementrian Lingkungan Hidup dan Kehutanan bekerjasama dengan Kementerian Agraria Dan Tata Ruang Badan Pertanahan Nasional.</w:t>
      </w:r>
    </w:p>
    <w:p w14:paraId="7F7FCA85" w14:textId="77777777" w:rsidR="00EF3049" w:rsidRPr="0040659C" w:rsidRDefault="00EF3049" w:rsidP="0040659C">
      <w:pPr>
        <w:pStyle w:val="ListParagraph"/>
        <w:numPr>
          <w:ilvl w:val="0"/>
          <w:numId w:val="8"/>
        </w:numPr>
        <w:spacing w:after="0" w:line="240" w:lineRule="auto"/>
        <w:ind w:left="284" w:hanging="284"/>
        <w:jc w:val="both"/>
        <w:rPr>
          <w:rFonts w:ascii="Times New Roman" w:hAnsi="Times New Roman" w:cs="Times New Roman"/>
          <w:bCs/>
        </w:rPr>
      </w:pPr>
      <w:r w:rsidRPr="0040659C">
        <w:rPr>
          <w:rFonts w:ascii="Times New Roman" w:hAnsi="Times New Roman" w:cs="Times New Roman"/>
          <w:bCs/>
        </w:rPr>
        <w:t xml:space="preserve">Diharapkan setiap orang yang memiliki bidang tanah bersertifikat hak milik  yang berada dalam kawasan hutan yang merasa dirugikan atas terbitnya </w:t>
      </w:r>
      <w:r w:rsidRPr="0040659C">
        <w:rPr>
          <w:rFonts w:ascii="Times New Roman" w:hAnsi="Times New Roman" w:cs="Times New Roman"/>
        </w:rPr>
        <w:t xml:space="preserve">Surat Keputusan Menteri Lingkungan Hidup dan Kehutanan Republik Indonesia Nomor SK.903.MENLHK/SETJEN/PLA.2/12/2016 </w:t>
      </w:r>
      <w:r w:rsidRPr="0040659C">
        <w:rPr>
          <w:rFonts w:ascii="Times New Roman" w:hAnsi="Times New Roman" w:cs="Times New Roman"/>
        </w:rPr>
        <w:t>tentang Kawasan Hutan Provinsi Riau untuk melakukan pelepasan kawasan hutan.</w:t>
      </w:r>
    </w:p>
    <w:p w14:paraId="64894C05" w14:textId="77777777" w:rsidR="00EF3049" w:rsidRPr="0040659C" w:rsidRDefault="00EF3049" w:rsidP="0040659C">
      <w:pPr>
        <w:pStyle w:val="ListParagraph"/>
        <w:spacing w:after="0" w:line="240" w:lineRule="auto"/>
        <w:ind w:left="284"/>
        <w:jc w:val="both"/>
        <w:rPr>
          <w:rFonts w:ascii="Times New Roman" w:hAnsi="Times New Roman" w:cs="Times New Roman"/>
          <w:bCs/>
        </w:rPr>
      </w:pPr>
    </w:p>
    <w:p w14:paraId="023657D4" w14:textId="77777777" w:rsidR="00EF3049" w:rsidRPr="0040659C" w:rsidRDefault="00EF3049" w:rsidP="0040659C">
      <w:pPr>
        <w:pStyle w:val="ListParagraph"/>
        <w:spacing w:after="0" w:line="240" w:lineRule="auto"/>
        <w:ind w:left="0"/>
        <w:jc w:val="both"/>
        <w:rPr>
          <w:rFonts w:ascii="Times New Roman" w:hAnsi="Times New Roman" w:cs="Times New Roman"/>
          <w:b/>
          <w:bCs/>
        </w:rPr>
      </w:pPr>
      <w:r w:rsidRPr="0040659C">
        <w:rPr>
          <w:rFonts w:ascii="Times New Roman" w:hAnsi="Times New Roman" w:cs="Times New Roman"/>
          <w:b/>
          <w:bCs/>
        </w:rPr>
        <w:t>DAFTAR PUSTAKA</w:t>
      </w:r>
    </w:p>
    <w:p w14:paraId="55C653EC" w14:textId="232881E3" w:rsidR="00466F06" w:rsidRPr="0040659C" w:rsidRDefault="00466F06" w:rsidP="0040659C">
      <w:pPr>
        <w:spacing w:after="0" w:line="240" w:lineRule="auto"/>
        <w:ind w:left="720" w:hanging="720"/>
        <w:jc w:val="both"/>
        <w:rPr>
          <w:rFonts w:ascii="Times New Roman" w:hAnsi="Times New Roman" w:cs="Times New Roman"/>
        </w:rPr>
      </w:pPr>
      <w:r w:rsidRPr="0040659C">
        <w:rPr>
          <w:rFonts w:ascii="Times New Roman" w:hAnsi="Times New Roman" w:cs="Times New Roman"/>
        </w:rPr>
        <w:t xml:space="preserve">Samun Ismaya, 2011, </w:t>
      </w:r>
      <w:r w:rsidRPr="0040659C">
        <w:rPr>
          <w:rFonts w:ascii="Times New Roman" w:hAnsi="Times New Roman" w:cs="Times New Roman"/>
          <w:i/>
        </w:rPr>
        <w:t>Pengantar Hukum Agraria</w:t>
      </w:r>
      <w:r w:rsidRPr="0040659C">
        <w:rPr>
          <w:rFonts w:ascii="Times New Roman" w:hAnsi="Times New Roman" w:cs="Times New Roman"/>
        </w:rPr>
        <w:t>, Graha Ilmu, Yogyakarta</w:t>
      </w:r>
      <w:r w:rsidR="0040659C">
        <w:rPr>
          <w:rFonts w:ascii="Times New Roman" w:hAnsi="Times New Roman" w:cs="Times New Roman"/>
        </w:rPr>
        <w:t>.</w:t>
      </w:r>
    </w:p>
    <w:p w14:paraId="348E7B59" w14:textId="129C25EA" w:rsidR="001B2783" w:rsidRPr="0040659C" w:rsidRDefault="001B2783" w:rsidP="0040659C">
      <w:pPr>
        <w:spacing w:after="0" w:line="240" w:lineRule="auto"/>
        <w:ind w:left="720" w:hanging="720"/>
        <w:jc w:val="both"/>
        <w:rPr>
          <w:rFonts w:ascii="Times New Roman" w:hAnsi="Times New Roman" w:cs="Times New Roman"/>
        </w:rPr>
      </w:pPr>
      <w:r w:rsidRPr="0040659C">
        <w:rPr>
          <w:rFonts w:ascii="Times New Roman" w:hAnsi="Times New Roman" w:cs="Times New Roman"/>
        </w:rPr>
        <w:t xml:space="preserve">Waskito Hadi Amowo, 2019, </w:t>
      </w:r>
      <w:r w:rsidRPr="0040659C">
        <w:rPr>
          <w:rFonts w:ascii="Times New Roman" w:hAnsi="Times New Roman" w:cs="Times New Roman"/>
          <w:i/>
        </w:rPr>
        <w:t>Penyelenggaraan Pendaftaran Tanah di Indonesia</w:t>
      </w:r>
      <w:r w:rsidRPr="0040659C">
        <w:rPr>
          <w:rFonts w:ascii="Times New Roman" w:hAnsi="Times New Roman" w:cs="Times New Roman"/>
        </w:rPr>
        <w:t xml:space="preserve">, Kencana, </w:t>
      </w:r>
      <w:r w:rsidR="0040659C">
        <w:rPr>
          <w:rFonts w:ascii="Times New Roman" w:hAnsi="Times New Roman" w:cs="Times New Roman"/>
        </w:rPr>
        <w:t>J</w:t>
      </w:r>
      <w:r w:rsidRPr="0040659C">
        <w:rPr>
          <w:rFonts w:ascii="Times New Roman" w:hAnsi="Times New Roman" w:cs="Times New Roman"/>
        </w:rPr>
        <w:t>akarta</w:t>
      </w:r>
      <w:r w:rsidR="0040659C">
        <w:rPr>
          <w:rFonts w:ascii="Times New Roman" w:hAnsi="Times New Roman" w:cs="Times New Roman"/>
        </w:rPr>
        <w:t>.</w:t>
      </w:r>
    </w:p>
    <w:p w14:paraId="591ECD69" w14:textId="1344B329" w:rsidR="00EF3049" w:rsidRPr="0040659C" w:rsidRDefault="00EF3049" w:rsidP="0040659C">
      <w:pPr>
        <w:spacing w:after="0" w:line="240" w:lineRule="auto"/>
        <w:ind w:left="720" w:hanging="720"/>
        <w:jc w:val="both"/>
        <w:rPr>
          <w:rFonts w:ascii="Times New Roman" w:hAnsi="Times New Roman" w:cs="Times New Roman"/>
        </w:rPr>
      </w:pPr>
      <w:r w:rsidRPr="0040659C">
        <w:rPr>
          <w:rFonts w:ascii="Times New Roman" w:hAnsi="Times New Roman" w:cs="Times New Roman"/>
        </w:rPr>
        <w:t xml:space="preserve">Jhon Ibrahahim, 2006, </w:t>
      </w:r>
      <w:r w:rsidRPr="0040659C">
        <w:rPr>
          <w:rFonts w:ascii="Times New Roman" w:hAnsi="Times New Roman" w:cs="Times New Roman"/>
          <w:i/>
        </w:rPr>
        <w:t>Teori dan Metodologi Penelitian Hukum Normatif</w:t>
      </w:r>
      <w:r w:rsidRPr="0040659C">
        <w:rPr>
          <w:rFonts w:ascii="Times New Roman" w:hAnsi="Times New Roman" w:cs="Times New Roman"/>
        </w:rPr>
        <w:t>, Bayumedia Publishing, Malang</w:t>
      </w:r>
      <w:r w:rsidR="0040659C">
        <w:rPr>
          <w:rFonts w:ascii="Times New Roman" w:hAnsi="Times New Roman" w:cs="Times New Roman"/>
        </w:rPr>
        <w:t>.</w:t>
      </w:r>
    </w:p>
    <w:p w14:paraId="0DBB2B4F" w14:textId="2293F744" w:rsidR="00BF3E25" w:rsidRPr="0040659C" w:rsidRDefault="00EF3049" w:rsidP="0040659C">
      <w:pPr>
        <w:spacing w:after="0" w:line="240" w:lineRule="auto"/>
        <w:ind w:left="720" w:hanging="720"/>
        <w:jc w:val="both"/>
        <w:rPr>
          <w:rFonts w:ascii="Times New Roman" w:hAnsi="Times New Roman" w:cs="Times New Roman"/>
        </w:rPr>
      </w:pPr>
      <w:r w:rsidRPr="0040659C">
        <w:rPr>
          <w:rFonts w:ascii="Times New Roman" w:hAnsi="Times New Roman" w:cs="Times New Roman"/>
        </w:rPr>
        <w:t xml:space="preserve">Maiyestati, 2022, </w:t>
      </w:r>
      <w:r w:rsidRPr="0040659C">
        <w:rPr>
          <w:rFonts w:ascii="Times New Roman" w:hAnsi="Times New Roman" w:cs="Times New Roman"/>
          <w:i/>
        </w:rPr>
        <w:t>Metode Penelitian Hukum</w:t>
      </w:r>
      <w:r w:rsidRPr="0040659C">
        <w:rPr>
          <w:rFonts w:ascii="Times New Roman" w:hAnsi="Times New Roman" w:cs="Times New Roman"/>
        </w:rPr>
        <w:t>, LPPM Universitas Bunga Hatta, Padang</w:t>
      </w:r>
      <w:r w:rsidR="0040659C">
        <w:rPr>
          <w:rFonts w:ascii="Times New Roman" w:hAnsi="Times New Roman" w:cs="Times New Roman"/>
        </w:rPr>
        <w:t>.</w:t>
      </w:r>
    </w:p>
    <w:p w14:paraId="60793A55" w14:textId="04FB16EE" w:rsidR="001B2783" w:rsidRPr="0040659C" w:rsidRDefault="001B2783" w:rsidP="0040659C">
      <w:pPr>
        <w:spacing w:after="0" w:line="240" w:lineRule="auto"/>
        <w:ind w:left="720" w:hanging="720"/>
        <w:jc w:val="both"/>
        <w:rPr>
          <w:rFonts w:ascii="Times New Roman" w:hAnsi="Times New Roman" w:cs="Times New Roman"/>
        </w:rPr>
      </w:pPr>
      <w:r w:rsidRPr="0040659C">
        <w:rPr>
          <w:rFonts w:ascii="Times New Roman" w:hAnsi="Times New Roman" w:cs="Times New Roman"/>
        </w:rPr>
        <w:t>Peter Marzuki, 2008, Penelitian Hukum</w:t>
      </w:r>
      <w:r w:rsidRPr="0040659C">
        <w:rPr>
          <w:rFonts w:ascii="Times New Roman" w:hAnsi="Times New Roman" w:cs="Times New Roman"/>
          <w:i/>
        </w:rPr>
        <w:t xml:space="preserve">, </w:t>
      </w:r>
      <w:r w:rsidRPr="0040659C">
        <w:rPr>
          <w:rFonts w:ascii="Times New Roman" w:hAnsi="Times New Roman" w:cs="Times New Roman"/>
        </w:rPr>
        <w:t>Kencana, Jakarta</w:t>
      </w:r>
      <w:r w:rsidR="0040659C">
        <w:rPr>
          <w:rFonts w:ascii="Times New Roman" w:hAnsi="Times New Roman" w:cs="Times New Roman"/>
        </w:rPr>
        <w:t>.</w:t>
      </w:r>
    </w:p>
    <w:sectPr w:rsidR="001B2783" w:rsidRPr="0040659C" w:rsidSect="000E7D6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811ED" w14:textId="77777777" w:rsidR="003C4545" w:rsidRDefault="003C4545" w:rsidP="002C49A4">
      <w:pPr>
        <w:spacing w:after="0" w:line="240" w:lineRule="auto"/>
      </w:pPr>
      <w:r>
        <w:separator/>
      </w:r>
    </w:p>
  </w:endnote>
  <w:endnote w:type="continuationSeparator" w:id="0">
    <w:p w14:paraId="7F664B82" w14:textId="77777777" w:rsidR="003C4545" w:rsidRDefault="003C4545" w:rsidP="002C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904339"/>
      <w:docPartObj>
        <w:docPartGallery w:val="Page Numbers (Bottom of Page)"/>
        <w:docPartUnique/>
      </w:docPartObj>
    </w:sdtPr>
    <w:sdtEndPr>
      <w:rPr>
        <w:noProof/>
      </w:rPr>
    </w:sdtEndPr>
    <w:sdtContent>
      <w:p w14:paraId="789963AC" w14:textId="77777777" w:rsidR="002C49A4" w:rsidRDefault="002C49A4">
        <w:pPr>
          <w:pStyle w:val="Footer"/>
          <w:jc w:val="center"/>
        </w:pPr>
        <w:r>
          <w:fldChar w:fldCharType="begin"/>
        </w:r>
        <w:r>
          <w:instrText xml:space="preserve"> PAGE   \* MERGEFORMAT </w:instrText>
        </w:r>
        <w:r>
          <w:fldChar w:fldCharType="separate"/>
        </w:r>
        <w:r w:rsidR="00EC713D">
          <w:rPr>
            <w:noProof/>
          </w:rPr>
          <w:t>1</w:t>
        </w:r>
        <w:r>
          <w:rPr>
            <w:noProof/>
          </w:rPr>
          <w:fldChar w:fldCharType="end"/>
        </w:r>
      </w:p>
    </w:sdtContent>
  </w:sdt>
  <w:p w14:paraId="2F91BF43" w14:textId="77777777" w:rsidR="002C49A4" w:rsidRDefault="002C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2194D" w14:textId="77777777" w:rsidR="003C4545" w:rsidRDefault="003C4545" w:rsidP="002C49A4">
      <w:pPr>
        <w:spacing w:after="0" w:line="240" w:lineRule="auto"/>
      </w:pPr>
      <w:r>
        <w:separator/>
      </w:r>
    </w:p>
  </w:footnote>
  <w:footnote w:type="continuationSeparator" w:id="0">
    <w:p w14:paraId="65FAD781" w14:textId="77777777" w:rsidR="003C4545" w:rsidRDefault="003C4545" w:rsidP="002C4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1C42E" w14:textId="77777777" w:rsidR="002C49A4" w:rsidRDefault="002C4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21496"/>
    <w:multiLevelType w:val="hybridMultilevel"/>
    <w:tmpl w:val="C87A65C0"/>
    <w:lvl w:ilvl="0" w:tplc="9058EE5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3B416D03"/>
    <w:multiLevelType w:val="hybridMultilevel"/>
    <w:tmpl w:val="13340EBA"/>
    <w:lvl w:ilvl="0" w:tplc="1BBAF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9511DA"/>
    <w:multiLevelType w:val="hybridMultilevel"/>
    <w:tmpl w:val="C4BE31B6"/>
    <w:lvl w:ilvl="0" w:tplc="F41A50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F3B0325"/>
    <w:multiLevelType w:val="hybridMultilevel"/>
    <w:tmpl w:val="F29CDC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E78F7"/>
    <w:multiLevelType w:val="hybridMultilevel"/>
    <w:tmpl w:val="2E862CD8"/>
    <w:lvl w:ilvl="0" w:tplc="A962A3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2562141"/>
    <w:multiLevelType w:val="hybridMultilevel"/>
    <w:tmpl w:val="C87A65C0"/>
    <w:lvl w:ilvl="0" w:tplc="9058EE5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49841D7C"/>
    <w:multiLevelType w:val="hybridMultilevel"/>
    <w:tmpl w:val="2384082A"/>
    <w:lvl w:ilvl="0" w:tplc="12D246B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042449E"/>
    <w:multiLevelType w:val="hybridMultilevel"/>
    <w:tmpl w:val="CFB266F4"/>
    <w:lvl w:ilvl="0" w:tplc="84A07E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D1F3262"/>
    <w:multiLevelType w:val="hybridMultilevel"/>
    <w:tmpl w:val="1E4CC2E0"/>
    <w:lvl w:ilvl="0" w:tplc="FAF657A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23F49EB"/>
    <w:multiLevelType w:val="hybridMultilevel"/>
    <w:tmpl w:val="C87A65C0"/>
    <w:lvl w:ilvl="0" w:tplc="9058EE5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8973EBE"/>
    <w:multiLevelType w:val="hybridMultilevel"/>
    <w:tmpl w:val="8C3EC17A"/>
    <w:lvl w:ilvl="0" w:tplc="1CB2568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6A16105B"/>
    <w:multiLevelType w:val="hybridMultilevel"/>
    <w:tmpl w:val="41C20A22"/>
    <w:lvl w:ilvl="0" w:tplc="1CB25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50C86"/>
    <w:multiLevelType w:val="hybridMultilevel"/>
    <w:tmpl w:val="D51AD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03355"/>
    <w:multiLevelType w:val="hybridMultilevel"/>
    <w:tmpl w:val="8A94EF3E"/>
    <w:lvl w:ilvl="0" w:tplc="E09A2426">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A42F5"/>
    <w:multiLevelType w:val="hybridMultilevel"/>
    <w:tmpl w:val="029451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E651E"/>
    <w:multiLevelType w:val="hybridMultilevel"/>
    <w:tmpl w:val="38C68E1C"/>
    <w:lvl w:ilvl="0" w:tplc="5016AC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4653545">
    <w:abstractNumId w:val="12"/>
  </w:num>
  <w:num w:numId="2" w16cid:durableId="1708141743">
    <w:abstractNumId w:val="14"/>
  </w:num>
  <w:num w:numId="3" w16cid:durableId="444691926">
    <w:abstractNumId w:val="5"/>
  </w:num>
  <w:num w:numId="4" w16cid:durableId="240287675">
    <w:abstractNumId w:val="9"/>
  </w:num>
  <w:num w:numId="5" w16cid:durableId="1946225310">
    <w:abstractNumId w:val="0"/>
  </w:num>
  <w:num w:numId="6" w16cid:durableId="980306805">
    <w:abstractNumId w:val="7"/>
  </w:num>
  <w:num w:numId="7" w16cid:durableId="1779987704">
    <w:abstractNumId w:val="8"/>
  </w:num>
  <w:num w:numId="8" w16cid:durableId="1109469738">
    <w:abstractNumId w:val="3"/>
  </w:num>
  <w:num w:numId="9" w16cid:durableId="958295016">
    <w:abstractNumId w:val="11"/>
  </w:num>
  <w:num w:numId="10" w16cid:durableId="1830707964">
    <w:abstractNumId w:val="10"/>
  </w:num>
  <w:num w:numId="11" w16cid:durableId="678195040">
    <w:abstractNumId w:val="13"/>
  </w:num>
  <w:num w:numId="12" w16cid:durableId="507401486">
    <w:abstractNumId w:val="4"/>
  </w:num>
  <w:num w:numId="13" w16cid:durableId="1753697519">
    <w:abstractNumId w:val="1"/>
  </w:num>
  <w:num w:numId="14" w16cid:durableId="1928683326">
    <w:abstractNumId w:val="2"/>
  </w:num>
  <w:num w:numId="15" w16cid:durableId="471294992">
    <w:abstractNumId w:val="6"/>
  </w:num>
  <w:num w:numId="16" w16cid:durableId="2120176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25"/>
    <w:rsid w:val="00027446"/>
    <w:rsid w:val="00047223"/>
    <w:rsid w:val="000E7D68"/>
    <w:rsid w:val="001B2783"/>
    <w:rsid w:val="001D320B"/>
    <w:rsid w:val="001D4AB5"/>
    <w:rsid w:val="001E68C3"/>
    <w:rsid w:val="002B7507"/>
    <w:rsid w:val="002C25EC"/>
    <w:rsid w:val="002C49A4"/>
    <w:rsid w:val="00302AE8"/>
    <w:rsid w:val="00376D9A"/>
    <w:rsid w:val="003C4545"/>
    <w:rsid w:val="00405501"/>
    <w:rsid w:val="0040659C"/>
    <w:rsid w:val="00422A9D"/>
    <w:rsid w:val="00466F06"/>
    <w:rsid w:val="005F5881"/>
    <w:rsid w:val="00616838"/>
    <w:rsid w:val="00676965"/>
    <w:rsid w:val="00700F89"/>
    <w:rsid w:val="007571C1"/>
    <w:rsid w:val="00764CBE"/>
    <w:rsid w:val="007A6B56"/>
    <w:rsid w:val="00890CEA"/>
    <w:rsid w:val="00A00E40"/>
    <w:rsid w:val="00A06586"/>
    <w:rsid w:val="00AC3295"/>
    <w:rsid w:val="00AF7875"/>
    <w:rsid w:val="00B56990"/>
    <w:rsid w:val="00B63EDC"/>
    <w:rsid w:val="00BF3E25"/>
    <w:rsid w:val="00C0581F"/>
    <w:rsid w:val="00C2287B"/>
    <w:rsid w:val="00C37415"/>
    <w:rsid w:val="00C843AD"/>
    <w:rsid w:val="00CF1D82"/>
    <w:rsid w:val="00D26FB7"/>
    <w:rsid w:val="00DD03B0"/>
    <w:rsid w:val="00DE05AE"/>
    <w:rsid w:val="00DE1D61"/>
    <w:rsid w:val="00EC713D"/>
    <w:rsid w:val="00ED1146"/>
    <w:rsid w:val="00EE7361"/>
    <w:rsid w:val="00EF3049"/>
    <w:rsid w:val="00F11AF6"/>
    <w:rsid w:val="00FB37B9"/>
    <w:rsid w:val="00FE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A623"/>
  <w15:docId w15:val="{9ECBEFAD-F6D3-46A2-B791-C369AB3F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2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Char Char21,Tabel,kepala"/>
    <w:basedOn w:val="Normal"/>
    <w:link w:val="ListParagraphChar"/>
    <w:uiPriority w:val="34"/>
    <w:qFormat/>
    <w:rsid w:val="000E7D68"/>
    <w:pPr>
      <w:ind w:left="720"/>
      <w:contextualSpacing/>
    </w:pPr>
  </w:style>
  <w:style w:type="character" w:customStyle="1" w:styleId="ListParagraphChar">
    <w:name w:val="List Paragraph Char"/>
    <w:aliases w:val="Body Text Char1 Char,Char Char2 Char,List Paragraph2 Char,Char Char21 Char,Tabel Char,kepala Char"/>
    <w:link w:val="ListParagraph"/>
    <w:uiPriority w:val="34"/>
    <w:qFormat/>
    <w:locked/>
    <w:rsid w:val="000E7D68"/>
    <w:rPr>
      <w:lang w:val="id-ID"/>
    </w:rPr>
  </w:style>
  <w:style w:type="character" w:styleId="Hyperlink">
    <w:name w:val="Hyperlink"/>
    <w:basedOn w:val="DefaultParagraphFont"/>
    <w:uiPriority w:val="99"/>
    <w:unhideWhenUsed/>
    <w:rsid w:val="000E7D68"/>
    <w:rPr>
      <w:color w:val="0000FF" w:themeColor="hyperlink"/>
      <w:u w:val="single"/>
    </w:rPr>
  </w:style>
  <w:style w:type="paragraph" w:styleId="Header">
    <w:name w:val="header"/>
    <w:basedOn w:val="Normal"/>
    <w:link w:val="HeaderChar"/>
    <w:uiPriority w:val="99"/>
    <w:unhideWhenUsed/>
    <w:rsid w:val="002C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9A4"/>
    <w:rPr>
      <w:lang w:val="id-ID"/>
    </w:rPr>
  </w:style>
  <w:style w:type="paragraph" w:styleId="Footer">
    <w:name w:val="footer"/>
    <w:basedOn w:val="Normal"/>
    <w:link w:val="FooterChar"/>
    <w:uiPriority w:val="99"/>
    <w:unhideWhenUsed/>
    <w:rsid w:val="002C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9A4"/>
    <w:rPr>
      <w:lang w:val="id-ID"/>
    </w:rPr>
  </w:style>
  <w:style w:type="paragraph" w:styleId="BalloonText">
    <w:name w:val="Balloon Text"/>
    <w:basedOn w:val="Normal"/>
    <w:link w:val="BalloonTextChar"/>
    <w:uiPriority w:val="99"/>
    <w:semiHidden/>
    <w:unhideWhenUsed/>
    <w:rsid w:val="00C0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81F"/>
    <w:rPr>
      <w:rFonts w:ascii="Tahoma" w:hAnsi="Tahoma" w:cs="Tahoma"/>
      <w:sz w:val="16"/>
      <w:szCs w:val="16"/>
      <w:lang w:val="id-ID"/>
    </w:rPr>
  </w:style>
  <w:style w:type="character" w:styleId="UnresolvedMention">
    <w:name w:val="Unresolved Mention"/>
    <w:basedOn w:val="DefaultParagraphFont"/>
    <w:uiPriority w:val="99"/>
    <w:semiHidden/>
    <w:unhideWhenUsed/>
    <w:rsid w:val="00406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gapratamaalpaki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Deaf Wahyuni Ramadhani</cp:lastModifiedBy>
  <cp:revision>2</cp:revision>
  <cp:lastPrinted>2024-09-05T00:08:00Z</cp:lastPrinted>
  <dcterms:created xsi:type="dcterms:W3CDTF">2024-09-06T07:23:00Z</dcterms:created>
  <dcterms:modified xsi:type="dcterms:W3CDTF">2024-09-06T07:23:00Z</dcterms:modified>
</cp:coreProperties>
</file>