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19" w:rsidRDefault="00EE7A19" w:rsidP="00EE7A19">
      <w:pPr>
        <w:spacing w:after="160" w:line="259" w:lineRule="auto"/>
        <w:jc w:val="center"/>
        <w:rPr>
          <w:rFonts w:ascii="Times New Roman" w:eastAsia="Calibri" w:hAnsi="Times New Roman" w:cs="Times New Roman"/>
          <w:b/>
          <w:bCs/>
          <w:color w:val="000000"/>
          <w:sz w:val="24"/>
          <w:szCs w:val="24"/>
        </w:rPr>
      </w:pPr>
      <w:r w:rsidRPr="00EE7A19">
        <w:rPr>
          <w:rFonts w:ascii="Times New Roman" w:eastAsia="Calibri" w:hAnsi="Times New Roman" w:cs="Times New Roman"/>
          <w:b/>
          <w:bCs/>
          <w:color w:val="000000"/>
          <w:sz w:val="24"/>
          <w:szCs w:val="24"/>
          <w:lang w:val="en-US"/>
        </w:rPr>
        <w:t>EXECUTIVE SUMMARY</w:t>
      </w:r>
    </w:p>
    <w:p w:rsidR="00EE7A19" w:rsidRDefault="00EE7A19" w:rsidP="00EE7A19">
      <w:pPr>
        <w:spacing w:after="160" w:line="259" w:lineRule="auto"/>
        <w:jc w:val="center"/>
        <w:rPr>
          <w:rFonts w:ascii="Times New Roman" w:eastAsia="Calibri" w:hAnsi="Times New Roman" w:cs="Times New Roman"/>
          <w:b/>
          <w:bCs/>
          <w:color w:val="000000"/>
          <w:sz w:val="24"/>
          <w:szCs w:val="24"/>
        </w:rPr>
      </w:pPr>
    </w:p>
    <w:p w:rsidR="00EE7A19" w:rsidRPr="00EE7A19" w:rsidRDefault="00EE7A19" w:rsidP="00EE7A19">
      <w:pPr>
        <w:spacing w:after="160" w:line="259" w:lineRule="auto"/>
        <w:jc w:val="center"/>
        <w:rPr>
          <w:rFonts w:ascii="Times New Roman" w:eastAsia="Calibri" w:hAnsi="Times New Roman" w:cs="Times New Roman"/>
          <w:b/>
          <w:bCs/>
          <w:color w:val="000000"/>
          <w:sz w:val="24"/>
          <w:szCs w:val="24"/>
        </w:rPr>
      </w:pPr>
    </w:p>
    <w:p w:rsidR="00EE7A19" w:rsidRPr="00917C59" w:rsidRDefault="00EE7A19" w:rsidP="00EE7A19">
      <w:pPr>
        <w:spacing w:after="0" w:line="240" w:lineRule="auto"/>
        <w:jc w:val="center"/>
        <w:rPr>
          <w:rFonts w:ascii="Times New Roman" w:eastAsia="Calibri" w:hAnsi="Times New Roman" w:cs="Times New Roman"/>
          <w:b/>
          <w:sz w:val="24"/>
          <w:szCs w:val="24"/>
        </w:rPr>
      </w:pPr>
      <w:r w:rsidRPr="00917C59">
        <w:rPr>
          <w:rFonts w:ascii="Times New Roman" w:eastAsia="Calibri" w:hAnsi="Times New Roman" w:cs="Times New Roman"/>
          <w:b/>
          <w:sz w:val="24"/>
          <w:szCs w:val="24"/>
          <w:lang w:val="en-US"/>
        </w:rPr>
        <w:t>PENGEMBANGAN M</w:t>
      </w:r>
      <w:r w:rsidRPr="00917C59">
        <w:rPr>
          <w:rFonts w:ascii="Times New Roman" w:eastAsia="Calibri" w:hAnsi="Times New Roman" w:cs="Times New Roman"/>
          <w:b/>
          <w:sz w:val="24"/>
          <w:szCs w:val="24"/>
        </w:rPr>
        <w:t xml:space="preserve">ODUL PEMBELAJARAN IPA DENGAN PENDEKATAN </w:t>
      </w:r>
      <w:r w:rsidRPr="00917C59">
        <w:rPr>
          <w:rFonts w:ascii="Times New Roman" w:eastAsia="Calibri" w:hAnsi="Times New Roman" w:cs="Times New Roman"/>
          <w:b/>
          <w:i/>
          <w:sz w:val="24"/>
          <w:szCs w:val="24"/>
        </w:rPr>
        <w:t xml:space="preserve">CONTEXTUAL TEACHING AND LEARNING </w:t>
      </w:r>
    </w:p>
    <w:p w:rsidR="00EE7A19" w:rsidRPr="00917C59" w:rsidRDefault="00EE7A19" w:rsidP="00EE7A19">
      <w:pPr>
        <w:spacing w:after="0" w:line="240" w:lineRule="auto"/>
        <w:jc w:val="center"/>
        <w:rPr>
          <w:rFonts w:ascii="Times New Roman" w:eastAsia="Calibri" w:hAnsi="Times New Roman" w:cs="Times New Roman"/>
          <w:b/>
          <w:sz w:val="24"/>
          <w:szCs w:val="24"/>
        </w:rPr>
      </w:pPr>
      <w:r w:rsidRPr="00917C59">
        <w:rPr>
          <w:rFonts w:ascii="Times New Roman" w:eastAsia="Calibri" w:hAnsi="Times New Roman" w:cs="Times New Roman"/>
          <w:b/>
          <w:sz w:val="24"/>
          <w:szCs w:val="24"/>
        </w:rPr>
        <w:t xml:space="preserve">PADA MATERI KOMPONEN EKOSISTEM UNTUK SISWA </w:t>
      </w:r>
    </w:p>
    <w:p w:rsidR="00EE7A19" w:rsidRPr="00917C59" w:rsidRDefault="00EE7A19" w:rsidP="00EE7A19">
      <w:pPr>
        <w:spacing w:after="0" w:line="240" w:lineRule="auto"/>
        <w:jc w:val="center"/>
        <w:rPr>
          <w:rFonts w:ascii="Times New Roman" w:eastAsia="Calibri" w:hAnsi="Times New Roman" w:cs="Times New Roman"/>
          <w:b/>
          <w:sz w:val="24"/>
          <w:szCs w:val="24"/>
        </w:rPr>
      </w:pPr>
      <w:r w:rsidRPr="00917C59">
        <w:rPr>
          <w:rFonts w:ascii="Times New Roman" w:eastAsia="Calibri" w:hAnsi="Times New Roman" w:cs="Times New Roman"/>
          <w:b/>
          <w:sz w:val="24"/>
          <w:szCs w:val="24"/>
        </w:rPr>
        <w:t xml:space="preserve">KELAS V SD NEGERI 02 SINTUK TOBOH GADANG </w:t>
      </w:r>
    </w:p>
    <w:p w:rsidR="00EE7A19" w:rsidRPr="00BB1556" w:rsidRDefault="00EE7A19" w:rsidP="00EE7A19">
      <w:pPr>
        <w:spacing w:after="0" w:line="240" w:lineRule="auto"/>
        <w:jc w:val="center"/>
        <w:rPr>
          <w:rFonts w:ascii="Times New Roman" w:eastAsia="Calibri" w:hAnsi="Times New Roman" w:cs="Times New Roman"/>
          <w:b/>
          <w:sz w:val="24"/>
          <w:lang w:val="en-US"/>
        </w:rPr>
      </w:pPr>
      <w:r w:rsidRPr="00917C59">
        <w:rPr>
          <w:rFonts w:ascii="Times New Roman" w:eastAsia="Calibri" w:hAnsi="Times New Roman" w:cs="Times New Roman"/>
          <w:b/>
          <w:sz w:val="24"/>
          <w:szCs w:val="24"/>
        </w:rPr>
        <w:t>KABUPATEN PADANG PARIAMAN</w:t>
      </w:r>
    </w:p>
    <w:p w:rsidR="009432B7" w:rsidRDefault="009432B7">
      <w:pPr>
        <w:rPr>
          <w:rFonts w:ascii="Times New Roman" w:hAnsi="Times New Roman" w:cs="Times New Roman"/>
          <w:sz w:val="24"/>
          <w:szCs w:val="24"/>
        </w:rPr>
      </w:pPr>
    </w:p>
    <w:p w:rsidR="00EE7A19" w:rsidRPr="00EE7A19" w:rsidRDefault="00EE7A19" w:rsidP="00EE7A19">
      <w:pPr>
        <w:spacing w:after="160" w:line="259" w:lineRule="auto"/>
        <w:jc w:val="center"/>
        <w:rPr>
          <w:rFonts w:ascii="Times New Roman" w:eastAsia="Calibri" w:hAnsi="Times New Roman" w:cs="Times New Roman"/>
          <w:b/>
          <w:sz w:val="24"/>
          <w:lang w:val="en-US"/>
        </w:rPr>
      </w:pPr>
    </w:p>
    <w:p w:rsidR="00EE7A19" w:rsidRPr="00EE7A19" w:rsidRDefault="00EE7A19" w:rsidP="00EE7A19">
      <w:pPr>
        <w:spacing w:after="160" w:line="480" w:lineRule="auto"/>
        <w:jc w:val="center"/>
        <w:rPr>
          <w:rFonts w:ascii="Times New Roman" w:eastAsia="Calibri" w:hAnsi="Times New Roman" w:cs="Times New Roman"/>
          <w:b/>
          <w:sz w:val="24"/>
          <w:szCs w:val="24"/>
          <w:lang w:val="en-US"/>
        </w:rPr>
      </w:pPr>
      <w:r w:rsidRPr="00EE7A19">
        <w:rPr>
          <w:rFonts w:ascii="Times New Roman" w:eastAsia="Calibri" w:hAnsi="Times New Roman" w:cs="Times New Roman"/>
          <w:b/>
          <w:sz w:val="24"/>
          <w:szCs w:val="24"/>
          <w:lang w:val="en-US"/>
        </w:rPr>
        <w:t>Oleh:</w:t>
      </w:r>
    </w:p>
    <w:p w:rsidR="00EE7A19" w:rsidRPr="00EE7A19" w:rsidRDefault="00EE7A19" w:rsidP="00EE7A19">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NEZZIA PUTRI ELDA</w:t>
      </w:r>
    </w:p>
    <w:p w:rsidR="00EE7A19" w:rsidRPr="00EE7A19" w:rsidRDefault="00EE7A19" w:rsidP="00EE7A19">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NPM.1710013411</w:t>
      </w:r>
      <w:r>
        <w:rPr>
          <w:rFonts w:ascii="Times New Roman" w:eastAsia="Calibri" w:hAnsi="Times New Roman" w:cs="Times New Roman"/>
          <w:sz w:val="24"/>
          <w:szCs w:val="24"/>
        </w:rPr>
        <w:t>061</w:t>
      </w:r>
    </w:p>
    <w:p w:rsidR="00EE7A19" w:rsidRPr="00EE7A19" w:rsidRDefault="00EE7A19" w:rsidP="00EE7A19">
      <w:pPr>
        <w:spacing w:after="160" w:line="259" w:lineRule="auto"/>
        <w:jc w:val="center"/>
        <w:rPr>
          <w:rFonts w:ascii="Times New Roman" w:eastAsia="Calibri" w:hAnsi="Times New Roman" w:cs="Times New Roman"/>
          <w:sz w:val="24"/>
          <w:szCs w:val="24"/>
          <w:lang w:val="en-US"/>
        </w:rPr>
      </w:pPr>
    </w:p>
    <w:p w:rsidR="00EE7A19" w:rsidRPr="00EE7A19" w:rsidRDefault="00EE7A19" w:rsidP="00EE7A19">
      <w:pPr>
        <w:spacing w:after="160" w:line="259" w:lineRule="auto"/>
        <w:jc w:val="center"/>
        <w:rPr>
          <w:rFonts w:ascii="Calibri" w:eastAsia="Calibri" w:hAnsi="Calibri" w:cs="Times New Roman"/>
          <w:lang w:val="en-US"/>
        </w:rPr>
      </w:pPr>
    </w:p>
    <w:p w:rsidR="00EE7A19" w:rsidRPr="00EE7A19" w:rsidRDefault="00EE7A19" w:rsidP="00EE7A19">
      <w:pPr>
        <w:spacing w:after="160" w:line="259" w:lineRule="auto"/>
        <w:jc w:val="center"/>
        <w:rPr>
          <w:rFonts w:ascii="Calibri" w:eastAsia="Calibri" w:hAnsi="Calibri" w:cs="Times New Roman"/>
          <w:lang w:val="en-US"/>
        </w:rPr>
      </w:pPr>
    </w:p>
    <w:p w:rsidR="00EE7A19" w:rsidRPr="00EE7A19" w:rsidRDefault="00EE7A19" w:rsidP="00EE7A19">
      <w:pPr>
        <w:spacing w:after="160" w:line="259" w:lineRule="auto"/>
        <w:jc w:val="center"/>
        <w:rPr>
          <w:rFonts w:ascii="Calibri" w:eastAsia="Calibri" w:hAnsi="Calibri" w:cs="Times New Roman"/>
          <w:lang w:val="en-US"/>
        </w:rPr>
      </w:pPr>
      <w:r w:rsidRPr="00EE7A19">
        <w:rPr>
          <w:rFonts w:ascii="Times New Roman" w:eastAsia="Calibri" w:hAnsi="Times New Roman" w:cs="Times New Roman"/>
          <w:noProof/>
          <w:sz w:val="24"/>
          <w:szCs w:val="24"/>
          <w:lang w:eastAsia="id-ID"/>
        </w:rPr>
        <w:drawing>
          <wp:inline distT="0" distB="0" distL="0" distR="0" wp14:anchorId="6CE7EB59" wp14:editId="183CB802">
            <wp:extent cx="2286000" cy="1628775"/>
            <wp:effectExtent l="0" t="0" r="0" b="9525"/>
            <wp:docPr id="1" name="Picture 1" descr="C:\Users\user\Pictures\54499826906-bung-hat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54499826906-bung-hatta-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628775"/>
                    </a:xfrm>
                    <a:prstGeom prst="rect">
                      <a:avLst/>
                    </a:prstGeom>
                    <a:noFill/>
                    <a:ln>
                      <a:noFill/>
                    </a:ln>
                  </pic:spPr>
                </pic:pic>
              </a:graphicData>
            </a:graphic>
          </wp:inline>
        </w:drawing>
      </w:r>
    </w:p>
    <w:p w:rsidR="00EE7A19" w:rsidRPr="00EE7A19" w:rsidRDefault="00EE7A19" w:rsidP="00EE7A19">
      <w:pPr>
        <w:spacing w:after="160" w:line="259" w:lineRule="auto"/>
        <w:jc w:val="center"/>
        <w:rPr>
          <w:rFonts w:ascii="Calibri" w:eastAsia="Calibri" w:hAnsi="Calibri" w:cs="Times New Roman"/>
          <w:lang w:val="en-US"/>
        </w:rPr>
      </w:pPr>
    </w:p>
    <w:p w:rsidR="00EE7A19" w:rsidRPr="00EE7A19" w:rsidRDefault="00EE7A19" w:rsidP="00EE7A19">
      <w:pPr>
        <w:spacing w:after="160" w:line="259" w:lineRule="auto"/>
        <w:jc w:val="center"/>
        <w:rPr>
          <w:rFonts w:ascii="Calibri" w:eastAsia="Calibri" w:hAnsi="Calibri" w:cs="Times New Roman"/>
          <w:lang w:val="en-US"/>
        </w:rPr>
      </w:pPr>
    </w:p>
    <w:p w:rsidR="00EE7A19" w:rsidRPr="00EE7A19" w:rsidRDefault="00EE7A19" w:rsidP="00EE7A19">
      <w:pPr>
        <w:spacing w:after="160" w:line="259" w:lineRule="auto"/>
        <w:jc w:val="center"/>
        <w:rPr>
          <w:rFonts w:ascii="Calibri" w:eastAsia="Calibri" w:hAnsi="Calibri" w:cs="Times New Roman"/>
          <w:lang w:val="en-US"/>
        </w:rPr>
      </w:pPr>
    </w:p>
    <w:p w:rsidR="00EE7A19" w:rsidRPr="00EE7A19" w:rsidRDefault="00EE7A19" w:rsidP="00EE7A19">
      <w:pPr>
        <w:spacing w:after="160" w:line="259" w:lineRule="auto"/>
        <w:jc w:val="center"/>
        <w:rPr>
          <w:rFonts w:ascii="Calibri" w:eastAsia="Calibri" w:hAnsi="Calibri" w:cs="Times New Roman"/>
          <w:lang w:val="en-US"/>
        </w:rPr>
      </w:pPr>
    </w:p>
    <w:p w:rsidR="00EE7A19" w:rsidRPr="00EE7A19" w:rsidRDefault="00EE7A19" w:rsidP="00EE7A19">
      <w:pPr>
        <w:spacing w:after="0" w:line="240" w:lineRule="auto"/>
        <w:jc w:val="center"/>
        <w:rPr>
          <w:rFonts w:ascii="Times New Roman" w:eastAsia="Calibri" w:hAnsi="Times New Roman" w:cs="Times New Roman"/>
          <w:b/>
          <w:spacing w:val="8"/>
          <w:sz w:val="24"/>
          <w:lang w:val="en-US"/>
        </w:rPr>
      </w:pPr>
      <w:r w:rsidRPr="00EE7A19">
        <w:rPr>
          <w:rFonts w:ascii="Times New Roman" w:eastAsia="Calibri" w:hAnsi="Times New Roman" w:cs="Times New Roman"/>
          <w:b/>
          <w:spacing w:val="8"/>
          <w:sz w:val="24"/>
          <w:lang w:val="en-US"/>
        </w:rPr>
        <w:t>PROGRAM STUDI PENDIDIKAN GURU SEKOLAH DASAR</w:t>
      </w:r>
    </w:p>
    <w:p w:rsidR="00EE7A19" w:rsidRPr="00EE7A19" w:rsidRDefault="00EE7A19" w:rsidP="00EE7A19">
      <w:pPr>
        <w:spacing w:after="0" w:line="240" w:lineRule="auto"/>
        <w:jc w:val="center"/>
        <w:rPr>
          <w:rFonts w:ascii="Times New Roman" w:eastAsia="Calibri" w:hAnsi="Times New Roman" w:cs="Times New Roman"/>
          <w:b/>
          <w:spacing w:val="8"/>
          <w:sz w:val="24"/>
          <w:lang w:val="en-US"/>
        </w:rPr>
      </w:pPr>
      <w:r w:rsidRPr="00EE7A19">
        <w:rPr>
          <w:rFonts w:ascii="Times New Roman" w:eastAsia="Calibri" w:hAnsi="Times New Roman" w:cs="Times New Roman"/>
          <w:b/>
          <w:spacing w:val="8"/>
          <w:sz w:val="24"/>
          <w:lang w:val="en-US"/>
        </w:rPr>
        <w:t>FAKULTAS KEGURUAN DAN ILMU PENDIDIKAN</w:t>
      </w:r>
    </w:p>
    <w:p w:rsidR="00EE7A19" w:rsidRPr="00EE7A19" w:rsidRDefault="00EE7A19" w:rsidP="00EE7A19">
      <w:pPr>
        <w:spacing w:after="0" w:line="240" w:lineRule="auto"/>
        <w:jc w:val="center"/>
        <w:rPr>
          <w:rFonts w:ascii="Times New Roman" w:eastAsia="Calibri" w:hAnsi="Times New Roman" w:cs="Times New Roman"/>
          <w:b/>
          <w:spacing w:val="8"/>
          <w:sz w:val="24"/>
          <w:lang w:val="en-US"/>
        </w:rPr>
      </w:pPr>
      <w:r w:rsidRPr="00EE7A19">
        <w:rPr>
          <w:rFonts w:ascii="Times New Roman" w:eastAsia="Calibri" w:hAnsi="Times New Roman" w:cs="Times New Roman"/>
          <w:b/>
          <w:spacing w:val="8"/>
          <w:sz w:val="24"/>
          <w:lang w:val="en-US"/>
        </w:rPr>
        <w:t>UNIVERSITAS BUNG HATTA</w:t>
      </w:r>
    </w:p>
    <w:p w:rsidR="00EE7A19" w:rsidRPr="00EE7A19" w:rsidRDefault="00EE7A19" w:rsidP="00EE7A19">
      <w:pPr>
        <w:spacing w:after="0" w:line="240" w:lineRule="auto"/>
        <w:jc w:val="center"/>
        <w:rPr>
          <w:rFonts w:ascii="Times New Roman" w:eastAsia="Calibri" w:hAnsi="Times New Roman" w:cs="Times New Roman"/>
          <w:b/>
          <w:spacing w:val="8"/>
          <w:sz w:val="24"/>
          <w:lang w:val="en-US"/>
        </w:rPr>
      </w:pPr>
      <w:r w:rsidRPr="00EE7A19">
        <w:rPr>
          <w:rFonts w:ascii="Times New Roman" w:eastAsia="Calibri" w:hAnsi="Times New Roman" w:cs="Times New Roman"/>
          <w:b/>
          <w:spacing w:val="8"/>
          <w:sz w:val="24"/>
          <w:lang w:val="en-US"/>
        </w:rPr>
        <w:t>PADANG</w:t>
      </w:r>
    </w:p>
    <w:p w:rsidR="00EE7A19" w:rsidRPr="00EE7A19" w:rsidRDefault="00EE7A19" w:rsidP="00EE7A19">
      <w:pPr>
        <w:spacing w:after="160" w:line="259" w:lineRule="auto"/>
        <w:jc w:val="center"/>
        <w:rPr>
          <w:rFonts w:ascii="Times New Roman" w:eastAsia="Calibri" w:hAnsi="Times New Roman" w:cs="Times New Roman"/>
          <w:b/>
          <w:spacing w:val="8"/>
          <w:sz w:val="24"/>
          <w:lang w:val="en-US"/>
        </w:rPr>
      </w:pPr>
      <w:r w:rsidRPr="00EE7A19">
        <w:rPr>
          <w:rFonts w:ascii="Times New Roman" w:eastAsia="Calibri" w:hAnsi="Times New Roman" w:cs="Times New Roman"/>
          <w:b/>
          <w:spacing w:val="8"/>
          <w:sz w:val="24"/>
          <w:lang w:val="en-US"/>
        </w:rPr>
        <w:t>2021</w:t>
      </w:r>
    </w:p>
    <w:p w:rsidR="00EE7A19" w:rsidRPr="00EE7A19" w:rsidRDefault="00EE7A19" w:rsidP="00EE7A19">
      <w:pPr>
        <w:spacing w:after="160" w:line="259" w:lineRule="auto"/>
        <w:jc w:val="center"/>
        <w:rPr>
          <w:rFonts w:ascii="Times New Roman" w:eastAsia="Calibri" w:hAnsi="Times New Roman" w:cs="Times New Roman"/>
          <w:b/>
          <w:bCs/>
          <w:color w:val="000000"/>
          <w:sz w:val="24"/>
          <w:szCs w:val="24"/>
          <w:lang w:val="en-US"/>
        </w:rPr>
      </w:pPr>
      <w:r w:rsidRPr="00EE7A19">
        <w:rPr>
          <w:rFonts w:ascii="Times New Roman" w:eastAsia="Calibri" w:hAnsi="Times New Roman" w:cs="Times New Roman"/>
          <w:b/>
          <w:bCs/>
          <w:color w:val="000000"/>
          <w:sz w:val="24"/>
          <w:szCs w:val="24"/>
          <w:lang w:val="en-US"/>
        </w:rPr>
        <w:lastRenderedPageBreak/>
        <w:t>HALAMAN PERSETUJUAN</w:t>
      </w:r>
    </w:p>
    <w:p w:rsidR="00EE7A19" w:rsidRPr="00EE7A19" w:rsidRDefault="00EE7A19" w:rsidP="00EE7A19">
      <w:pPr>
        <w:spacing w:after="160" w:line="259" w:lineRule="auto"/>
        <w:jc w:val="center"/>
        <w:rPr>
          <w:rFonts w:ascii="Times New Roman" w:eastAsia="Calibri" w:hAnsi="Times New Roman" w:cs="Times New Roman"/>
          <w:b/>
          <w:bCs/>
          <w:color w:val="000000"/>
          <w:sz w:val="24"/>
          <w:szCs w:val="24"/>
          <w:lang w:val="en-US"/>
        </w:rPr>
      </w:pPr>
      <w:r w:rsidRPr="00EE7A19">
        <w:rPr>
          <w:rFonts w:ascii="Calibri" w:eastAsia="Calibri" w:hAnsi="Calibri" w:cs="Times New Roman"/>
          <w:b/>
          <w:bCs/>
          <w:color w:val="000000"/>
          <w:lang w:val="en-US"/>
        </w:rPr>
        <w:br/>
      </w:r>
      <w:r w:rsidRPr="00EE7A19">
        <w:rPr>
          <w:rFonts w:ascii="Times New Roman" w:eastAsia="Calibri" w:hAnsi="Times New Roman" w:cs="Times New Roman"/>
          <w:b/>
          <w:bCs/>
          <w:color w:val="000000"/>
          <w:sz w:val="24"/>
          <w:szCs w:val="24"/>
          <w:lang w:val="en-US"/>
        </w:rPr>
        <w:t>EXECUTIVE SUMMARY</w:t>
      </w:r>
    </w:p>
    <w:p w:rsidR="00EE7A19" w:rsidRPr="00917C59" w:rsidRDefault="00EE7A19" w:rsidP="00EE7A19">
      <w:pPr>
        <w:spacing w:after="0" w:line="240" w:lineRule="auto"/>
        <w:jc w:val="center"/>
        <w:rPr>
          <w:rFonts w:ascii="Times New Roman" w:eastAsia="Calibri" w:hAnsi="Times New Roman" w:cs="Times New Roman"/>
          <w:b/>
          <w:sz w:val="24"/>
          <w:szCs w:val="24"/>
        </w:rPr>
      </w:pPr>
      <w:r w:rsidRPr="00917C59">
        <w:rPr>
          <w:rFonts w:ascii="Times New Roman" w:eastAsia="Calibri" w:hAnsi="Times New Roman" w:cs="Times New Roman"/>
          <w:b/>
          <w:sz w:val="24"/>
          <w:szCs w:val="24"/>
          <w:lang w:val="en-US"/>
        </w:rPr>
        <w:t>PENGEMBANGAN M</w:t>
      </w:r>
      <w:r w:rsidRPr="00917C59">
        <w:rPr>
          <w:rFonts w:ascii="Times New Roman" w:eastAsia="Calibri" w:hAnsi="Times New Roman" w:cs="Times New Roman"/>
          <w:b/>
          <w:sz w:val="24"/>
          <w:szCs w:val="24"/>
        </w:rPr>
        <w:t xml:space="preserve">ODUL PEMBELAJARAN IPA DENGAN PENDEKATAN </w:t>
      </w:r>
      <w:r w:rsidRPr="00917C59">
        <w:rPr>
          <w:rFonts w:ascii="Times New Roman" w:eastAsia="Calibri" w:hAnsi="Times New Roman" w:cs="Times New Roman"/>
          <w:b/>
          <w:i/>
          <w:sz w:val="24"/>
          <w:szCs w:val="24"/>
        </w:rPr>
        <w:t xml:space="preserve">CONTEXTUAL TEACHING AND LEARNING </w:t>
      </w:r>
    </w:p>
    <w:p w:rsidR="00EE7A19" w:rsidRPr="00917C59" w:rsidRDefault="00EE7A19" w:rsidP="00EE7A19">
      <w:pPr>
        <w:spacing w:after="0" w:line="240" w:lineRule="auto"/>
        <w:jc w:val="center"/>
        <w:rPr>
          <w:rFonts w:ascii="Times New Roman" w:eastAsia="Calibri" w:hAnsi="Times New Roman" w:cs="Times New Roman"/>
          <w:b/>
          <w:sz w:val="24"/>
          <w:szCs w:val="24"/>
        </w:rPr>
      </w:pPr>
      <w:r w:rsidRPr="00917C59">
        <w:rPr>
          <w:rFonts w:ascii="Times New Roman" w:eastAsia="Calibri" w:hAnsi="Times New Roman" w:cs="Times New Roman"/>
          <w:b/>
          <w:sz w:val="24"/>
          <w:szCs w:val="24"/>
        </w:rPr>
        <w:t xml:space="preserve">PADA MATERI KOMPONEN EKOSISTEM UNTUK SISWA </w:t>
      </w:r>
    </w:p>
    <w:p w:rsidR="00EE7A19" w:rsidRPr="00917C59" w:rsidRDefault="00EE7A19" w:rsidP="00EE7A19">
      <w:pPr>
        <w:spacing w:after="0" w:line="240" w:lineRule="auto"/>
        <w:jc w:val="center"/>
        <w:rPr>
          <w:rFonts w:ascii="Times New Roman" w:eastAsia="Calibri" w:hAnsi="Times New Roman" w:cs="Times New Roman"/>
          <w:b/>
          <w:sz w:val="24"/>
          <w:szCs w:val="24"/>
        </w:rPr>
      </w:pPr>
      <w:r w:rsidRPr="00917C59">
        <w:rPr>
          <w:rFonts w:ascii="Times New Roman" w:eastAsia="Calibri" w:hAnsi="Times New Roman" w:cs="Times New Roman"/>
          <w:b/>
          <w:sz w:val="24"/>
          <w:szCs w:val="24"/>
        </w:rPr>
        <w:t xml:space="preserve">KELAS V SD NEGERI 02 SINTUK TOBOH GADANG </w:t>
      </w:r>
    </w:p>
    <w:p w:rsidR="00EE7A19" w:rsidRPr="00EE7A19" w:rsidRDefault="00EE7A19" w:rsidP="00EE7A19">
      <w:pPr>
        <w:spacing w:after="160" w:line="259" w:lineRule="auto"/>
        <w:jc w:val="center"/>
        <w:rPr>
          <w:rFonts w:ascii="Times New Roman" w:eastAsia="Calibri" w:hAnsi="Times New Roman" w:cs="Times New Roman"/>
          <w:b/>
          <w:bCs/>
          <w:color w:val="000000"/>
          <w:sz w:val="24"/>
          <w:szCs w:val="24"/>
          <w:lang w:val="en-US"/>
        </w:rPr>
      </w:pPr>
      <w:r w:rsidRPr="00917C59">
        <w:rPr>
          <w:rFonts w:ascii="Times New Roman" w:eastAsia="Calibri" w:hAnsi="Times New Roman" w:cs="Times New Roman"/>
          <w:b/>
          <w:sz w:val="24"/>
          <w:szCs w:val="24"/>
        </w:rPr>
        <w:t>KABUPATEN PADANG PARIAMAN</w:t>
      </w:r>
    </w:p>
    <w:p w:rsidR="00EE7A19" w:rsidRPr="00EE7A19" w:rsidRDefault="00EE7A19" w:rsidP="00EE7A19">
      <w:pPr>
        <w:spacing w:after="160" w:line="259" w:lineRule="auto"/>
        <w:jc w:val="center"/>
        <w:rPr>
          <w:rFonts w:ascii="Times New Roman" w:eastAsia="Calibri" w:hAnsi="Times New Roman" w:cs="Times New Roman"/>
          <w:b/>
          <w:sz w:val="24"/>
          <w:lang w:val="en-US"/>
        </w:rPr>
      </w:pPr>
    </w:p>
    <w:p w:rsidR="00EE7A19" w:rsidRPr="00EE7A19" w:rsidRDefault="00EE7A19" w:rsidP="00EE7A19">
      <w:pPr>
        <w:spacing w:after="160" w:line="259" w:lineRule="auto"/>
        <w:jc w:val="center"/>
        <w:rPr>
          <w:rFonts w:ascii="Times New Roman" w:eastAsia="Calibri" w:hAnsi="Times New Roman" w:cs="Times New Roman"/>
          <w:sz w:val="24"/>
          <w:lang w:val="en-US"/>
        </w:rPr>
      </w:pPr>
    </w:p>
    <w:p w:rsidR="00EE7A19" w:rsidRPr="00EE7A19" w:rsidRDefault="00EE7A19" w:rsidP="00EE7A19">
      <w:pPr>
        <w:spacing w:after="160" w:line="480" w:lineRule="auto"/>
        <w:jc w:val="center"/>
        <w:rPr>
          <w:rFonts w:ascii="Times New Roman" w:eastAsia="Calibri" w:hAnsi="Times New Roman" w:cs="Times New Roman"/>
          <w:sz w:val="24"/>
          <w:lang w:val="en-US"/>
        </w:rPr>
      </w:pPr>
      <w:r w:rsidRPr="00EE7A19">
        <w:rPr>
          <w:rFonts w:ascii="Times New Roman" w:eastAsia="Calibri" w:hAnsi="Times New Roman" w:cs="Times New Roman"/>
          <w:sz w:val="24"/>
          <w:lang w:val="en-US"/>
        </w:rPr>
        <w:t>Disusun oleh:</w:t>
      </w:r>
    </w:p>
    <w:p w:rsidR="00EE7A19" w:rsidRPr="00EE7A19" w:rsidRDefault="00EE7A19" w:rsidP="00EE7A19">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Nezzia Putri Elda</w:t>
      </w:r>
    </w:p>
    <w:p w:rsidR="00EE7A19" w:rsidRPr="00EE7A19" w:rsidRDefault="00EE7A19" w:rsidP="00EE7A19">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lang w:val="en-US"/>
        </w:rPr>
        <w:t>NPM.171001341</w:t>
      </w:r>
      <w:r>
        <w:rPr>
          <w:rFonts w:ascii="Times New Roman" w:eastAsia="Calibri" w:hAnsi="Times New Roman" w:cs="Times New Roman"/>
          <w:b/>
          <w:sz w:val="24"/>
        </w:rPr>
        <w:t>1061</w:t>
      </w:r>
    </w:p>
    <w:p w:rsidR="00EE7A19" w:rsidRPr="00EE7A19" w:rsidRDefault="00EE7A19" w:rsidP="00EE7A19">
      <w:pPr>
        <w:spacing w:after="0" w:line="240" w:lineRule="auto"/>
        <w:jc w:val="center"/>
        <w:rPr>
          <w:rFonts w:ascii="Times New Roman" w:eastAsia="Calibri" w:hAnsi="Times New Roman" w:cs="Times New Roman"/>
          <w:b/>
          <w:sz w:val="24"/>
          <w:lang w:val="en-US"/>
        </w:rPr>
      </w:pPr>
    </w:p>
    <w:p w:rsidR="00EE7A19" w:rsidRPr="00EE7A19" w:rsidRDefault="00EE7A19" w:rsidP="00EE7A19">
      <w:pPr>
        <w:spacing w:after="0" w:line="240" w:lineRule="auto"/>
        <w:jc w:val="center"/>
        <w:rPr>
          <w:rFonts w:ascii="Times New Roman" w:eastAsia="Calibri" w:hAnsi="Times New Roman" w:cs="Times New Roman"/>
          <w:b/>
          <w:sz w:val="24"/>
          <w:lang w:val="en-US"/>
        </w:rPr>
      </w:pPr>
    </w:p>
    <w:p w:rsidR="00EE7A19" w:rsidRPr="00EE7A19" w:rsidRDefault="00EE7A19" w:rsidP="00EE7A19">
      <w:pPr>
        <w:spacing w:after="0" w:line="240" w:lineRule="auto"/>
        <w:jc w:val="center"/>
        <w:rPr>
          <w:rFonts w:ascii="Times New Roman" w:eastAsia="Calibri" w:hAnsi="Times New Roman" w:cs="Times New Roman"/>
          <w:b/>
          <w:sz w:val="24"/>
          <w:lang w:val="en-US"/>
        </w:rPr>
      </w:pPr>
    </w:p>
    <w:p w:rsidR="00EE7A19" w:rsidRPr="00EE7A19" w:rsidRDefault="00EE7A19" w:rsidP="00EE7A19">
      <w:pPr>
        <w:spacing w:after="0"/>
        <w:jc w:val="both"/>
        <w:rPr>
          <w:rFonts w:ascii="Times New Roman" w:eastAsia="Calibri" w:hAnsi="Times New Roman" w:cs="Times New Roman"/>
          <w:bCs/>
          <w:color w:val="000000"/>
          <w:sz w:val="24"/>
          <w:szCs w:val="24"/>
          <w:lang w:val="en-US"/>
        </w:rPr>
      </w:pPr>
      <w:r w:rsidRPr="00EE7A19">
        <w:rPr>
          <w:rFonts w:ascii="Times New Roman" w:eastAsia="Calibri" w:hAnsi="Times New Roman" w:cs="Times New Roman"/>
          <w:bCs/>
          <w:color w:val="000000"/>
          <w:sz w:val="24"/>
          <w:szCs w:val="24"/>
          <w:lang w:val="en-US"/>
        </w:rPr>
        <w:t>Artikel ini berdasarkan skripsi yang berjudul</w:t>
      </w:r>
      <w:r w:rsidRPr="00EE7A19">
        <w:rPr>
          <w:rFonts w:ascii="Times New Roman" w:eastAsia="Calibri" w:hAnsi="Times New Roman" w:cs="Times New Roman"/>
          <w:b/>
          <w:bCs/>
          <w:color w:val="000000"/>
          <w:sz w:val="24"/>
          <w:szCs w:val="24"/>
          <w:lang w:val="en-US"/>
        </w:rPr>
        <w:t xml:space="preserve"> “Pengembangan Modul Pembelajaran IPA Dengan Pendekatan Contextual Teaching And Learning Pada Materi Komponen Ekosistem Untuk Siswa Kelas V SD Negeri 02 Sintuk Toboh Gadang Kabupaten Padang Pariaman” </w:t>
      </w:r>
      <w:r w:rsidRPr="00EE7A19">
        <w:rPr>
          <w:rFonts w:ascii="Times New Roman" w:eastAsia="Calibri" w:hAnsi="Times New Roman" w:cs="Times New Roman"/>
          <w:bCs/>
          <w:color w:val="000000"/>
          <w:sz w:val="24"/>
          <w:szCs w:val="24"/>
          <w:lang w:val="en-US"/>
        </w:rPr>
        <w:t>untuk</w:t>
      </w:r>
      <w:r w:rsidRPr="00EE7A19">
        <w:rPr>
          <w:rFonts w:ascii="Calibri" w:eastAsia="Calibri" w:hAnsi="Calibri" w:cs="Times New Roman"/>
          <w:b/>
          <w:color w:val="000000"/>
          <w:lang w:val="en-US"/>
        </w:rPr>
        <w:t xml:space="preserve"> </w:t>
      </w:r>
      <w:r w:rsidRPr="00EE7A19">
        <w:rPr>
          <w:rFonts w:ascii="Times New Roman" w:eastAsia="Calibri" w:hAnsi="Times New Roman" w:cs="Times New Roman"/>
          <w:bCs/>
          <w:color w:val="000000"/>
          <w:sz w:val="24"/>
          <w:szCs w:val="24"/>
          <w:lang w:val="en-US"/>
        </w:rPr>
        <w:t>persyaratan wisuda 2021.</w:t>
      </w:r>
    </w:p>
    <w:p w:rsidR="00EE7A19" w:rsidRPr="00EE7A19" w:rsidRDefault="00EE7A19" w:rsidP="00EE7A19">
      <w:pPr>
        <w:spacing w:after="0"/>
        <w:jc w:val="both"/>
        <w:rPr>
          <w:rFonts w:ascii="Times New Roman" w:eastAsia="Calibri" w:hAnsi="Times New Roman" w:cs="Times New Roman"/>
          <w:b/>
          <w:bCs/>
          <w:color w:val="000000"/>
          <w:sz w:val="24"/>
          <w:szCs w:val="24"/>
          <w:lang w:val="en-US"/>
        </w:rPr>
      </w:pPr>
    </w:p>
    <w:p w:rsidR="00EE7A19" w:rsidRPr="00EE7A19" w:rsidRDefault="00EE7A19" w:rsidP="00EE7A19">
      <w:pPr>
        <w:spacing w:after="0"/>
        <w:jc w:val="both"/>
        <w:rPr>
          <w:rFonts w:ascii="Times New Roman" w:eastAsia="Calibri" w:hAnsi="Times New Roman" w:cs="Times New Roman"/>
          <w:b/>
          <w:sz w:val="24"/>
          <w:szCs w:val="24"/>
          <w:lang w:val="en-US"/>
        </w:rPr>
      </w:pPr>
    </w:p>
    <w:p w:rsidR="00EE7A19" w:rsidRPr="00EE7A19" w:rsidRDefault="00EE7A19" w:rsidP="00EE7A19">
      <w:pPr>
        <w:spacing w:after="160"/>
        <w:ind w:left="5040"/>
        <w:rPr>
          <w:rFonts w:ascii="Calibri" w:eastAsia="Calibri" w:hAnsi="Calibri" w:cs="Times New Roman"/>
          <w:color w:val="000000"/>
          <w:lang w:val="en-US"/>
        </w:rPr>
      </w:pPr>
      <w:r>
        <w:rPr>
          <w:rFonts w:ascii="Times New Roman" w:eastAsia="Calibri" w:hAnsi="Times New Roman" w:cs="Times New Roman"/>
          <w:bCs/>
          <w:color w:val="000000"/>
          <w:sz w:val="24"/>
          <w:szCs w:val="24"/>
          <w:lang w:val="en-US"/>
        </w:rPr>
        <w:t>Padang, 2</w:t>
      </w:r>
      <w:r w:rsidR="00784677">
        <w:rPr>
          <w:rFonts w:ascii="Times New Roman" w:eastAsia="Calibri" w:hAnsi="Times New Roman" w:cs="Times New Roman"/>
          <w:bCs/>
          <w:color w:val="000000"/>
          <w:sz w:val="24"/>
          <w:szCs w:val="24"/>
        </w:rPr>
        <w:t>6</w:t>
      </w:r>
      <w:r w:rsidRPr="00EE7A19">
        <w:rPr>
          <w:rFonts w:ascii="Times New Roman" w:eastAsia="Calibri" w:hAnsi="Times New Roman" w:cs="Times New Roman"/>
          <w:bCs/>
          <w:color w:val="000000"/>
          <w:sz w:val="24"/>
          <w:szCs w:val="24"/>
          <w:lang w:val="en-US"/>
        </w:rPr>
        <w:t xml:space="preserve"> Agustus</w:t>
      </w:r>
      <w:r w:rsidR="00784677">
        <w:rPr>
          <w:rFonts w:ascii="Times New Roman" w:eastAsia="Calibri" w:hAnsi="Times New Roman" w:cs="Times New Roman"/>
          <w:bCs/>
          <w:color w:val="000000"/>
          <w:sz w:val="24"/>
          <w:szCs w:val="24"/>
        </w:rPr>
        <w:t xml:space="preserve"> </w:t>
      </w:r>
      <w:r w:rsidRPr="00EE7A19">
        <w:rPr>
          <w:rFonts w:ascii="Times New Roman" w:eastAsia="Calibri" w:hAnsi="Times New Roman" w:cs="Times New Roman"/>
          <w:bCs/>
          <w:color w:val="000000"/>
          <w:sz w:val="24"/>
          <w:szCs w:val="24"/>
          <w:lang w:val="en-US"/>
        </w:rPr>
        <w:t>2021</w:t>
      </w:r>
    </w:p>
    <w:p w:rsidR="00EE7A19" w:rsidRPr="00EE7A19" w:rsidRDefault="00EE7A19" w:rsidP="00EE7A19">
      <w:pPr>
        <w:spacing w:after="160"/>
        <w:ind w:left="5040"/>
        <w:rPr>
          <w:rFonts w:ascii="Times New Roman" w:eastAsia="Calibri" w:hAnsi="Times New Roman" w:cs="Times New Roman"/>
          <w:b/>
          <w:bCs/>
          <w:color w:val="000000"/>
          <w:sz w:val="24"/>
          <w:szCs w:val="24"/>
          <w:lang w:val="en-US"/>
        </w:rPr>
      </w:pPr>
      <w:r w:rsidRPr="00EE7A19">
        <w:rPr>
          <w:rFonts w:ascii="Times New Roman" w:eastAsia="Calibri" w:hAnsi="Times New Roman" w:cs="Times New Roman"/>
          <w:bCs/>
          <w:color w:val="000000"/>
          <w:sz w:val="24"/>
          <w:szCs w:val="24"/>
          <w:lang w:val="en-US"/>
        </w:rPr>
        <w:t xml:space="preserve">       Disetujui </w:t>
      </w:r>
      <w:proofErr w:type="gramStart"/>
      <w:r w:rsidRPr="00EE7A19">
        <w:rPr>
          <w:rFonts w:ascii="Times New Roman" w:eastAsia="Calibri" w:hAnsi="Times New Roman" w:cs="Times New Roman"/>
          <w:bCs/>
          <w:color w:val="000000"/>
          <w:sz w:val="24"/>
          <w:szCs w:val="24"/>
          <w:lang w:val="en-US"/>
        </w:rPr>
        <w:t>oleh :</w:t>
      </w:r>
      <w:proofErr w:type="gramEnd"/>
      <w:r w:rsidRPr="00EE7A19">
        <w:rPr>
          <w:rFonts w:ascii="Calibri" w:eastAsia="Calibri" w:hAnsi="Calibri" w:cs="Times New Roman"/>
          <w:color w:val="000000"/>
          <w:lang w:val="en-US"/>
        </w:rPr>
        <w:br/>
      </w:r>
      <w:r w:rsidRPr="00EE7A19">
        <w:rPr>
          <w:rFonts w:ascii="Times New Roman" w:eastAsia="Calibri" w:hAnsi="Times New Roman" w:cs="Times New Roman"/>
          <w:bCs/>
          <w:color w:val="000000"/>
          <w:sz w:val="24"/>
          <w:szCs w:val="24"/>
          <w:lang w:val="en-US"/>
        </w:rPr>
        <w:t xml:space="preserve">       Pembimbing</w:t>
      </w:r>
      <w:r w:rsidRPr="00EE7A19">
        <w:rPr>
          <w:rFonts w:ascii="Times New Roman" w:eastAsia="Calibri" w:hAnsi="Times New Roman" w:cs="Times New Roman"/>
          <w:b/>
          <w:bCs/>
          <w:color w:val="000000"/>
          <w:sz w:val="24"/>
          <w:szCs w:val="24"/>
          <w:lang w:val="en-US"/>
        </w:rPr>
        <w:t xml:space="preserve">   </w:t>
      </w:r>
    </w:p>
    <w:p w:rsidR="00EE7A19" w:rsidRPr="00EE7A19" w:rsidRDefault="00784677" w:rsidP="00EE7A19">
      <w:pPr>
        <w:spacing w:after="160" w:line="480" w:lineRule="auto"/>
        <w:ind w:left="5040"/>
        <w:rPr>
          <w:rFonts w:ascii="Times New Roman" w:eastAsia="Calibri" w:hAnsi="Times New Roman" w:cs="Times New Roman"/>
          <w:b/>
          <w:bCs/>
          <w:color w:val="000000"/>
          <w:sz w:val="24"/>
          <w:szCs w:val="24"/>
          <w:lang w:val="en-US"/>
        </w:rPr>
      </w:pPr>
      <w:r>
        <w:rPr>
          <w:rFonts w:ascii="Times New Roman" w:eastAsia="Calibri" w:hAnsi="Times New Roman" w:cs="Times New Roman"/>
          <w:noProof/>
          <w:color w:val="000000"/>
          <w:sz w:val="24"/>
          <w:szCs w:val="24"/>
          <w:lang w:eastAsia="id-ID"/>
        </w:rPr>
        <w:t xml:space="preserve"> </w:t>
      </w:r>
      <w:r>
        <w:rPr>
          <w:rFonts w:ascii="Times New Roman" w:eastAsia="Calibri" w:hAnsi="Times New Roman" w:cs="Times New Roman"/>
          <w:noProof/>
          <w:color w:val="000000"/>
          <w:sz w:val="24"/>
          <w:szCs w:val="24"/>
          <w:lang w:eastAsia="id-ID"/>
        </w:rPr>
        <w:drawing>
          <wp:inline distT="0" distB="0" distL="0" distR="0" wp14:anchorId="15048DC8" wp14:editId="6ABFDC83">
            <wp:extent cx="1341120" cy="487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120" cy="487680"/>
                    </a:xfrm>
                    <a:prstGeom prst="rect">
                      <a:avLst/>
                    </a:prstGeom>
                    <a:noFill/>
                  </pic:spPr>
                </pic:pic>
              </a:graphicData>
            </a:graphic>
          </wp:inline>
        </w:drawing>
      </w:r>
    </w:p>
    <w:p w:rsidR="00EE7A19" w:rsidRPr="00EE7A19" w:rsidRDefault="00EE7A19" w:rsidP="00EE7A19">
      <w:pPr>
        <w:spacing w:after="160" w:line="480" w:lineRule="auto"/>
        <w:rPr>
          <w:rFonts w:ascii="Times New Roman" w:eastAsia="Calibri" w:hAnsi="Times New Roman" w:cs="Times New Roman"/>
          <w:bCs/>
          <w:color w:val="000000"/>
          <w:sz w:val="24"/>
          <w:szCs w:val="24"/>
          <w:lang w:val="en-US"/>
        </w:rPr>
      </w:pPr>
      <w:r w:rsidRPr="00EE7A19">
        <w:rPr>
          <w:rFonts w:ascii="Times New Roman" w:eastAsia="Calibri" w:hAnsi="Times New Roman" w:cs="Times New Roman"/>
          <w:b/>
          <w:bCs/>
          <w:color w:val="000000"/>
          <w:sz w:val="24"/>
          <w:szCs w:val="24"/>
          <w:lang w:val="en-US"/>
        </w:rPr>
        <w:tab/>
      </w:r>
      <w:r w:rsidRPr="00EE7A19">
        <w:rPr>
          <w:rFonts w:ascii="Times New Roman" w:eastAsia="Calibri" w:hAnsi="Times New Roman" w:cs="Times New Roman"/>
          <w:b/>
          <w:bCs/>
          <w:color w:val="000000"/>
          <w:sz w:val="24"/>
          <w:szCs w:val="24"/>
          <w:lang w:val="en-US"/>
        </w:rPr>
        <w:tab/>
      </w:r>
      <w:r w:rsidRPr="00EE7A19">
        <w:rPr>
          <w:rFonts w:ascii="Times New Roman" w:eastAsia="Calibri" w:hAnsi="Times New Roman" w:cs="Times New Roman"/>
          <w:b/>
          <w:bCs/>
          <w:color w:val="000000"/>
          <w:sz w:val="24"/>
          <w:szCs w:val="24"/>
          <w:lang w:val="en-US"/>
        </w:rPr>
        <w:tab/>
      </w:r>
      <w:r w:rsidRPr="00EE7A19">
        <w:rPr>
          <w:rFonts w:ascii="Times New Roman" w:eastAsia="Calibri" w:hAnsi="Times New Roman" w:cs="Times New Roman"/>
          <w:b/>
          <w:bCs/>
          <w:color w:val="000000"/>
          <w:sz w:val="24"/>
          <w:szCs w:val="24"/>
          <w:lang w:val="en-US"/>
        </w:rPr>
        <w:tab/>
      </w:r>
      <w:r w:rsidRPr="00EE7A19">
        <w:rPr>
          <w:rFonts w:ascii="Times New Roman" w:eastAsia="Calibri" w:hAnsi="Times New Roman" w:cs="Times New Roman"/>
          <w:b/>
          <w:bCs/>
          <w:color w:val="000000"/>
          <w:sz w:val="24"/>
          <w:szCs w:val="24"/>
          <w:lang w:val="en-US"/>
        </w:rPr>
        <w:tab/>
      </w:r>
      <w:r w:rsidRPr="00EE7A19">
        <w:rPr>
          <w:rFonts w:ascii="Times New Roman" w:eastAsia="Calibri" w:hAnsi="Times New Roman" w:cs="Times New Roman"/>
          <w:b/>
          <w:bCs/>
          <w:color w:val="000000"/>
          <w:sz w:val="24"/>
          <w:szCs w:val="24"/>
          <w:lang w:val="en-US"/>
        </w:rPr>
        <w:tab/>
      </w:r>
      <w:r w:rsidRPr="00EE7A19">
        <w:rPr>
          <w:rFonts w:ascii="Times New Roman" w:eastAsia="Calibri" w:hAnsi="Times New Roman" w:cs="Times New Roman"/>
          <w:b/>
          <w:bCs/>
          <w:color w:val="000000"/>
          <w:sz w:val="24"/>
          <w:szCs w:val="24"/>
          <w:lang w:val="en-US"/>
        </w:rPr>
        <w:tab/>
      </w:r>
      <w:r w:rsidRPr="00EE7A19">
        <w:rPr>
          <w:rFonts w:ascii="Times New Roman" w:eastAsia="Calibri" w:hAnsi="Times New Roman" w:cs="Times New Roman"/>
          <w:bCs/>
          <w:color w:val="000000"/>
          <w:sz w:val="24"/>
          <w:szCs w:val="24"/>
          <w:lang w:val="en-US"/>
        </w:rPr>
        <w:t xml:space="preserve"> Dr.Wince Hendri, M.Si</w:t>
      </w:r>
    </w:p>
    <w:p w:rsidR="00EE7A19" w:rsidRDefault="00EE7A19">
      <w:pPr>
        <w:rPr>
          <w:rFonts w:ascii="Times New Roman" w:hAnsi="Times New Roman" w:cs="Times New Roman"/>
          <w:sz w:val="24"/>
          <w:szCs w:val="24"/>
        </w:rPr>
      </w:pPr>
    </w:p>
    <w:p w:rsidR="00EE7A19" w:rsidRDefault="00EE7A19">
      <w:pPr>
        <w:rPr>
          <w:rFonts w:ascii="Times New Roman" w:hAnsi="Times New Roman" w:cs="Times New Roman"/>
          <w:sz w:val="24"/>
          <w:szCs w:val="24"/>
        </w:rPr>
      </w:pPr>
    </w:p>
    <w:p w:rsidR="00EE7A19" w:rsidRDefault="00EE7A19">
      <w:pPr>
        <w:rPr>
          <w:rFonts w:ascii="Times New Roman" w:hAnsi="Times New Roman" w:cs="Times New Roman"/>
          <w:sz w:val="24"/>
          <w:szCs w:val="24"/>
        </w:rPr>
      </w:pPr>
    </w:p>
    <w:p w:rsidR="00EE7A19" w:rsidRPr="00EE7A19" w:rsidRDefault="00EE7A19" w:rsidP="00EE7A19">
      <w:pPr>
        <w:spacing w:after="160" w:line="259" w:lineRule="auto"/>
        <w:ind w:left="720" w:hanging="720"/>
        <w:jc w:val="center"/>
        <w:rPr>
          <w:rFonts w:ascii="Times New Roman" w:eastAsia="Calibri" w:hAnsi="Times New Roman" w:cs="Times New Roman"/>
          <w:b/>
          <w:bCs/>
          <w:color w:val="000000"/>
          <w:sz w:val="24"/>
          <w:szCs w:val="24"/>
          <w:lang w:val="en-US"/>
        </w:rPr>
      </w:pPr>
      <w:r w:rsidRPr="00EE7A19">
        <w:rPr>
          <w:rFonts w:ascii="Times New Roman" w:eastAsia="Calibri" w:hAnsi="Times New Roman" w:cs="Times New Roman"/>
          <w:b/>
          <w:bCs/>
          <w:color w:val="000000"/>
          <w:sz w:val="24"/>
          <w:szCs w:val="24"/>
          <w:lang w:val="en-US"/>
        </w:rPr>
        <w:lastRenderedPageBreak/>
        <w:t>Executive Summary</w:t>
      </w:r>
    </w:p>
    <w:p w:rsidR="00EE7A19" w:rsidRPr="00EE7A19" w:rsidRDefault="00EE7A19" w:rsidP="00EE7A19">
      <w:pPr>
        <w:spacing w:after="160" w:line="259" w:lineRule="auto"/>
        <w:ind w:left="720" w:hanging="720"/>
        <w:jc w:val="both"/>
        <w:rPr>
          <w:rFonts w:ascii="Times New Roman" w:eastAsia="Calibri" w:hAnsi="Times New Roman" w:cs="Times New Roman"/>
          <w:bCs/>
          <w:color w:val="000000"/>
          <w:sz w:val="24"/>
          <w:szCs w:val="24"/>
          <w:lang w:val="en-US"/>
        </w:rPr>
      </w:pPr>
      <w:r>
        <w:rPr>
          <w:rFonts w:ascii="Times New Roman" w:eastAsia="Calibri" w:hAnsi="Times New Roman" w:cs="Times New Roman"/>
          <w:sz w:val="24"/>
        </w:rPr>
        <w:t>Putri, Nezzia Elda</w:t>
      </w:r>
      <w:r>
        <w:rPr>
          <w:rFonts w:ascii="Times New Roman" w:eastAsia="Calibri" w:hAnsi="Times New Roman" w:cs="Times New Roman"/>
          <w:sz w:val="24"/>
          <w:lang w:val="en-US"/>
        </w:rPr>
        <w:t>.</w:t>
      </w:r>
      <w:r>
        <w:rPr>
          <w:rFonts w:ascii="Times New Roman" w:eastAsia="Calibri" w:hAnsi="Times New Roman" w:cs="Times New Roman"/>
          <w:sz w:val="24"/>
        </w:rPr>
        <w:t xml:space="preserve"> </w:t>
      </w:r>
      <w:r w:rsidRPr="00EE7A19">
        <w:rPr>
          <w:rFonts w:ascii="Times New Roman" w:eastAsia="Calibri" w:hAnsi="Times New Roman" w:cs="Times New Roman"/>
          <w:sz w:val="24"/>
          <w:lang w:val="en-US"/>
        </w:rPr>
        <w:t xml:space="preserve">2021. </w:t>
      </w:r>
      <w:r w:rsidRPr="00EE7A19">
        <w:rPr>
          <w:rFonts w:ascii="Times New Roman" w:eastAsia="Calibri" w:hAnsi="Times New Roman" w:cs="Times New Roman"/>
          <w:bCs/>
          <w:color w:val="000000"/>
          <w:sz w:val="24"/>
          <w:szCs w:val="24"/>
          <w:lang w:val="en-US"/>
        </w:rPr>
        <w:t xml:space="preserve">“Pengembangan Modul Pembelajaran IPA Dengan Pendekatan Contextual Teaching And Learning Pada Materi Komponen Ekosistem Untuk Siswa Kelas V SD Negeri 02 Sintuk Toboh Gadang Kabupaten Padang Pariaman”. </w:t>
      </w:r>
      <w:proofErr w:type="gramStart"/>
      <w:r w:rsidRPr="00EE7A19">
        <w:rPr>
          <w:rFonts w:ascii="Times New Roman" w:eastAsia="Calibri" w:hAnsi="Times New Roman" w:cs="Times New Roman"/>
          <w:bCs/>
          <w:color w:val="000000"/>
          <w:sz w:val="24"/>
          <w:szCs w:val="24"/>
          <w:lang w:val="en-US"/>
        </w:rPr>
        <w:t>Pendidikan Guru Sekolah Dasar.</w:t>
      </w:r>
      <w:proofErr w:type="gramEnd"/>
      <w:r w:rsidRPr="00EE7A19">
        <w:rPr>
          <w:rFonts w:ascii="Times New Roman" w:eastAsia="Calibri" w:hAnsi="Times New Roman" w:cs="Times New Roman"/>
          <w:bCs/>
          <w:color w:val="000000"/>
          <w:sz w:val="24"/>
          <w:szCs w:val="24"/>
          <w:lang w:val="en-US"/>
        </w:rPr>
        <w:t xml:space="preserve"> </w:t>
      </w:r>
      <w:proofErr w:type="gramStart"/>
      <w:r w:rsidRPr="00EE7A19">
        <w:rPr>
          <w:rFonts w:ascii="Times New Roman" w:eastAsia="Calibri" w:hAnsi="Times New Roman" w:cs="Times New Roman"/>
          <w:bCs/>
          <w:color w:val="000000"/>
          <w:sz w:val="24"/>
          <w:szCs w:val="24"/>
          <w:lang w:val="en-US"/>
        </w:rPr>
        <w:t>Fakultas Keguruan dan Ilmu Pendidikan.</w:t>
      </w:r>
      <w:proofErr w:type="gramEnd"/>
      <w:r w:rsidRPr="00EE7A19">
        <w:rPr>
          <w:rFonts w:ascii="Times New Roman" w:eastAsia="Calibri" w:hAnsi="Times New Roman" w:cs="Times New Roman"/>
          <w:bCs/>
          <w:color w:val="000000"/>
          <w:sz w:val="24"/>
          <w:szCs w:val="24"/>
          <w:lang w:val="en-US"/>
        </w:rPr>
        <w:t xml:space="preserve"> </w:t>
      </w:r>
      <w:proofErr w:type="gramStart"/>
      <w:r w:rsidRPr="00EE7A19">
        <w:rPr>
          <w:rFonts w:ascii="Times New Roman" w:eastAsia="Calibri" w:hAnsi="Times New Roman" w:cs="Times New Roman"/>
          <w:bCs/>
          <w:color w:val="000000"/>
          <w:sz w:val="24"/>
          <w:szCs w:val="24"/>
          <w:lang w:val="en-US"/>
        </w:rPr>
        <w:t>Universitas Bung Hatta.</w:t>
      </w:r>
      <w:proofErr w:type="gramEnd"/>
    </w:p>
    <w:p w:rsidR="00EE7A19" w:rsidRPr="007E47D4" w:rsidRDefault="00EE7A19" w:rsidP="00EE7A19">
      <w:pPr>
        <w:spacing w:after="0" w:line="480" w:lineRule="auto"/>
        <w:rPr>
          <w:rFonts w:ascii="Times New Roman" w:eastAsia="Calibri" w:hAnsi="Times New Roman" w:cs="Times New Roman"/>
          <w:b/>
          <w:bCs/>
          <w:color w:val="000000"/>
          <w:sz w:val="24"/>
          <w:szCs w:val="24"/>
        </w:rPr>
      </w:pPr>
      <w:r w:rsidRPr="00EE7A19">
        <w:rPr>
          <w:rFonts w:ascii="Times New Roman" w:eastAsia="Calibri" w:hAnsi="Times New Roman" w:cs="Times New Roman"/>
          <w:b/>
          <w:bCs/>
          <w:color w:val="000000"/>
          <w:sz w:val="24"/>
          <w:szCs w:val="24"/>
          <w:lang w:val="en-US"/>
        </w:rPr>
        <w:t>Pembimbing: Dr.Wince Hendri, M.Si</w:t>
      </w:r>
    </w:p>
    <w:p w:rsidR="00EE7A19" w:rsidRDefault="00EE7A19" w:rsidP="006D4D81">
      <w:pPr>
        <w:spacing w:after="0" w:line="259" w:lineRule="auto"/>
        <w:ind w:firstLine="720"/>
        <w:jc w:val="both"/>
        <w:rPr>
          <w:rFonts w:ascii="Times New Roman" w:eastAsia="Calibri" w:hAnsi="Times New Roman" w:cs="Times New Roman"/>
          <w:sz w:val="24"/>
          <w:szCs w:val="24"/>
        </w:rPr>
      </w:pPr>
      <w:r w:rsidRPr="00EE7A19">
        <w:rPr>
          <w:rFonts w:ascii="Times New Roman" w:eastAsia="Calibri" w:hAnsi="Times New Roman" w:cs="Times New Roman"/>
          <w:sz w:val="24"/>
          <w:szCs w:val="24"/>
          <w:lang w:val="en-US"/>
        </w:rPr>
        <w:t xml:space="preserve">Penelitian ini dilatar belakangi oleh </w:t>
      </w:r>
      <w:r>
        <w:rPr>
          <w:rFonts w:ascii="Times New Roman" w:eastAsia="Calibri" w:hAnsi="Times New Roman" w:cs="Times New Roman"/>
          <w:sz w:val="24"/>
          <w:szCs w:val="24"/>
        </w:rPr>
        <w:t>kurangnya ketersediaan buku sumber</w:t>
      </w:r>
      <w:r w:rsidR="007E47D4">
        <w:rPr>
          <w:rFonts w:ascii="Times New Roman" w:eastAsia="Calibri" w:hAnsi="Times New Roman" w:cs="Times New Roman"/>
          <w:sz w:val="24"/>
          <w:szCs w:val="24"/>
        </w:rPr>
        <w:t xml:space="preserve"> lain.</w:t>
      </w:r>
      <w:r>
        <w:rPr>
          <w:rFonts w:ascii="Times New Roman" w:eastAsia="Calibri" w:hAnsi="Times New Roman" w:cs="Times New Roman"/>
          <w:sz w:val="24"/>
          <w:szCs w:val="24"/>
        </w:rPr>
        <w:t xml:space="preserve"> Buku sumber yang digunakan adalah buku tema dan LKS yang didatang dari sekolah, namun pembahasan materi umum sehingga siswa kesulitan memahani materi pelajaran. P</w:t>
      </w:r>
      <w:r w:rsidRPr="00CD60DB">
        <w:rPr>
          <w:rFonts w:ascii="Times New Roman" w:eastAsia="Calibri" w:hAnsi="Times New Roman" w:cs="Times New Roman"/>
          <w:sz w:val="24"/>
          <w:szCs w:val="24"/>
        </w:rPr>
        <w:t>enelitian</w:t>
      </w:r>
      <w:r>
        <w:rPr>
          <w:rFonts w:ascii="Times New Roman" w:eastAsia="Calibri" w:hAnsi="Times New Roman" w:cs="Times New Roman"/>
          <w:sz w:val="24"/>
          <w:szCs w:val="24"/>
        </w:rPr>
        <w:t xml:space="preserve"> </w:t>
      </w:r>
      <w:r w:rsidRPr="00CD60DB">
        <w:rPr>
          <w:rFonts w:ascii="Times New Roman" w:eastAsia="Calibri" w:hAnsi="Times New Roman" w:cs="Times New Roman"/>
          <w:sz w:val="24"/>
          <w:szCs w:val="24"/>
        </w:rPr>
        <w:t>ini</w:t>
      </w:r>
      <w:r>
        <w:rPr>
          <w:rFonts w:ascii="Times New Roman" w:eastAsia="Calibri" w:hAnsi="Times New Roman" w:cs="Times New Roman"/>
          <w:sz w:val="24"/>
          <w:szCs w:val="24"/>
        </w:rPr>
        <w:t xml:space="preserve"> bertujuan untuk menghasilkan modul pembelajaran IPA dengan pendekatan </w:t>
      </w:r>
      <w:r w:rsidRPr="00CD60DB">
        <w:rPr>
          <w:rFonts w:ascii="Times New Roman" w:eastAsia="Calibri" w:hAnsi="Times New Roman" w:cs="Times New Roman"/>
          <w:i/>
          <w:sz w:val="24"/>
          <w:szCs w:val="24"/>
        </w:rPr>
        <w:t>contextual teaching and learning</w:t>
      </w:r>
      <w:r>
        <w:rPr>
          <w:rFonts w:ascii="Times New Roman" w:eastAsia="Calibri" w:hAnsi="Times New Roman" w:cs="Times New Roman"/>
          <w:sz w:val="24"/>
          <w:szCs w:val="24"/>
        </w:rPr>
        <w:t xml:space="preserve"> pada materi komponen ekosistem untuk  siswa kelas V SD Negeri 02 Sintuk Toboh Gadang.</w:t>
      </w:r>
      <w:r w:rsidR="006D4D81" w:rsidRPr="006D4D81">
        <w:rPr>
          <w:rFonts w:ascii="Times New Roman" w:eastAsia="Times New Roman" w:hAnsi="Times New Roman" w:cs="Times New Roman"/>
          <w:sz w:val="24"/>
          <w:szCs w:val="24"/>
        </w:rPr>
        <w:t xml:space="preserve"> </w:t>
      </w:r>
      <w:r w:rsidR="006D4D81" w:rsidRPr="004E172D">
        <w:rPr>
          <w:rFonts w:ascii="Times New Roman" w:eastAsia="Times New Roman" w:hAnsi="Times New Roman" w:cs="Times New Roman"/>
          <w:sz w:val="24"/>
          <w:szCs w:val="24"/>
        </w:rPr>
        <w:t xml:space="preserve">Menurut Daryanto (2013:9), mengemukan bahwa modul adalah salah satu bentuk bahan ajar yang dikemas secara utuh dan sistematis, didalamnya memuat seperangkat pengalaman belajar yang terencana dan didesain untuk membentuk peserta didik dalam menguasai tujuan belajar yang spesifik. </w:t>
      </w:r>
    </w:p>
    <w:p w:rsidR="006D4D81" w:rsidRPr="007E47D4" w:rsidRDefault="006D4D81" w:rsidP="006D4D81">
      <w:pPr>
        <w:spacing w:after="0" w:line="259" w:lineRule="auto"/>
        <w:ind w:firstLine="720"/>
        <w:jc w:val="both"/>
        <w:rPr>
          <w:rFonts w:ascii="Times New Roman" w:eastAsia="Calibri" w:hAnsi="Times New Roman" w:cs="Times New Roman"/>
          <w:sz w:val="24"/>
          <w:szCs w:val="24"/>
        </w:rPr>
      </w:pPr>
      <w:proofErr w:type="gramStart"/>
      <w:r w:rsidRPr="006D4D81">
        <w:rPr>
          <w:rFonts w:ascii="Times New Roman" w:eastAsia="Calibri" w:hAnsi="Times New Roman" w:cs="Times New Roman"/>
          <w:sz w:val="24"/>
          <w:szCs w:val="24"/>
          <w:lang w:val="en-US"/>
        </w:rPr>
        <w:t xml:space="preserve">Jenis penelitian adalah penelilian pengembangan atau </w:t>
      </w:r>
      <w:r w:rsidRPr="006D4D81">
        <w:rPr>
          <w:rFonts w:ascii="Times New Roman" w:eastAsia="Calibri" w:hAnsi="Times New Roman" w:cs="Times New Roman"/>
          <w:i/>
          <w:sz w:val="24"/>
          <w:szCs w:val="24"/>
          <w:lang w:val="en-US"/>
        </w:rPr>
        <w:t xml:space="preserve">Research and Development </w:t>
      </w:r>
      <w:r w:rsidRPr="006D4D81">
        <w:rPr>
          <w:rFonts w:ascii="Times New Roman" w:eastAsia="Calibri" w:hAnsi="Times New Roman" w:cs="Times New Roman"/>
          <w:sz w:val="24"/>
          <w:szCs w:val="24"/>
          <w:lang w:val="en-US"/>
        </w:rPr>
        <w:t>(R &amp; D).</w:t>
      </w:r>
      <w:proofErr w:type="gramEnd"/>
      <w:r w:rsidRPr="006D4D81">
        <w:rPr>
          <w:rFonts w:ascii="Times New Roman" w:eastAsia="Calibri" w:hAnsi="Times New Roman" w:cs="Times New Roman"/>
          <w:sz w:val="24"/>
          <w:szCs w:val="24"/>
          <w:lang w:val="en-US"/>
        </w:rPr>
        <w:t xml:space="preserve"> </w:t>
      </w:r>
      <w:proofErr w:type="gramStart"/>
      <w:r w:rsidRPr="006D4D81">
        <w:rPr>
          <w:rFonts w:ascii="Times New Roman" w:eastAsia="Calibri" w:hAnsi="Times New Roman" w:cs="Times New Roman"/>
          <w:sz w:val="24"/>
          <w:szCs w:val="24"/>
          <w:lang w:val="en-US"/>
        </w:rPr>
        <w:t>Prosedur pengembangan menggunakan 4-D yang</w:t>
      </w:r>
      <w:r w:rsidRPr="006D4D81">
        <w:rPr>
          <w:rFonts w:ascii="Times New Roman" w:eastAsia="Calibri" w:hAnsi="Times New Roman" w:cs="Times New Roman"/>
          <w:color w:val="000000"/>
          <w:sz w:val="24"/>
          <w:szCs w:val="24"/>
          <w:lang w:val="en-US"/>
        </w:rPr>
        <w:t xml:space="preserve"> terdiri atas empat</w:t>
      </w:r>
      <w:r w:rsidRPr="006D4D81">
        <w:rPr>
          <w:rFonts w:ascii="Calibri" w:eastAsia="Calibri" w:hAnsi="Calibri" w:cs="Times New Roman"/>
          <w:color w:val="000000"/>
          <w:lang w:val="en-US"/>
        </w:rPr>
        <w:t xml:space="preserve"> </w:t>
      </w:r>
      <w:r w:rsidRPr="006D4D81">
        <w:rPr>
          <w:rFonts w:ascii="Times New Roman" w:eastAsia="Calibri" w:hAnsi="Times New Roman" w:cs="Times New Roman"/>
          <w:color w:val="000000"/>
          <w:sz w:val="24"/>
          <w:szCs w:val="24"/>
          <w:lang w:val="en-US"/>
        </w:rPr>
        <w:t>tahap, yaitu pendefinisian (</w:t>
      </w:r>
      <w:r w:rsidRPr="006D4D81">
        <w:rPr>
          <w:rFonts w:ascii="Times New Roman" w:eastAsia="Calibri" w:hAnsi="Times New Roman" w:cs="Times New Roman"/>
          <w:i/>
          <w:iCs/>
          <w:color w:val="000000"/>
          <w:sz w:val="24"/>
          <w:szCs w:val="24"/>
          <w:lang w:val="en-US"/>
        </w:rPr>
        <w:t>define</w:t>
      </w:r>
      <w:r w:rsidRPr="006D4D81">
        <w:rPr>
          <w:rFonts w:ascii="Times New Roman" w:eastAsia="Calibri" w:hAnsi="Times New Roman" w:cs="Times New Roman"/>
          <w:color w:val="000000"/>
          <w:sz w:val="24"/>
          <w:szCs w:val="24"/>
          <w:lang w:val="en-US"/>
        </w:rPr>
        <w:t>), perancangan (</w:t>
      </w:r>
      <w:r w:rsidRPr="006D4D81">
        <w:rPr>
          <w:rFonts w:ascii="Times New Roman" w:eastAsia="Calibri" w:hAnsi="Times New Roman" w:cs="Times New Roman"/>
          <w:i/>
          <w:iCs/>
          <w:color w:val="000000"/>
          <w:sz w:val="24"/>
          <w:szCs w:val="24"/>
          <w:lang w:val="en-US"/>
        </w:rPr>
        <w:t>design</w:t>
      </w:r>
      <w:r w:rsidRPr="006D4D81">
        <w:rPr>
          <w:rFonts w:ascii="Times New Roman" w:eastAsia="Calibri" w:hAnsi="Times New Roman" w:cs="Times New Roman"/>
          <w:color w:val="000000"/>
          <w:sz w:val="24"/>
          <w:szCs w:val="24"/>
          <w:lang w:val="en-US"/>
        </w:rPr>
        <w:t>), pengembangan (</w:t>
      </w:r>
      <w:r w:rsidRPr="006D4D81">
        <w:rPr>
          <w:rFonts w:ascii="Times New Roman" w:eastAsia="Calibri" w:hAnsi="Times New Roman" w:cs="Times New Roman"/>
          <w:i/>
          <w:iCs/>
          <w:color w:val="000000"/>
          <w:sz w:val="24"/>
          <w:szCs w:val="24"/>
          <w:lang w:val="en-US"/>
        </w:rPr>
        <w:t>develop</w:t>
      </w:r>
      <w:r w:rsidRPr="006D4D81">
        <w:rPr>
          <w:rFonts w:ascii="Times New Roman" w:eastAsia="Calibri" w:hAnsi="Times New Roman" w:cs="Times New Roman"/>
          <w:color w:val="000000"/>
          <w:sz w:val="24"/>
          <w:szCs w:val="24"/>
          <w:lang w:val="en-US"/>
        </w:rPr>
        <w:t>),</w:t>
      </w:r>
      <w:r w:rsidRPr="006D4D81">
        <w:rPr>
          <w:rFonts w:ascii="Calibri" w:eastAsia="Calibri" w:hAnsi="Calibri" w:cs="Times New Roman"/>
          <w:color w:val="000000"/>
          <w:lang w:val="en-US"/>
        </w:rPr>
        <w:t xml:space="preserve"> </w:t>
      </w:r>
      <w:r w:rsidRPr="006D4D81">
        <w:rPr>
          <w:rFonts w:ascii="Times New Roman" w:eastAsia="Calibri" w:hAnsi="Times New Roman" w:cs="Times New Roman"/>
          <w:color w:val="000000"/>
          <w:sz w:val="24"/>
          <w:szCs w:val="24"/>
          <w:lang w:val="en-US"/>
        </w:rPr>
        <w:t>dan penyebaran (</w:t>
      </w:r>
      <w:r w:rsidRPr="006D4D81">
        <w:rPr>
          <w:rFonts w:ascii="Times New Roman" w:eastAsia="Calibri" w:hAnsi="Times New Roman" w:cs="Times New Roman"/>
          <w:i/>
          <w:iCs/>
          <w:color w:val="000000"/>
          <w:sz w:val="24"/>
          <w:szCs w:val="24"/>
          <w:lang w:val="en-US"/>
        </w:rPr>
        <w:t>disseminate</w:t>
      </w:r>
      <w:r w:rsidRPr="006D4D81">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 xml:space="preserve"> (Trianto, 201</w:t>
      </w:r>
      <w:r>
        <w:rPr>
          <w:rFonts w:ascii="Times New Roman" w:eastAsia="Calibri" w:hAnsi="Times New Roman" w:cs="Times New Roman"/>
          <w:color w:val="000000"/>
          <w:sz w:val="24"/>
          <w:szCs w:val="24"/>
        </w:rPr>
        <w:t>6</w:t>
      </w:r>
      <w:r w:rsidRPr="006D4D81">
        <w:rPr>
          <w:rFonts w:ascii="Times New Roman" w:eastAsia="Calibri" w:hAnsi="Times New Roman" w:cs="Times New Roman"/>
          <w:color w:val="000000"/>
          <w:sz w:val="24"/>
          <w:szCs w:val="24"/>
          <w:lang w:val="en-US"/>
        </w:rPr>
        <w:t>).</w:t>
      </w:r>
      <w:proofErr w:type="gramEnd"/>
      <w:r w:rsidRPr="006D4D81">
        <w:rPr>
          <w:rFonts w:ascii="Times New Roman" w:eastAsia="Calibri" w:hAnsi="Times New Roman" w:cs="Times New Roman"/>
          <w:color w:val="000000"/>
          <w:sz w:val="24"/>
          <w:szCs w:val="24"/>
          <w:lang w:val="en-US"/>
        </w:rPr>
        <w:t xml:space="preserve"> Namun karena keterbatasan waktu dan biaya peneliti </w:t>
      </w:r>
      <w:proofErr w:type="gramStart"/>
      <w:r w:rsidRPr="006D4D81">
        <w:rPr>
          <w:rFonts w:ascii="Times New Roman" w:eastAsia="Calibri" w:hAnsi="Times New Roman" w:cs="Times New Roman"/>
          <w:color w:val="000000"/>
          <w:sz w:val="24"/>
          <w:szCs w:val="24"/>
          <w:lang w:val="en-US"/>
        </w:rPr>
        <w:t>akan</w:t>
      </w:r>
      <w:proofErr w:type="gramEnd"/>
      <w:r w:rsidRPr="006D4D81">
        <w:rPr>
          <w:rFonts w:ascii="Times New Roman" w:eastAsia="Calibri" w:hAnsi="Times New Roman" w:cs="Times New Roman"/>
          <w:color w:val="000000"/>
          <w:sz w:val="24"/>
          <w:szCs w:val="24"/>
          <w:lang w:val="en-US"/>
        </w:rPr>
        <w:t xml:space="preserve"> melaksanakan penelitian hanya sampai tahap 3D yaitu </w:t>
      </w:r>
      <w:r w:rsidRPr="006D4D81">
        <w:rPr>
          <w:rFonts w:ascii="Times New Roman" w:eastAsia="Calibri" w:hAnsi="Times New Roman" w:cs="Times New Roman"/>
          <w:i/>
          <w:color w:val="000000"/>
          <w:sz w:val="24"/>
          <w:szCs w:val="24"/>
          <w:lang w:val="en-US"/>
        </w:rPr>
        <w:t xml:space="preserve">define, design, </w:t>
      </w:r>
      <w:r w:rsidRPr="006D4D81">
        <w:rPr>
          <w:rFonts w:ascii="Times New Roman" w:eastAsia="Calibri" w:hAnsi="Times New Roman" w:cs="Times New Roman"/>
          <w:color w:val="000000"/>
          <w:sz w:val="24"/>
          <w:szCs w:val="24"/>
          <w:lang w:val="en-US"/>
        </w:rPr>
        <w:t xml:space="preserve">dan </w:t>
      </w:r>
      <w:r w:rsidRPr="006D4D81">
        <w:rPr>
          <w:rFonts w:ascii="Times New Roman" w:eastAsia="Calibri" w:hAnsi="Times New Roman" w:cs="Times New Roman"/>
          <w:i/>
          <w:color w:val="000000"/>
          <w:sz w:val="24"/>
          <w:szCs w:val="24"/>
          <w:lang w:val="en-US"/>
        </w:rPr>
        <w:t>develop</w:t>
      </w:r>
      <w:r w:rsidRPr="006D4D81">
        <w:rPr>
          <w:rFonts w:ascii="Times New Roman" w:eastAsia="Calibri" w:hAnsi="Times New Roman" w:cs="Times New Roman"/>
          <w:sz w:val="24"/>
          <w:szCs w:val="24"/>
          <w:lang w:val="en-US"/>
        </w:rPr>
        <w:t>.</w:t>
      </w:r>
    </w:p>
    <w:p w:rsidR="006D4D81" w:rsidRDefault="006D4D81" w:rsidP="006D4D81">
      <w:pPr>
        <w:spacing w:after="0" w:line="259"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Validator angket validitas dilakukan oleh 3 orang dosen Universitas Bung Hatta serta praktikalitas dilakukan oleh 1 orang guru dan 18 orang siswa kelas V SD Negeri 02 Sintuk Toboh Gadang. Data untuk validitas diperoleh dari hasil lembar validasi tiga orang validator. Validitas meliputi tiga aspek yaitu materi, bahasa, dan desain. Berdasarkan hasil validasi oleh validator, modul pembelajaran IPA yang dikembangkan memperoleh presentase 90,89% dengan kategori sangat valid. Hasil praktikalitas guru memperoleh presentase 95,00% dan siswa memperoleh presentase 89,71% dengan kategori sangat praktis dari aspek minat siswa, proses penggunaan, peningkatan kreativitas siswa, waktu yang tersedia dan evaluasi.</w:t>
      </w:r>
    </w:p>
    <w:p w:rsidR="006D4D81" w:rsidRDefault="00DC6D00" w:rsidP="00EE7A19">
      <w:pPr>
        <w:spacing w:after="160" w:line="259" w:lineRule="auto"/>
        <w:ind w:firstLine="720"/>
        <w:jc w:val="both"/>
        <w:rPr>
          <w:rFonts w:ascii="Times New Roman" w:eastAsia="Calibri" w:hAnsi="Times New Roman" w:cs="Times New Roman"/>
          <w:sz w:val="24"/>
          <w:szCs w:val="24"/>
        </w:rPr>
      </w:pPr>
      <w:r w:rsidRPr="006D4D81">
        <w:rPr>
          <w:rFonts w:ascii="Times New Roman" w:eastAsia="Calibri"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64F1169A" wp14:editId="0FFD0962">
                <wp:simplePos x="0" y="0"/>
                <wp:positionH relativeFrom="page">
                  <wp:posOffset>1447800</wp:posOffset>
                </wp:positionH>
                <wp:positionV relativeFrom="page">
                  <wp:posOffset>8877300</wp:posOffset>
                </wp:positionV>
                <wp:extent cx="49911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9911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14pt,699pt" to="507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" strokecolor="windowText" strokeweight="1.5pt">
                <v:stroke joinstyle="miter"/>
                <w10:wrap anchorx="page" anchory="page"/>
              </v:line>
            </w:pict>
          </mc:Fallback>
        </mc:AlternateContent>
      </w:r>
      <w:r w:rsidR="006D4D81">
        <w:rPr>
          <w:rFonts w:ascii="Times New Roman" w:eastAsia="Calibri" w:hAnsi="Times New Roman" w:cs="Times New Roman"/>
          <w:sz w:val="24"/>
          <w:szCs w:val="24"/>
        </w:rPr>
        <w:t xml:space="preserve">Dari hasil penelitian ini dapat disimpulkan bahwa modul pembelajaran IPA dengan pendekatan </w:t>
      </w:r>
      <w:r w:rsidR="006D4D81" w:rsidRPr="00CD60DB">
        <w:rPr>
          <w:rFonts w:ascii="Times New Roman" w:eastAsia="Calibri" w:hAnsi="Times New Roman" w:cs="Times New Roman"/>
          <w:i/>
          <w:sz w:val="24"/>
          <w:szCs w:val="24"/>
        </w:rPr>
        <w:t>contextual teaching and learning</w:t>
      </w:r>
      <w:r w:rsidR="006D4D81">
        <w:rPr>
          <w:rFonts w:ascii="Times New Roman" w:eastAsia="Calibri" w:hAnsi="Times New Roman" w:cs="Times New Roman"/>
          <w:i/>
          <w:sz w:val="24"/>
          <w:szCs w:val="24"/>
        </w:rPr>
        <w:t xml:space="preserve"> </w:t>
      </w:r>
      <w:r w:rsidR="006D4D81">
        <w:rPr>
          <w:rFonts w:ascii="Times New Roman" w:eastAsia="Calibri" w:hAnsi="Times New Roman" w:cs="Times New Roman"/>
          <w:sz w:val="24"/>
          <w:szCs w:val="24"/>
        </w:rPr>
        <w:t>yang dihasilkan sangat valid dan praktis sehingga menjadi salah satu alternatif bahan ajar dapat digunakan dalam pembelajaran IPA.</w:t>
      </w:r>
    </w:p>
    <w:p w:rsidR="006D4D81" w:rsidRPr="00982DF2" w:rsidRDefault="006D4D81" w:rsidP="00DE37CF">
      <w:pPr>
        <w:spacing w:after="160" w:line="259" w:lineRule="auto"/>
        <w:jc w:val="both"/>
        <w:rPr>
          <w:rFonts w:ascii="Times New Roman" w:eastAsia="Calibri" w:hAnsi="Times New Roman" w:cs="Times New Roman"/>
          <w:b/>
          <w:sz w:val="24"/>
          <w:szCs w:val="24"/>
        </w:rPr>
      </w:pPr>
      <w:r w:rsidRPr="00DE37CF">
        <w:rPr>
          <w:rFonts w:ascii="Times New Roman" w:eastAsia="Calibri" w:hAnsi="Times New Roman" w:cs="Times New Roman"/>
          <w:i/>
          <w:sz w:val="24"/>
          <w:szCs w:val="24"/>
        </w:rPr>
        <w:t>Kata Kunci</w:t>
      </w:r>
      <w:r w:rsidRPr="00083C9C">
        <w:rPr>
          <w:rFonts w:ascii="Times New Roman" w:eastAsia="Calibri" w:hAnsi="Times New Roman" w:cs="Times New Roman"/>
          <w:b/>
          <w:sz w:val="24"/>
          <w:szCs w:val="24"/>
        </w:rPr>
        <w:t xml:space="preserve"> : </w:t>
      </w:r>
      <w:r w:rsidRPr="00982DF2">
        <w:rPr>
          <w:rFonts w:ascii="Times New Roman" w:eastAsia="Calibri" w:hAnsi="Times New Roman" w:cs="Times New Roman"/>
          <w:b/>
          <w:sz w:val="24"/>
          <w:szCs w:val="24"/>
        </w:rPr>
        <w:t xml:space="preserve">Pengembangan Modul, Pendekatan </w:t>
      </w:r>
      <w:r w:rsidRPr="00982DF2">
        <w:rPr>
          <w:rFonts w:ascii="Times New Roman" w:eastAsia="Calibri" w:hAnsi="Times New Roman" w:cs="Times New Roman"/>
          <w:b/>
          <w:i/>
          <w:sz w:val="24"/>
          <w:szCs w:val="24"/>
        </w:rPr>
        <w:t xml:space="preserve">Contextual Teaching And Learning, </w:t>
      </w:r>
      <w:r w:rsidRPr="00982DF2">
        <w:rPr>
          <w:rFonts w:ascii="Times New Roman" w:eastAsia="Calibri" w:hAnsi="Times New Roman" w:cs="Times New Roman"/>
          <w:b/>
          <w:sz w:val="24"/>
          <w:szCs w:val="24"/>
        </w:rPr>
        <w:t xml:space="preserve"> IPA</w:t>
      </w:r>
    </w:p>
    <w:p w:rsidR="00EE7A19" w:rsidRPr="00982DF2" w:rsidRDefault="00EE7A19" w:rsidP="00EE7A19">
      <w:pPr>
        <w:spacing w:after="160" w:line="480" w:lineRule="auto"/>
        <w:rPr>
          <w:rFonts w:ascii="Times New Roman" w:eastAsia="Calibri" w:hAnsi="Times New Roman" w:cs="Times New Roman"/>
          <w:b/>
          <w:bCs/>
          <w:color w:val="000000"/>
          <w:sz w:val="24"/>
          <w:szCs w:val="24"/>
        </w:rPr>
      </w:pPr>
    </w:p>
    <w:p w:rsidR="00982DF2" w:rsidRPr="00AC401A" w:rsidRDefault="00982DF2" w:rsidP="00982DF2">
      <w:pPr>
        <w:spacing w:after="160" w:line="259" w:lineRule="auto"/>
        <w:ind w:left="720" w:hanging="720"/>
        <w:jc w:val="center"/>
        <w:rPr>
          <w:rStyle w:val="jlqj4b"/>
          <w:rFonts w:ascii="Times New Roman" w:hAnsi="Times New Roman" w:cs="Times New Roman"/>
          <w:b/>
          <w:sz w:val="24"/>
          <w:szCs w:val="24"/>
        </w:rPr>
      </w:pPr>
      <w:r w:rsidRPr="00AC401A">
        <w:rPr>
          <w:rStyle w:val="jlqj4b"/>
          <w:rFonts w:ascii="Times New Roman" w:hAnsi="Times New Roman" w:cs="Times New Roman"/>
          <w:b/>
          <w:sz w:val="24"/>
          <w:szCs w:val="24"/>
        </w:rPr>
        <w:lastRenderedPageBreak/>
        <w:t>Executive Summary</w:t>
      </w:r>
    </w:p>
    <w:p w:rsidR="00982DF2" w:rsidRPr="00982DF2" w:rsidRDefault="00982DF2" w:rsidP="00982DF2">
      <w:pPr>
        <w:spacing w:after="160" w:line="259" w:lineRule="auto"/>
        <w:ind w:left="720" w:hanging="720"/>
        <w:jc w:val="both"/>
        <w:rPr>
          <w:rStyle w:val="jlqj4b"/>
          <w:rFonts w:ascii="Times New Roman" w:hAnsi="Times New Roman" w:cs="Times New Roman"/>
          <w:sz w:val="24"/>
          <w:szCs w:val="24"/>
        </w:rPr>
      </w:pPr>
      <w:r w:rsidRPr="00982DF2">
        <w:rPr>
          <w:rStyle w:val="jlqj4b"/>
          <w:rFonts w:ascii="Times New Roman" w:hAnsi="Times New Roman" w:cs="Times New Roman"/>
          <w:sz w:val="24"/>
          <w:szCs w:val="24"/>
        </w:rPr>
        <w:t xml:space="preserve">Putri, Nezzia Elda. 2021. “Development of Science Learning Modules with Contextual Teaching and Learning Approaches on Ecosystem Component Materials for Class V Students of SD Negeri 02 Sintuk Toboh Gadang, Padang Pariaman Regency”. Primary teacher Education. Faculty of Teacher Training and Education. Bung Hatta University. </w:t>
      </w:r>
    </w:p>
    <w:p w:rsidR="00982DF2" w:rsidRPr="00AC401A" w:rsidRDefault="00982DF2" w:rsidP="00982DF2">
      <w:pPr>
        <w:spacing w:after="160" w:line="259" w:lineRule="auto"/>
        <w:ind w:left="720" w:hanging="720"/>
        <w:jc w:val="both"/>
        <w:rPr>
          <w:rStyle w:val="jlqj4b"/>
          <w:rFonts w:ascii="Times New Roman" w:hAnsi="Times New Roman" w:cs="Times New Roman"/>
          <w:b/>
          <w:sz w:val="24"/>
          <w:szCs w:val="24"/>
        </w:rPr>
      </w:pPr>
      <w:r w:rsidRPr="00982DF2">
        <w:rPr>
          <w:rStyle w:val="jlqj4b"/>
          <w:rFonts w:ascii="Times New Roman" w:hAnsi="Times New Roman" w:cs="Times New Roman"/>
          <w:sz w:val="24"/>
          <w:szCs w:val="24"/>
        </w:rPr>
        <w:t xml:space="preserve">Supervisor: </w:t>
      </w:r>
      <w:r w:rsidRPr="00AC401A">
        <w:rPr>
          <w:rStyle w:val="jlqj4b"/>
          <w:rFonts w:ascii="Times New Roman" w:hAnsi="Times New Roman" w:cs="Times New Roman"/>
          <w:b/>
          <w:sz w:val="24"/>
          <w:szCs w:val="24"/>
        </w:rPr>
        <w:t xml:space="preserve">Dr. Wince Hendri, M.Si </w:t>
      </w:r>
    </w:p>
    <w:p w:rsidR="00982DF2" w:rsidRPr="00982DF2" w:rsidRDefault="00982DF2" w:rsidP="00AC401A">
      <w:pPr>
        <w:spacing w:after="160" w:line="259" w:lineRule="auto"/>
        <w:ind w:firstLine="720"/>
        <w:jc w:val="both"/>
        <w:rPr>
          <w:rStyle w:val="jlqj4b"/>
          <w:rFonts w:ascii="Times New Roman" w:hAnsi="Times New Roman" w:cs="Times New Roman"/>
          <w:sz w:val="24"/>
          <w:szCs w:val="24"/>
        </w:rPr>
      </w:pPr>
      <w:r w:rsidRPr="00982DF2">
        <w:rPr>
          <w:rStyle w:val="jlqj4b"/>
          <w:rFonts w:ascii="Times New Roman" w:hAnsi="Times New Roman" w:cs="Times New Roman"/>
          <w:sz w:val="24"/>
          <w:szCs w:val="24"/>
        </w:rPr>
        <w:t>This research is motivated by the lack of availability of other source books. The source</w:t>
      </w:r>
      <w:r w:rsidR="00AC401A">
        <w:rPr>
          <w:rStyle w:val="jlqj4b"/>
          <w:rFonts w:ascii="Times New Roman" w:hAnsi="Times New Roman" w:cs="Times New Roman"/>
          <w:sz w:val="24"/>
          <w:szCs w:val="24"/>
        </w:rPr>
        <w:t xml:space="preserve"> </w:t>
      </w:r>
      <w:r w:rsidRPr="00982DF2">
        <w:rPr>
          <w:rStyle w:val="jlqj4b"/>
          <w:rFonts w:ascii="Times New Roman" w:hAnsi="Times New Roman" w:cs="Times New Roman"/>
          <w:sz w:val="24"/>
          <w:szCs w:val="24"/>
        </w:rPr>
        <w:t xml:space="preserve">books used are theme books and worksheets that come from schools, but the discussion of general material makes it difficult for students to understand the subject matter. This study aims to produce a science learning module with a contextual teaching and learning approach on ecosystem component materials for fifth grade students of SD Negeri 02 Sintuk Toboh Gadang. According to Daryanto (2013: 9), the module is a form of teaching material that is packaged in a complete and systematic way, in which it contains a set of learning experiences that are planned and designed to shape students in mastering specific learning objectives. </w:t>
      </w:r>
    </w:p>
    <w:p w:rsidR="00982DF2" w:rsidRPr="00982DF2" w:rsidRDefault="00982DF2" w:rsidP="00AC401A">
      <w:pPr>
        <w:spacing w:after="160" w:line="259" w:lineRule="auto"/>
        <w:ind w:firstLine="720"/>
        <w:jc w:val="both"/>
        <w:rPr>
          <w:rStyle w:val="jlqj4b"/>
          <w:rFonts w:ascii="Times New Roman" w:hAnsi="Times New Roman" w:cs="Times New Roman"/>
          <w:sz w:val="24"/>
          <w:szCs w:val="24"/>
        </w:rPr>
      </w:pPr>
      <w:r w:rsidRPr="00982DF2">
        <w:rPr>
          <w:rStyle w:val="jlqj4b"/>
          <w:rFonts w:ascii="Times New Roman" w:hAnsi="Times New Roman" w:cs="Times New Roman"/>
          <w:sz w:val="24"/>
          <w:szCs w:val="24"/>
        </w:rPr>
        <w:t xml:space="preserve">This type of research is research and development (R &amp; D). The development procedure uses 4-D which consists of four stages, namely defining, designing, developing, and disseminating (Trianto, 2016). However, due to limited time and cost, the researcher will only carry out research until the 3D stage, namely define, design, and develop. </w:t>
      </w:r>
    </w:p>
    <w:p w:rsidR="00AC401A" w:rsidRDefault="00982DF2" w:rsidP="00AC401A">
      <w:pPr>
        <w:spacing w:after="160" w:line="259" w:lineRule="auto"/>
        <w:ind w:firstLine="720"/>
        <w:jc w:val="both"/>
        <w:rPr>
          <w:rStyle w:val="jlqj4b"/>
          <w:rFonts w:ascii="Times New Roman" w:hAnsi="Times New Roman" w:cs="Times New Roman"/>
          <w:sz w:val="24"/>
          <w:szCs w:val="24"/>
        </w:rPr>
      </w:pPr>
      <w:r w:rsidRPr="00982DF2">
        <w:rPr>
          <w:rStyle w:val="jlqj4b"/>
          <w:rFonts w:ascii="Times New Roman" w:hAnsi="Times New Roman" w:cs="Times New Roman"/>
          <w:sz w:val="24"/>
          <w:szCs w:val="24"/>
        </w:rPr>
        <w:t xml:space="preserve">The validator of the validity questionnaire was carried out by 3 lecturers from Bung Hatta University and practicality was carried out by 1 teacher and 18 fifth grade students of SD Negeri 02 Sintuk Toboh Gadang. Data for validity were obtained from the results of the validation sheet of three validators. Validity includes three aspects, namely material, language, and design. Based on the results of the validation by the validator, the developed science learning module obtained a percentage of 90.89% with a very valid category. The results of the practicality of teachers get a percentage of 95.00% and students get a percentage of 89.71% with a very practical category from the aspects of student interest, process of use, increasing student creativity, available time and evaluation. </w:t>
      </w:r>
    </w:p>
    <w:p w:rsidR="00982DF2" w:rsidRPr="00982DF2" w:rsidRDefault="00AC401A" w:rsidP="00AC401A">
      <w:pPr>
        <w:spacing w:after="160" w:line="259" w:lineRule="auto"/>
        <w:ind w:firstLine="720"/>
        <w:jc w:val="both"/>
        <w:rPr>
          <w:rStyle w:val="jlqj4b"/>
          <w:rFonts w:ascii="Times New Roman" w:hAnsi="Times New Roman" w:cs="Times New Roman"/>
          <w:sz w:val="24"/>
          <w:szCs w:val="24"/>
        </w:rPr>
      </w:pPr>
      <w:r w:rsidRPr="006D4D81">
        <w:rPr>
          <w:rFonts w:ascii="Times New Roman" w:eastAsia="Calibri"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25203D7A" wp14:editId="60E33A26">
                <wp:simplePos x="0" y="0"/>
                <wp:positionH relativeFrom="page">
                  <wp:posOffset>1466850</wp:posOffset>
                </wp:positionH>
                <wp:positionV relativeFrom="page">
                  <wp:posOffset>8934450</wp:posOffset>
                </wp:positionV>
                <wp:extent cx="4991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9911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15.5pt,703.5pt" to="508.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" strokecolor="windowText" strokeweight="1.5pt">
                <v:stroke joinstyle="miter"/>
                <w10:wrap anchorx="page" anchory="page"/>
              </v:line>
            </w:pict>
          </mc:Fallback>
        </mc:AlternateContent>
      </w:r>
      <w:r>
        <w:rPr>
          <w:rStyle w:val="jlqj4b"/>
          <w:rFonts w:ascii="Times New Roman" w:hAnsi="Times New Roman" w:cs="Times New Roman"/>
          <w:sz w:val="24"/>
          <w:szCs w:val="24"/>
        </w:rPr>
        <w:t xml:space="preserve">From </w:t>
      </w:r>
      <w:r w:rsidR="00982DF2" w:rsidRPr="00982DF2">
        <w:rPr>
          <w:rStyle w:val="jlqj4b"/>
          <w:rFonts w:ascii="Times New Roman" w:hAnsi="Times New Roman" w:cs="Times New Roman"/>
          <w:sz w:val="24"/>
          <w:szCs w:val="24"/>
        </w:rPr>
        <w:t>the results of this study, it can be conc</w:t>
      </w:r>
      <w:r>
        <w:rPr>
          <w:rStyle w:val="jlqj4b"/>
          <w:rFonts w:ascii="Times New Roman" w:hAnsi="Times New Roman" w:cs="Times New Roman"/>
          <w:sz w:val="24"/>
          <w:szCs w:val="24"/>
        </w:rPr>
        <w:t xml:space="preserve">luded that the science learning </w:t>
      </w:r>
      <w:r w:rsidR="00982DF2" w:rsidRPr="00982DF2">
        <w:rPr>
          <w:rStyle w:val="jlqj4b"/>
          <w:rFonts w:ascii="Times New Roman" w:hAnsi="Times New Roman" w:cs="Times New Roman"/>
          <w:sz w:val="24"/>
          <w:szCs w:val="24"/>
        </w:rPr>
        <w:t xml:space="preserve">module with a contextual teaching and learning </w:t>
      </w:r>
      <w:r>
        <w:rPr>
          <w:rStyle w:val="jlqj4b"/>
          <w:rFonts w:ascii="Times New Roman" w:hAnsi="Times New Roman" w:cs="Times New Roman"/>
          <w:sz w:val="24"/>
          <w:szCs w:val="24"/>
        </w:rPr>
        <w:t xml:space="preserve">approach produced is very valid </w:t>
      </w:r>
      <w:r w:rsidR="00982DF2" w:rsidRPr="00982DF2">
        <w:rPr>
          <w:rStyle w:val="jlqj4b"/>
          <w:rFonts w:ascii="Times New Roman" w:hAnsi="Times New Roman" w:cs="Times New Roman"/>
          <w:sz w:val="24"/>
          <w:szCs w:val="24"/>
        </w:rPr>
        <w:t>and practical so that it becomes one of the alternat</w:t>
      </w:r>
      <w:r>
        <w:rPr>
          <w:rStyle w:val="jlqj4b"/>
          <w:rFonts w:ascii="Times New Roman" w:hAnsi="Times New Roman" w:cs="Times New Roman"/>
          <w:sz w:val="24"/>
          <w:szCs w:val="24"/>
        </w:rPr>
        <w:t xml:space="preserve">ive teaching materials that can </w:t>
      </w:r>
      <w:r w:rsidR="00982DF2" w:rsidRPr="00982DF2">
        <w:rPr>
          <w:rStyle w:val="jlqj4b"/>
          <w:rFonts w:ascii="Times New Roman" w:hAnsi="Times New Roman" w:cs="Times New Roman"/>
          <w:sz w:val="24"/>
          <w:szCs w:val="24"/>
        </w:rPr>
        <w:t xml:space="preserve">be used in science learning. </w:t>
      </w:r>
    </w:p>
    <w:p w:rsidR="00EE7A19" w:rsidRPr="00AC401A" w:rsidRDefault="00982DF2" w:rsidP="00AC401A">
      <w:pPr>
        <w:spacing w:after="160" w:line="259" w:lineRule="auto"/>
        <w:ind w:left="720" w:hanging="720"/>
        <w:jc w:val="both"/>
        <w:rPr>
          <w:rFonts w:ascii="Times New Roman" w:hAnsi="Times New Roman" w:cs="Times New Roman"/>
          <w:sz w:val="24"/>
          <w:szCs w:val="24"/>
        </w:rPr>
      </w:pPr>
      <w:r w:rsidRPr="00982DF2">
        <w:rPr>
          <w:rStyle w:val="jlqj4b"/>
          <w:rFonts w:ascii="Times New Roman" w:hAnsi="Times New Roman" w:cs="Times New Roman"/>
          <w:sz w:val="24"/>
          <w:szCs w:val="24"/>
        </w:rPr>
        <w:t xml:space="preserve">Keywords: </w:t>
      </w:r>
      <w:r w:rsidRPr="00AC401A">
        <w:rPr>
          <w:rStyle w:val="jlqj4b"/>
          <w:rFonts w:ascii="Times New Roman" w:hAnsi="Times New Roman" w:cs="Times New Roman"/>
          <w:b/>
          <w:sz w:val="24"/>
          <w:szCs w:val="24"/>
        </w:rPr>
        <w:t>Module Development, Contextual Teaching And Learning Approach, Science</w:t>
      </w:r>
    </w:p>
    <w:p w:rsidR="00EE7A19" w:rsidRDefault="00AC401A" w:rsidP="00AC401A">
      <w:pPr>
        <w:jc w:val="center"/>
        <w:rPr>
          <w:rFonts w:ascii="Times New Roman" w:hAnsi="Times New Roman" w:cs="Times New Roman"/>
          <w:b/>
          <w:sz w:val="24"/>
          <w:szCs w:val="24"/>
        </w:rPr>
      </w:pPr>
      <w:r w:rsidRPr="00AC401A">
        <w:rPr>
          <w:rFonts w:ascii="Times New Roman" w:hAnsi="Times New Roman" w:cs="Times New Roman"/>
          <w:b/>
          <w:sz w:val="24"/>
          <w:szCs w:val="24"/>
        </w:rPr>
        <w:lastRenderedPageBreak/>
        <w:t>DAFTAR PUSTAKA</w:t>
      </w:r>
    </w:p>
    <w:p w:rsidR="004B0118" w:rsidRDefault="004B0118" w:rsidP="004B0118">
      <w:pPr>
        <w:widowControl w:val="0"/>
        <w:tabs>
          <w:tab w:val="left" w:pos="142"/>
        </w:tabs>
        <w:autoSpaceDE w:val="0"/>
        <w:autoSpaceDN w:val="0"/>
        <w:spacing w:after="120" w:line="240" w:lineRule="auto"/>
        <w:ind w:left="709" w:right="232" w:hanging="709"/>
        <w:jc w:val="both"/>
        <w:rPr>
          <w:rFonts w:ascii="Times New Roman" w:eastAsia="Times New Roman" w:hAnsi="Times New Roman" w:cs="Times New Roman"/>
          <w:sz w:val="24"/>
          <w:szCs w:val="24"/>
        </w:rPr>
      </w:pPr>
      <w:r w:rsidRPr="00231DAC">
        <w:rPr>
          <w:rFonts w:ascii="Times New Roman" w:eastAsia="Times New Roman" w:hAnsi="Times New Roman" w:cs="Times New Roman"/>
          <w:sz w:val="24"/>
          <w:szCs w:val="24"/>
        </w:rPr>
        <w:t xml:space="preserve">Daryanto. 2013. </w:t>
      </w:r>
      <w:r w:rsidRPr="00231DAC">
        <w:rPr>
          <w:rFonts w:ascii="Times New Roman" w:eastAsia="Times New Roman" w:hAnsi="Times New Roman" w:cs="Times New Roman"/>
          <w:i/>
          <w:sz w:val="24"/>
          <w:szCs w:val="24"/>
        </w:rPr>
        <w:t>Menyusun Modul Bahan Ajar untuk Persiapan Guru dalam Mengajar</w:t>
      </w:r>
      <w:r w:rsidRPr="00231DAC">
        <w:rPr>
          <w:rFonts w:ascii="Times New Roman" w:eastAsia="Times New Roman" w:hAnsi="Times New Roman" w:cs="Times New Roman"/>
          <w:sz w:val="24"/>
          <w:szCs w:val="24"/>
        </w:rPr>
        <w:t>. Yogyakarta: Gava Media.</w:t>
      </w:r>
    </w:p>
    <w:p w:rsidR="004B0118" w:rsidRDefault="004B0118" w:rsidP="004B0118">
      <w:pPr>
        <w:widowControl w:val="0"/>
        <w:tabs>
          <w:tab w:val="left" w:pos="142"/>
        </w:tabs>
        <w:autoSpaceDE w:val="0"/>
        <w:autoSpaceDN w:val="0"/>
        <w:spacing w:after="120" w:line="240" w:lineRule="auto"/>
        <w:ind w:left="709" w:right="232" w:hanging="709"/>
        <w:jc w:val="both"/>
        <w:rPr>
          <w:rFonts w:ascii="Times New Roman" w:hAnsi="Times New Roman" w:cs="Times New Roman"/>
          <w:sz w:val="24"/>
          <w:szCs w:val="24"/>
        </w:rPr>
      </w:pPr>
      <w:r w:rsidRPr="00231DAC">
        <w:rPr>
          <w:rFonts w:ascii="Times New Roman" w:hAnsi="Times New Roman" w:cs="Times New Roman"/>
          <w:sz w:val="24"/>
          <w:szCs w:val="24"/>
        </w:rPr>
        <w:t xml:space="preserve">Trianto.2016. </w:t>
      </w:r>
      <w:r w:rsidRPr="00231DAC">
        <w:rPr>
          <w:rFonts w:ascii="Times New Roman" w:hAnsi="Times New Roman" w:cs="Times New Roman"/>
          <w:i/>
          <w:sz w:val="24"/>
          <w:szCs w:val="24"/>
        </w:rPr>
        <w:t>Mendesain Model Pembelajaran Inovatif-Progresif. Jakarta: Kencana Prenada Media Group.</w:t>
      </w:r>
    </w:p>
    <w:p w:rsidR="00AC401A" w:rsidRPr="00AC401A" w:rsidRDefault="00AC401A" w:rsidP="004B0118">
      <w:pPr>
        <w:jc w:val="both"/>
        <w:rPr>
          <w:rFonts w:ascii="Times New Roman" w:hAnsi="Times New Roman" w:cs="Times New Roman"/>
          <w:b/>
          <w:sz w:val="24"/>
          <w:szCs w:val="24"/>
        </w:rPr>
      </w:pPr>
      <w:bookmarkStart w:id="0" w:name="_GoBack"/>
      <w:bookmarkEnd w:id="0"/>
    </w:p>
    <w:sectPr w:rsidR="00AC401A" w:rsidRPr="00AC401A" w:rsidSect="00EE7A1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19"/>
    <w:rsid w:val="004B0118"/>
    <w:rsid w:val="006D4D81"/>
    <w:rsid w:val="00784677"/>
    <w:rsid w:val="007E47D4"/>
    <w:rsid w:val="009432B7"/>
    <w:rsid w:val="00982DF2"/>
    <w:rsid w:val="00AC401A"/>
    <w:rsid w:val="00DC6D00"/>
    <w:rsid w:val="00DE37CF"/>
    <w:rsid w:val="00EE7A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19"/>
    <w:rPr>
      <w:rFonts w:ascii="Tahoma" w:hAnsi="Tahoma" w:cs="Tahoma"/>
      <w:sz w:val="16"/>
      <w:szCs w:val="16"/>
    </w:rPr>
  </w:style>
  <w:style w:type="character" w:customStyle="1" w:styleId="jlqj4b">
    <w:name w:val="jlqj4b"/>
    <w:basedOn w:val="DefaultParagraphFont"/>
    <w:rsid w:val="00982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19"/>
    <w:rPr>
      <w:rFonts w:ascii="Tahoma" w:hAnsi="Tahoma" w:cs="Tahoma"/>
      <w:sz w:val="16"/>
      <w:szCs w:val="16"/>
    </w:rPr>
  </w:style>
  <w:style w:type="character" w:customStyle="1" w:styleId="jlqj4b">
    <w:name w:val="jlqj4b"/>
    <w:basedOn w:val="DefaultParagraphFont"/>
    <w:rsid w:val="0098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4294966220</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27-260916</dc:creator>
  <cp:lastModifiedBy>User 27-260916</cp:lastModifiedBy>
  <cp:revision>3</cp:revision>
  <dcterms:created xsi:type="dcterms:W3CDTF">2021-08-25T20:08:00Z</dcterms:created>
  <dcterms:modified xsi:type="dcterms:W3CDTF">2021-08-26T11:14:00Z</dcterms:modified>
</cp:coreProperties>
</file>