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E75" w:rsidRPr="00A176B4" w:rsidRDefault="00A176B4" w:rsidP="00A176B4">
      <w:pPr>
        <w:spacing w:after="0" w:line="240" w:lineRule="auto"/>
        <w:jc w:val="center"/>
        <w:rPr>
          <w:rFonts w:ascii="Times New Roman" w:hAnsi="Times New Roman" w:cs="Times New Roman"/>
          <w:b/>
          <w:sz w:val="24"/>
          <w:szCs w:val="24"/>
        </w:rPr>
      </w:pPr>
      <w:r w:rsidRPr="00A176B4">
        <w:rPr>
          <w:rFonts w:ascii="Times New Roman" w:hAnsi="Times New Roman" w:cs="Times New Roman"/>
          <w:b/>
          <w:sz w:val="24"/>
          <w:szCs w:val="24"/>
        </w:rPr>
        <w:t>PENINGKATAN AKTIFITAS DAN HASIL BELAJAR IPA MELELUI</w:t>
      </w:r>
    </w:p>
    <w:p w:rsidR="004F0522" w:rsidRPr="00A176B4" w:rsidRDefault="00A176B4" w:rsidP="00A176B4">
      <w:pPr>
        <w:spacing w:after="0" w:line="240" w:lineRule="auto"/>
        <w:jc w:val="center"/>
        <w:rPr>
          <w:rFonts w:ascii="Times New Roman" w:hAnsi="Times New Roman" w:cs="Times New Roman"/>
          <w:b/>
          <w:sz w:val="24"/>
          <w:szCs w:val="24"/>
        </w:rPr>
      </w:pPr>
      <w:r w:rsidRPr="00A176B4">
        <w:rPr>
          <w:rFonts w:ascii="Times New Roman" w:hAnsi="Times New Roman" w:cs="Times New Roman"/>
          <w:b/>
          <w:sz w:val="24"/>
          <w:szCs w:val="24"/>
        </w:rPr>
        <w:t>PENDEKATAN PAKEM BERBASIS HUMOR PADA SISWA KELAS</w:t>
      </w:r>
    </w:p>
    <w:p w:rsidR="004F0522" w:rsidRPr="00A176B4" w:rsidRDefault="00A176B4" w:rsidP="00A176B4">
      <w:pPr>
        <w:spacing w:after="0" w:line="240" w:lineRule="auto"/>
        <w:jc w:val="center"/>
        <w:rPr>
          <w:rFonts w:ascii="Times New Roman" w:hAnsi="Times New Roman" w:cs="Times New Roman"/>
          <w:b/>
          <w:sz w:val="24"/>
          <w:szCs w:val="24"/>
        </w:rPr>
      </w:pPr>
      <w:r w:rsidRPr="00A176B4">
        <w:rPr>
          <w:rFonts w:ascii="Times New Roman" w:hAnsi="Times New Roman" w:cs="Times New Roman"/>
          <w:b/>
          <w:sz w:val="24"/>
          <w:szCs w:val="24"/>
        </w:rPr>
        <w:t>V SDN 06 TANJUNG BARINGIN KECAMATAN LUNANG SILAUT</w:t>
      </w:r>
    </w:p>
    <w:p w:rsidR="004F0522" w:rsidRPr="00A176B4" w:rsidRDefault="00A176B4" w:rsidP="00A176B4">
      <w:pPr>
        <w:spacing w:after="0" w:line="240" w:lineRule="auto"/>
        <w:jc w:val="center"/>
        <w:rPr>
          <w:rFonts w:ascii="Times New Roman" w:hAnsi="Times New Roman" w:cs="Times New Roman"/>
          <w:b/>
          <w:sz w:val="24"/>
          <w:szCs w:val="24"/>
        </w:rPr>
      </w:pPr>
      <w:r w:rsidRPr="00A176B4">
        <w:rPr>
          <w:rFonts w:ascii="Times New Roman" w:hAnsi="Times New Roman" w:cs="Times New Roman"/>
          <w:b/>
          <w:sz w:val="24"/>
          <w:szCs w:val="24"/>
        </w:rPr>
        <w:t>KABUPATEN PESISIR SELATAN</w:t>
      </w:r>
    </w:p>
    <w:p w:rsidR="004F0522" w:rsidRDefault="004F0522" w:rsidP="00A176B4">
      <w:pPr>
        <w:spacing w:after="0"/>
        <w:rPr>
          <w:rFonts w:ascii="Times New Roman" w:hAnsi="Times New Roman" w:cs="Times New Roman"/>
          <w:sz w:val="24"/>
          <w:szCs w:val="24"/>
        </w:rPr>
      </w:pPr>
    </w:p>
    <w:p w:rsidR="00A176B4" w:rsidRDefault="00A176B4" w:rsidP="00A176B4">
      <w:pPr>
        <w:spacing w:after="0"/>
        <w:rPr>
          <w:rFonts w:ascii="Times New Roman" w:hAnsi="Times New Roman" w:cs="Times New Roman"/>
          <w:sz w:val="24"/>
          <w:szCs w:val="24"/>
        </w:rPr>
      </w:pPr>
    </w:p>
    <w:p w:rsidR="004F0522" w:rsidRPr="0081786A" w:rsidRDefault="00A176B4" w:rsidP="00A176B4">
      <w:pPr>
        <w:spacing w:after="0" w:line="240" w:lineRule="auto"/>
        <w:jc w:val="center"/>
        <w:rPr>
          <w:rFonts w:ascii="Times New Roman" w:hAnsi="Times New Roman" w:cs="Times New Roman"/>
          <w:b/>
          <w:sz w:val="24"/>
          <w:szCs w:val="24"/>
        </w:rPr>
      </w:pPr>
      <w:r w:rsidRPr="0081786A">
        <w:rPr>
          <w:rFonts w:ascii="Times New Roman" w:hAnsi="Times New Roman" w:cs="Times New Roman"/>
          <w:b/>
          <w:sz w:val="24"/>
          <w:szCs w:val="24"/>
        </w:rPr>
        <w:t>Siti Nafsiah</w:t>
      </w:r>
      <w:r w:rsidRPr="0081786A">
        <w:rPr>
          <w:rFonts w:ascii="Times New Roman" w:hAnsi="Times New Roman" w:cs="Times New Roman"/>
          <w:b/>
          <w:sz w:val="24"/>
          <w:szCs w:val="24"/>
          <w:vertAlign w:val="superscript"/>
        </w:rPr>
        <w:t>1</w:t>
      </w:r>
      <w:r w:rsidRPr="0081786A">
        <w:rPr>
          <w:rFonts w:ascii="Times New Roman" w:hAnsi="Times New Roman" w:cs="Times New Roman"/>
          <w:b/>
          <w:sz w:val="24"/>
          <w:szCs w:val="24"/>
        </w:rPr>
        <w:t>, Gusmaweti</w:t>
      </w:r>
      <w:r w:rsidRPr="0081786A">
        <w:rPr>
          <w:rFonts w:ascii="Times New Roman" w:hAnsi="Times New Roman" w:cs="Times New Roman"/>
          <w:b/>
          <w:sz w:val="24"/>
          <w:szCs w:val="24"/>
          <w:vertAlign w:val="superscript"/>
        </w:rPr>
        <w:t>2</w:t>
      </w:r>
      <w:r w:rsidRPr="0081786A">
        <w:rPr>
          <w:rFonts w:ascii="Times New Roman" w:hAnsi="Times New Roman" w:cs="Times New Roman"/>
          <w:b/>
          <w:sz w:val="24"/>
          <w:szCs w:val="24"/>
        </w:rPr>
        <w:t>, Hendra Hidayat</w:t>
      </w:r>
      <w:r w:rsidRPr="0081786A">
        <w:rPr>
          <w:rFonts w:ascii="Times New Roman" w:hAnsi="Times New Roman" w:cs="Times New Roman"/>
          <w:b/>
          <w:sz w:val="24"/>
          <w:szCs w:val="24"/>
          <w:vertAlign w:val="superscript"/>
        </w:rPr>
        <w:t>1</w:t>
      </w:r>
      <w:r w:rsidRPr="0081786A">
        <w:rPr>
          <w:rFonts w:ascii="Times New Roman" w:hAnsi="Times New Roman" w:cs="Times New Roman"/>
          <w:b/>
          <w:sz w:val="24"/>
          <w:szCs w:val="24"/>
        </w:rPr>
        <w:t>,</w:t>
      </w:r>
    </w:p>
    <w:p w:rsidR="004F0522" w:rsidRPr="0081786A" w:rsidRDefault="00A176B4" w:rsidP="00A176B4">
      <w:pPr>
        <w:spacing w:after="0" w:line="240" w:lineRule="auto"/>
        <w:jc w:val="center"/>
        <w:rPr>
          <w:rFonts w:ascii="Times New Roman" w:hAnsi="Times New Roman" w:cs="Times New Roman"/>
          <w:b/>
          <w:sz w:val="24"/>
          <w:szCs w:val="24"/>
        </w:rPr>
      </w:pPr>
      <w:r w:rsidRPr="0081786A">
        <w:rPr>
          <w:rFonts w:ascii="Times New Roman" w:hAnsi="Times New Roman" w:cs="Times New Roman"/>
          <w:b/>
          <w:sz w:val="24"/>
          <w:szCs w:val="24"/>
          <w:vertAlign w:val="superscript"/>
        </w:rPr>
        <w:t xml:space="preserve">1) </w:t>
      </w:r>
      <w:r w:rsidRPr="0081786A">
        <w:rPr>
          <w:rFonts w:ascii="Times New Roman" w:hAnsi="Times New Roman" w:cs="Times New Roman"/>
          <w:b/>
          <w:sz w:val="24"/>
          <w:szCs w:val="24"/>
        </w:rPr>
        <w:t>Program Studi Pendidikan Guru Sekolah Dasar</w:t>
      </w:r>
    </w:p>
    <w:p w:rsidR="004F0522" w:rsidRPr="0081786A" w:rsidRDefault="00A176B4" w:rsidP="00A176B4">
      <w:pPr>
        <w:spacing w:after="0" w:line="240" w:lineRule="auto"/>
        <w:jc w:val="center"/>
        <w:rPr>
          <w:rFonts w:ascii="Times New Roman" w:hAnsi="Times New Roman" w:cs="Times New Roman"/>
          <w:b/>
          <w:sz w:val="24"/>
          <w:szCs w:val="24"/>
        </w:rPr>
      </w:pPr>
      <w:proofErr w:type="gramStart"/>
      <w:r w:rsidRPr="0081786A">
        <w:rPr>
          <w:rFonts w:ascii="Times New Roman" w:hAnsi="Times New Roman" w:cs="Times New Roman"/>
          <w:b/>
          <w:sz w:val="24"/>
          <w:szCs w:val="24"/>
          <w:vertAlign w:val="superscript"/>
        </w:rPr>
        <w:t>2)</w:t>
      </w:r>
      <w:r w:rsidRPr="0081786A">
        <w:rPr>
          <w:rFonts w:ascii="Times New Roman" w:hAnsi="Times New Roman" w:cs="Times New Roman"/>
          <w:b/>
          <w:sz w:val="24"/>
          <w:szCs w:val="24"/>
        </w:rPr>
        <w:t>Program</w:t>
      </w:r>
      <w:proofErr w:type="gramEnd"/>
      <w:r w:rsidRPr="0081786A">
        <w:rPr>
          <w:rFonts w:ascii="Times New Roman" w:hAnsi="Times New Roman" w:cs="Times New Roman"/>
          <w:b/>
          <w:sz w:val="24"/>
          <w:szCs w:val="24"/>
        </w:rPr>
        <w:t xml:space="preserve"> Studi Pendidikan Biologi</w:t>
      </w:r>
    </w:p>
    <w:p w:rsidR="004F0522" w:rsidRPr="0081786A" w:rsidRDefault="00A176B4" w:rsidP="00A176B4">
      <w:pPr>
        <w:spacing w:after="0" w:line="240" w:lineRule="auto"/>
        <w:jc w:val="center"/>
        <w:rPr>
          <w:rFonts w:ascii="Times New Roman" w:hAnsi="Times New Roman" w:cs="Times New Roman"/>
          <w:b/>
          <w:sz w:val="24"/>
          <w:szCs w:val="24"/>
        </w:rPr>
      </w:pPr>
      <w:r w:rsidRPr="0081786A">
        <w:rPr>
          <w:rFonts w:ascii="Times New Roman" w:hAnsi="Times New Roman" w:cs="Times New Roman"/>
          <w:b/>
          <w:sz w:val="24"/>
          <w:szCs w:val="24"/>
        </w:rPr>
        <w:t>Fakultas Keguruan Dan Ilmu Pendidikan</w:t>
      </w:r>
    </w:p>
    <w:p w:rsidR="004F0522" w:rsidRPr="0081786A" w:rsidRDefault="00A176B4" w:rsidP="00A176B4">
      <w:pPr>
        <w:spacing w:after="0" w:line="240" w:lineRule="auto"/>
        <w:jc w:val="center"/>
        <w:rPr>
          <w:rFonts w:ascii="Times New Roman" w:hAnsi="Times New Roman" w:cs="Times New Roman"/>
          <w:b/>
          <w:sz w:val="24"/>
          <w:szCs w:val="24"/>
        </w:rPr>
      </w:pPr>
      <w:r w:rsidRPr="0081786A">
        <w:rPr>
          <w:rFonts w:ascii="Times New Roman" w:hAnsi="Times New Roman" w:cs="Times New Roman"/>
          <w:b/>
          <w:sz w:val="24"/>
          <w:szCs w:val="24"/>
        </w:rPr>
        <w:t>Universitas Bung Hatta</w:t>
      </w:r>
    </w:p>
    <w:p w:rsidR="004F0522" w:rsidRPr="00DE117E" w:rsidRDefault="004F0522" w:rsidP="00A176B4">
      <w:pPr>
        <w:spacing w:after="0" w:line="240" w:lineRule="auto"/>
        <w:jc w:val="center"/>
        <w:rPr>
          <w:rFonts w:ascii="Times New Roman" w:hAnsi="Times New Roman" w:cs="Times New Roman"/>
          <w:color w:val="0D0D0D" w:themeColor="text1" w:themeTint="F2"/>
          <w:sz w:val="24"/>
          <w:szCs w:val="24"/>
        </w:rPr>
      </w:pPr>
      <w:proofErr w:type="gramStart"/>
      <w:r w:rsidRPr="0081786A">
        <w:rPr>
          <w:rFonts w:ascii="Times New Roman" w:hAnsi="Times New Roman" w:cs="Times New Roman"/>
          <w:b/>
          <w:sz w:val="24"/>
          <w:szCs w:val="24"/>
        </w:rPr>
        <w:t>Email :</w:t>
      </w:r>
      <w:proofErr w:type="gramEnd"/>
      <w:r w:rsidRPr="0081786A">
        <w:rPr>
          <w:rFonts w:ascii="Times New Roman" w:hAnsi="Times New Roman" w:cs="Times New Roman"/>
          <w:b/>
          <w:sz w:val="24"/>
          <w:szCs w:val="24"/>
        </w:rPr>
        <w:t xml:space="preserve"> </w:t>
      </w:r>
      <w:hyperlink r:id="rId6" w:history="1">
        <w:r w:rsidRPr="00DE117E">
          <w:rPr>
            <w:rStyle w:val="Hyperlink"/>
            <w:rFonts w:ascii="Times New Roman" w:hAnsi="Times New Roman" w:cs="Times New Roman"/>
            <w:b/>
            <w:color w:val="0D0D0D" w:themeColor="text1" w:themeTint="F2"/>
            <w:sz w:val="24"/>
            <w:szCs w:val="24"/>
          </w:rPr>
          <w:t>inspirasi.lila@yahoo.com</w:t>
        </w:r>
      </w:hyperlink>
    </w:p>
    <w:p w:rsidR="004F0522" w:rsidRPr="00DE117E" w:rsidRDefault="004F0522" w:rsidP="00A176B4">
      <w:pPr>
        <w:spacing w:after="0"/>
        <w:rPr>
          <w:rFonts w:ascii="Times New Roman" w:hAnsi="Times New Roman" w:cs="Times New Roman"/>
          <w:color w:val="0D0D0D" w:themeColor="text1" w:themeTint="F2"/>
          <w:sz w:val="24"/>
          <w:szCs w:val="24"/>
        </w:rPr>
      </w:pPr>
    </w:p>
    <w:p w:rsidR="00321539" w:rsidRPr="0081786A" w:rsidRDefault="00321539" w:rsidP="00A176B4">
      <w:pPr>
        <w:spacing w:after="0"/>
        <w:rPr>
          <w:rFonts w:ascii="Times New Roman" w:hAnsi="Times New Roman" w:cs="Times New Roman"/>
          <w:color w:val="FF0000"/>
          <w:sz w:val="24"/>
          <w:szCs w:val="24"/>
        </w:rPr>
      </w:pPr>
    </w:p>
    <w:p w:rsidR="004F0522" w:rsidRDefault="004F0522" w:rsidP="00321539">
      <w:pPr>
        <w:jc w:val="center"/>
        <w:rPr>
          <w:rFonts w:ascii="Times New Roman" w:hAnsi="Times New Roman" w:cs="Times New Roman"/>
          <w:b/>
          <w:sz w:val="24"/>
          <w:szCs w:val="24"/>
        </w:rPr>
      </w:pPr>
      <w:r w:rsidRPr="00321539">
        <w:rPr>
          <w:rFonts w:ascii="Times New Roman" w:hAnsi="Times New Roman" w:cs="Times New Roman"/>
          <w:b/>
          <w:sz w:val="24"/>
          <w:szCs w:val="24"/>
        </w:rPr>
        <w:t>Abstrak</w:t>
      </w:r>
    </w:p>
    <w:p w:rsidR="00BE0A75" w:rsidRDefault="004F0522" w:rsidP="00321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study aims to describe the uncrease in activity and learning outcomes of students in learning science through an approach besed humor in the classroom grip SDN 06 tanjung banyan. This studi is a classroom action research cond</w:t>
      </w:r>
      <w:r w:rsidR="00D836F7">
        <w:rPr>
          <w:rFonts w:ascii="Times New Roman" w:hAnsi="Times New Roman" w:cs="Times New Roman"/>
          <w:sz w:val="24"/>
          <w:szCs w:val="24"/>
        </w:rPr>
        <w:t>ucted in the firs</w:t>
      </w:r>
      <w:r w:rsidR="00321539">
        <w:rPr>
          <w:rFonts w:ascii="Times New Roman" w:hAnsi="Times New Roman" w:cs="Times New Roman"/>
          <w:sz w:val="24"/>
          <w:szCs w:val="24"/>
        </w:rPr>
        <w:t>t</w:t>
      </w:r>
      <w:r w:rsidR="00D836F7">
        <w:rPr>
          <w:rFonts w:ascii="Times New Roman" w:hAnsi="Times New Roman" w:cs="Times New Roman"/>
          <w:sz w:val="24"/>
          <w:szCs w:val="24"/>
        </w:rPr>
        <w:t xml:space="preserve"> semester of school year 2013/2014 in cape banyan elementary school 06 south coastal </w:t>
      </w:r>
      <w:proofErr w:type="gramStart"/>
      <w:r w:rsidR="00D836F7">
        <w:rPr>
          <w:rFonts w:ascii="Times New Roman" w:hAnsi="Times New Roman" w:cs="Times New Roman"/>
          <w:sz w:val="24"/>
          <w:szCs w:val="24"/>
        </w:rPr>
        <w:t>district</w:t>
      </w:r>
      <w:proofErr w:type="gramEnd"/>
      <w:r w:rsidR="00D836F7">
        <w:rPr>
          <w:rFonts w:ascii="Times New Roman" w:hAnsi="Times New Roman" w:cs="Times New Roman"/>
          <w:sz w:val="24"/>
          <w:szCs w:val="24"/>
        </w:rPr>
        <w:t xml:space="preserve">. Subjects were fifth grade students of SDN 06 capr of south coastal district banyan totaling 29 </w:t>
      </w:r>
      <w:proofErr w:type="gramStart"/>
      <w:r w:rsidR="00D836F7">
        <w:rPr>
          <w:rFonts w:ascii="Times New Roman" w:hAnsi="Times New Roman" w:cs="Times New Roman"/>
          <w:sz w:val="24"/>
          <w:szCs w:val="24"/>
        </w:rPr>
        <w:t>student</w:t>
      </w:r>
      <w:proofErr w:type="gramEnd"/>
      <w:r w:rsidR="00D836F7">
        <w:rPr>
          <w:rFonts w:ascii="Times New Roman" w:hAnsi="Times New Roman" w:cs="Times New Roman"/>
          <w:sz w:val="24"/>
          <w:szCs w:val="24"/>
        </w:rPr>
        <w:t>. The study was conducted in two cycles, and each cycle concisted of t</w:t>
      </w:r>
      <w:r w:rsidR="00321539">
        <w:rPr>
          <w:rFonts w:ascii="Times New Roman" w:hAnsi="Times New Roman" w:cs="Times New Roman"/>
          <w:sz w:val="24"/>
          <w:szCs w:val="24"/>
        </w:rPr>
        <w:t>w</w:t>
      </w:r>
      <w:r w:rsidR="00D836F7">
        <w:rPr>
          <w:rFonts w:ascii="Times New Roman" w:hAnsi="Times New Roman" w:cs="Times New Roman"/>
          <w:sz w:val="24"/>
          <w:szCs w:val="24"/>
        </w:rPr>
        <w:t>o meetings. Research instrument in the form of text metter objectively, essays and observation of student actifity sheet and teacher aspect. The results showed an increase in the activity of the firs cycle of students meeting the first 63.8 % at the second meeting which increased 84.5 %. While the average theacher activites in the firs</w:t>
      </w:r>
      <w:r w:rsidR="00321539">
        <w:rPr>
          <w:rFonts w:ascii="Times New Roman" w:hAnsi="Times New Roman" w:cs="Times New Roman"/>
          <w:sz w:val="24"/>
          <w:szCs w:val="24"/>
        </w:rPr>
        <w:t>t</w:t>
      </w:r>
      <w:r w:rsidR="00D836F7">
        <w:rPr>
          <w:rFonts w:ascii="Times New Roman" w:hAnsi="Times New Roman" w:cs="Times New Roman"/>
          <w:sz w:val="24"/>
          <w:szCs w:val="24"/>
        </w:rPr>
        <w:t xml:space="preserve"> cycle of 73.6%and 91.6% the second cycle. </w:t>
      </w:r>
      <w:proofErr w:type="gramStart"/>
      <w:r w:rsidR="00D836F7">
        <w:rPr>
          <w:rFonts w:ascii="Times New Roman" w:hAnsi="Times New Roman" w:cs="Times New Roman"/>
          <w:sz w:val="24"/>
          <w:szCs w:val="24"/>
        </w:rPr>
        <w:t xml:space="preserve">Average student learning outcomes 69.96 firs cycle and </w:t>
      </w:r>
      <w:r w:rsidR="00BE0A75">
        <w:rPr>
          <w:rFonts w:ascii="Times New Roman" w:hAnsi="Times New Roman" w:cs="Times New Roman"/>
          <w:sz w:val="24"/>
          <w:szCs w:val="24"/>
        </w:rPr>
        <w:t>the second cycle which increased 84.92.</w:t>
      </w:r>
      <w:proofErr w:type="gramEnd"/>
      <w:r w:rsidR="00BE0A75">
        <w:rPr>
          <w:rFonts w:ascii="Times New Roman" w:hAnsi="Times New Roman" w:cs="Times New Roman"/>
          <w:sz w:val="24"/>
          <w:szCs w:val="24"/>
        </w:rPr>
        <w:t xml:space="preserve"> </w:t>
      </w:r>
      <w:proofErr w:type="gramStart"/>
      <w:r w:rsidR="00BE0A75">
        <w:rPr>
          <w:rFonts w:ascii="Times New Roman" w:hAnsi="Times New Roman" w:cs="Times New Roman"/>
          <w:sz w:val="24"/>
          <w:szCs w:val="24"/>
        </w:rPr>
        <w:t>this</w:t>
      </w:r>
      <w:proofErr w:type="gramEnd"/>
      <w:r w:rsidR="00BE0A75">
        <w:rPr>
          <w:rFonts w:ascii="Times New Roman" w:hAnsi="Times New Roman" w:cs="Times New Roman"/>
          <w:sz w:val="24"/>
          <w:szCs w:val="24"/>
        </w:rPr>
        <w:t xml:space="preserve"> means that the implementasion of learning science using humor based approaches grip goes well. Besed on the results of this studi concluded that the use of grip –besed approach to learning through humor can enhance the activity and learning outcomes in science learning in clas V banyan elementary school district 06, the cape south coast. The result of this study are expected to be useful for teachers and readers in order to Improve student learning outcomes in the class room, while the students can be trained to socialize with friends.</w:t>
      </w:r>
    </w:p>
    <w:p w:rsidR="00321539" w:rsidRDefault="00321539" w:rsidP="00321539">
      <w:pPr>
        <w:spacing w:after="0" w:line="240" w:lineRule="auto"/>
        <w:jc w:val="both"/>
        <w:rPr>
          <w:rFonts w:ascii="Times New Roman" w:hAnsi="Times New Roman" w:cs="Times New Roman"/>
          <w:sz w:val="24"/>
          <w:szCs w:val="24"/>
        </w:rPr>
      </w:pPr>
    </w:p>
    <w:p w:rsidR="00BE0A75" w:rsidRDefault="00BE0A75" w:rsidP="003215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Keywors: activity, learning outcomes, approaches grip, humor</w:t>
      </w:r>
    </w:p>
    <w:p w:rsidR="00321539" w:rsidRDefault="00321539" w:rsidP="00321539">
      <w:pPr>
        <w:spacing w:after="0" w:line="240" w:lineRule="auto"/>
        <w:jc w:val="both"/>
        <w:rPr>
          <w:rFonts w:ascii="Times New Roman" w:hAnsi="Times New Roman" w:cs="Times New Roman"/>
          <w:sz w:val="24"/>
          <w:szCs w:val="24"/>
        </w:rPr>
      </w:pPr>
    </w:p>
    <w:p w:rsidR="00BE0A75" w:rsidRDefault="00BE0A75" w:rsidP="00321539">
      <w:pPr>
        <w:spacing w:after="0" w:line="240" w:lineRule="auto"/>
        <w:jc w:val="both"/>
        <w:rPr>
          <w:rFonts w:ascii="Times New Roman" w:hAnsi="Times New Roman" w:cs="Times New Roman"/>
          <w:sz w:val="24"/>
          <w:szCs w:val="24"/>
        </w:rPr>
      </w:pPr>
    </w:p>
    <w:p w:rsidR="00E34E31" w:rsidRDefault="00E34E31" w:rsidP="00321539">
      <w:pPr>
        <w:pStyle w:val="ListParagraph"/>
        <w:numPr>
          <w:ilvl w:val="0"/>
          <w:numId w:val="9"/>
        </w:numPr>
        <w:spacing w:after="0" w:line="480" w:lineRule="auto"/>
        <w:ind w:left="284" w:hanging="284"/>
        <w:jc w:val="both"/>
        <w:rPr>
          <w:rFonts w:ascii="Times New Roman" w:hAnsi="Times New Roman" w:cs="Times New Roman"/>
          <w:b/>
          <w:sz w:val="24"/>
          <w:szCs w:val="24"/>
        </w:rPr>
        <w:sectPr w:rsidR="00E34E31" w:rsidSect="00E80C4E">
          <w:pgSz w:w="11907" w:h="16839" w:code="9"/>
          <w:pgMar w:top="1985" w:right="1134" w:bottom="1985" w:left="1418" w:header="720" w:footer="720" w:gutter="0"/>
          <w:cols w:space="720"/>
          <w:docGrid w:linePitch="360"/>
        </w:sectPr>
      </w:pPr>
    </w:p>
    <w:p w:rsidR="00BE0A75" w:rsidRPr="00321539" w:rsidRDefault="00321539" w:rsidP="00321539">
      <w:pPr>
        <w:pStyle w:val="ListParagraph"/>
        <w:numPr>
          <w:ilvl w:val="0"/>
          <w:numId w:val="9"/>
        </w:numPr>
        <w:spacing w:after="0" w:line="480" w:lineRule="auto"/>
        <w:ind w:left="284" w:hanging="284"/>
        <w:jc w:val="both"/>
        <w:rPr>
          <w:rFonts w:ascii="Times New Roman" w:hAnsi="Times New Roman" w:cs="Times New Roman"/>
          <w:b/>
          <w:sz w:val="24"/>
          <w:szCs w:val="24"/>
        </w:rPr>
      </w:pPr>
      <w:r w:rsidRPr="00321539">
        <w:rPr>
          <w:rFonts w:ascii="Times New Roman" w:hAnsi="Times New Roman" w:cs="Times New Roman"/>
          <w:b/>
          <w:sz w:val="24"/>
          <w:szCs w:val="24"/>
        </w:rPr>
        <w:lastRenderedPageBreak/>
        <w:t>Pendahuluan</w:t>
      </w:r>
    </w:p>
    <w:p w:rsidR="00BE0A75" w:rsidRPr="00321539" w:rsidRDefault="00BE0A75" w:rsidP="00F74D87">
      <w:pPr>
        <w:pStyle w:val="ListParagraph"/>
        <w:numPr>
          <w:ilvl w:val="0"/>
          <w:numId w:val="1"/>
        </w:numPr>
        <w:spacing w:line="480" w:lineRule="auto"/>
        <w:ind w:left="567" w:hanging="283"/>
        <w:jc w:val="both"/>
        <w:rPr>
          <w:rFonts w:ascii="Times New Roman" w:hAnsi="Times New Roman" w:cs="Times New Roman"/>
          <w:b/>
          <w:sz w:val="24"/>
          <w:szCs w:val="24"/>
        </w:rPr>
      </w:pPr>
      <w:r w:rsidRPr="00321539">
        <w:rPr>
          <w:rFonts w:ascii="Times New Roman" w:hAnsi="Times New Roman" w:cs="Times New Roman"/>
          <w:b/>
          <w:sz w:val="24"/>
          <w:szCs w:val="24"/>
        </w:rPr>
        <w:t xml:space="preserve">Latar </w:t>
      </w:r>
      <w:r w:rsidR="00321539" w:rsidRPr="00321539">
        <w:rPr>
          <w:rFonts w:ascii="Times New Roman" w:hAnsi="Times New Roman" w:cs="Times New Roman"/>
          <w:b/>
          <w:sz w:val="24"/>
          <w:szCs w:val="24"/>
        </w:rPr>
        <w:t>Belakang</w:t>
      </w:r>
    </w:p>
    <w:p w:rsidR="00E80C4E" w:rsidRDefault="00BE0A75" w:rsidP="00895718">
      <w:pPr>
        <w:pStyle w:val="ListParagraph"/>
        <w:spacing w:line="480"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Pendidikan merupakan usaha yang disengaja dan terencana untuk membantu </w:t>
      </w:r>
      <w:r>
        <w:rPr>
          <w:rFonts w:ascii="Times New Roman" w:hAnsi="Times New Roman" w:cs="Times New Roman"/>
          <w:sz w:val="24"/>
          <w:szCs w:val="24"/>
        </w:rPr>
        <w:lastRenderedPageBreak/>
        <w:t>perkembangan potensi dan kemampuan siswa agar berkembang secara maksimal.</w:t>
      </w:r>
      <w:proofErr w:type="gramEnd"/>
      <w:r w:rsidR="003E2CB9">
        <w:rPr>
          <w:rFonts w:ascii="Times New Roman" w:hAnsi="Times New Roman" w:cs="Times New Roman"/>
          <w:sz w:val="24"/>
          <w:szCs w:val="24"/>
        </w:rPr>
        <w:t xml:space="preserve"> </w:t>
      </w:r>
    </w:p>
    <w:p w:rsidR="00BE0A75" w:rsidRDefault="003E2CB9" w:rsidP="00895718">
      <w:pPr>
        <w:pStyle w:val="ListParagraph"/>
        <w:spacing w:line="480"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Persoalan peningkatan kualitas pendidikan pada dasarnya terletak pada kesediaan para para pengelola pendidikan </w:t>
      </w:r>
      <w:r>
        <w:rPr>
          <w:rFonts w:ascii="Times New Roman" w:hAnsi="Times New Roman" w:cs="Times New Roman"/>
          <w:sz w:val="24"/>
          <w:szCs w:val="24"/>
        </w:rPr>
        <w:lastRenderedPageBreak/>
        <w:t xml:space="preserve">untuk melakukan inofasi atau perubahan </w:t>
      </w:r>
      <w:r w:rsidR="00321539">
        <w:rPr>
          <w:rFonts w:ascii="Times New Roman" w:hAnsi="Times New Roman" w:cs="Times New Roman"/>
          <w:sz w:val="24"/>
          <w:szCs w:val="24"/>
        </w:rPr>
        <w:t>kea</w:t>
      </w:r>
      <w:r>
        <w:rPr>
          <w:rFonts w:ascii="Times New Roman" w:hAnsi="Times New Roman" w:cs="Times New Roman"/>
          <w:sz w:val="24"/>
          <w:szCs w:val="24"/>
        </w:rPr>
        <w:t>rah yang lebih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Jadi, untuk meningkatkan kualitas pendidikan para pengelola penddikan harus memiliki semangat untuk melakukan perubahan.</w:t>
      </w:r>
      <w:proofErr w:type="gramEnd"/>
      <w:r>
        <w:rPr>
          <w:rFonts w:ascii="Times New Roman" w:hAnsi="Times New Roman" w:cs="Times New Roman"/>
          <w:sz w:val="24"/>
          <w:szCs w:val="24"/>
        </w:rPr>
        <w:t xml:space="preserve"> Apapun kebijakan yang di tetapkan apabila proses pembelajaran yang dirancang dan dilaksanakan oleh guru tidak berubah, maka kualitas pendidikan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perubahan. Untuk itu perlu dilakukan dorongan terhadap guru untuk melakukan perubahan</w:t>
      </w:r>
      <w:proofErr w:type="gramStart"/>
      <w:r>
        <w:rPr>
          <w:rFonts w:ascii="Times New Roman" w:hAnsi="Times New Roman" w:cs="Times New Roman"/>
          <w:sz w:val="24"/>
          <w:szCs w:val="24"/>
        </w:rPr>
        <w:t>,salah</w:t>
      </w:r>
      <w:proofErr w:type="gramEnd"/>
      <w:r>
        <w:rPr>
          <w:rFonts w:ascii="Times New Roman" w:hAnsi="Times New Roman" w:cs="Times New Roman"/>
          <w:sz w:val="24"/>
          <w:szCs w:val="24"/>
        </w:rPr>
        <w:t xml:space="preserve"> satu perubahan dalam penggunaan strategi pembelajaran.</w:t>
      </w:r>
    </w:p>
    <w:p w:rsidR="003E2CB9" w:rsidRDefault="003E2CB9" w:rsidP="00895718">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Kenyataan di lapangan berdasarkan pengalaman peneliti mengajar di </w:t>
      </w:r>
      <w:r w:rsidR="00321539">
        <w:rPr>
          <w:rFonts w:ascii="Times New Roman" w:hAnsi="Times New Roman" w:cs="Times New Roman"/>
          <w:sz w:val="24"/>
          <w:szCs w:val="24"/>
        </w:rPr>
        <w:t>Sekolah Dasar Negri</w:t>
      </w:r>
      <w:r>
        <w:rPr>
          <w:rFonts w:ascii="Times New Roman" w:hAnsi="Times New Roman" w:cs="Times New Roman"/>
          <w:sz w:val="24"/>
          <w:szCs w:val="24"/>
        </w:rPr>
        <w:t xml:space="preserve"> (</w:t>
      </w:r>
      <w:r w:rsidR="00321539">
        <w:rPr>
          <w:rFonts w:ascii="Times New Roman" w:hAnsi="Times New Roman" w:cs="Times New Roman"/>
          <w:sz w:val="24"/>
          <w:szCs w:val="24"/>
        </w:rPr>
        <w:t>SDN</w:t>
      </w:r>
      <w:r>
        <w:rPr>
          <w:rFonts w:ascii="Times New Roman" w:hAnsi="Times New Roman" w:cs="Times New Roman"/>
          <w:sz w:val="24"/>
          <w:szCs w:val="24"/>
        </w:rPr>
        <w:t xml:space="preserve">) 06 </w:t>
      </w:r>
      <w:r w:rsidR="00321539">
        <w:rPr>
          <w:rFonts w:ascii="Times New Roman" w:hAnsi="Times New Roman" w:cs="Times New Roman"/>
          <w:sz w:val="24"/>
          <w:szCs w:val="24"/>
        </w:rPr>
        <w:t>Tanjung Beringin</w:t>
      </w:r>
      <w:r>
        <w:rPr>
          <w:rFonts w:ascii="Times New Roman" w:hAnsi="Times New Roman" w:cs="Times New Roman"/>
          <w:sz w:val="24"/>
          <w:szCs w:val="24"/>
        </w:rPr>
        <w:t>, pe</w:t>
      </w:r>
      <w:r w:rsidR="00F94AFC">
        <w:rPr>
          <w:rFonts w:ascii="Times New Roman" w:hAnsi="Times New Roman" w:cs="Times New Roman"/>
          <w:sz w:val="24"/>
          <w:szCs w:val="24"/>
        </w:rPr>
        <w:t xml:space="preserve">neliti melihat aktivitas siswa dalam belajar </w:t>
      </w:r>
      <w:proofErr w:type="gramStart"/>
      <w:r w:rsidR="00F94AFC">
        <w:rPr>
          <w:rFonts w:ascii="Times New Roman" w:hAnsi="Times New Roman" w:cs="Times New Roman"/>
          <w:sz w:val="24"/>
          <w:szCs w:val="24"/>
        </w:rPr>
        <w:t>ipa</w:t>
      </w:r>
      <w:proofErr w:type="gramEnd"/>
      <w:r w:rsidR="00F94AFC">
        <w:rPr>
          <w:rFonts w:ascii="Times New Roman" w:hAnsi="Times New Roman" w:cs="Times New Roman"/>
          <w:sz w:val="24"/>
          <w:szCs w:val="24"/>
        </w:rPr>
        <w:t xml:space="preserve"> masih cendrung rendanh.</w:t>
      </w:r>
      <w:r w:rsidR="00F74D87">
        <w:rPr>
          <w:rFonts w:ascii="Times New Roman" w:hAnsi="Times New Roman" w:cs="Times New Roman"/>
          <w:sz w:val="24"/>
          <w:szCs w:val="24"/>
        </w:rPr>
        <w:t xml:space="preserve"> </w:t>
      </w:r>
      <w:proofErr w:type="gramStart"/>
      <w:r w:rsidR="00F94AFC">
        <w:rPr>
          <w:rFonts w:ascii="Times New Roman" w:hAnsi="Times New Roman" w:cs="Times New Roman"/>
          <w:sz w:val="24"/>
          <w:szCs w:val="24"/>
        </w:rPr>
        <w:t>rendahnya</w:t>
      </w:r>
      <w:proofErr w:type="gramEnd"/>
      <w:r w:rsidR="00F94AFC">
        <w:rPr>
          <w:rFonts w:ascii="Times New Roman" w:hAnsi="Times New Roman" w:cs="Times New Roman"/>
          <w:sz w:val="24"/>
          <w:szCs w:val="24"/>
        </w:rPr>
        <w:t xml:space="preserve"> aktifitas siswa dalam pembelajaran </w:t>
      </w:r>
      <w:r w:rsidR="00321539">
        <w:rPr>
          <w:rFonts w:ascii="Times New Roman" w:hAnsi="Times New Roman" w:cs="Times New Roman"/>
          <w:sz w:val="24"/>
          <w:szCs w:val="24"/>
        </w:rPr>
        <w:t>Ipa</w:t>
      </w:r>
      <w:r w:rsidR="00F94AFC">
        <w:rPr>
          <w:rFonts w:ascii="Times New Roman" w:hAnsi="Times New Roman" w:cs="Times New Roman"/>
          <w:sz w:val="24"/>
          <w:szCs w:val="24"/>
        </w:rPr>
        <w:t xml:space="preserve"> dapat di lihat dari sikap siswa yang tidak mau bertanya pada guru jika mengalami kesulitan dalam pembelajaran, dan mengerjaka tugas. Selain </w:t>
      </w:r>
      <w:r w:rsidR="00F94AFC">
        <w:rPr>
          <w:rFonts w:ascii="Times New Roman" w:hAnsi="Times New Roman" w:cs="Times New Roman"/>
          <w:sz w:val="24"/>
          <w:szCs w:val="24"/>
        </w:rPr>
        <w:lastRenderedPageBreak/>
        <w:t xml:space="preserve">itu, guru cendrung menggunakan ceramah dalam proses pembelajaran. </w:t>
      </w:r>
      <w:proofErr w:type="gramStart"/>
      <w:r w:rsidR="00F94AFC">
        <w:rPr>
          <w:rFonts w:ascii="Times New Roman" w:hAnsi="Times New Roman" w:cs="Times New Roman"/>
          <w:sz w:val="24"/>
          <w:szCs w:val="24"/>
        </w:rPr>
        <w:t>Sebagian besar waktu belajar di gunakan untuk memberikan informasi, pemberian tugas, tanpa adanya pemberian kesempatan untuk siswa berdiskusi.</w:t>
      </w:r>
      <w:proofErr w:type="gramEnd"/>
      <w:r w:rsidR="00F94AFC">
        <w:rPr>
          <w:rFonts w:ascii="Times New Roman" w:hAnsi="Times New Roman" w:cs="Times New Roman"/>
          <w:sz w:val="24"/>
          <w:szCs w:val="24"/>
        </w:rPr>
        <w:t xml:space="preserve"> </w:t>
      </w:r>
      <w:proofErr w:type="gramStart"/>
      <w:r w:rsidR="00F94AFC">
        <w:rPr>
          <w:rFonts w:ascii="Times New Roman" w:hAnsi="Times New Roman" w:cs="Times New Roman"/>
          <w:sz w:val="24"/>
          <w:szCs w:val="24"/>
        </w:rPr>
        <w:t>Hanya sebagian kecil waktu pembelajaran untuk kegiatan siswa.</w:t>
      </w:r>
      <w:proofErr w:type="gramEnd"/>
      <w:r w:rsidR="00F94AFC">
        <w:rPr>
          <w:rFonts w:ascii="Times New Roman" w:hAnsi="Times New Roman" w:cs="Times New Roman"/>
          <w:sz w:val="24"/>
          <w:szCs w:val="24"/>
        </w:rPr>
        <w:t xml:space="preserve"> </w:t>
      </w:r>
      <w:proofErr w:type="gramStart"/>
      <w:r w:rsidR="00F94AFC">
        <w:rPr>
          <w:rFonts w:ascii="Times New Roman" w:hAnsi="Times New Roman" w:cs="Times New Roman"/>
          <w:sz w:val="24"/>
          <w:szCs w:val="24"/>
        </w:rPr>
        <w:t>Itupun hanya untuk mencatat dan melaksanakan evaluasi.</w:t>
      </w:r>
      <w:proofErr w:type="gramEnd"/>
    </w:p>
    <w:p w:rsidR="00F94AFC" w:rsidRDefault="00F94AFC" w:rsidP="00895718">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Proses mengajar yang di lakukan di atas, mengakibatkan siswa mengalami hal-hal sebagai berikut. </w:t>
      </w:r>
      <w:proofErr w:type="gramStart"/>
      <w:r>
        <w:rPr>
          <w:rFonts w:ascii="Times New Roman" w:hAnsi="Times New Roman" w:cs="Times New Roman"/>
          <w:sz w:val="24"/>
          <w:szCs w:val="24"/>
        </w:rPr>
        <w:t>Siswa pasif dalam menerima setiap materi pelajaran yang di sajikan guru.kemampuan siswa sendiri untuk menemukan pemecahan masalah dan setiap tugas yang di berikan guru sangat kurng.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sulit memahami setiap materi pembelajaran.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Pembelajaran yang di sajikan hanya berpatokan pada buku saja, sehingga aktifitas siswa kurang dalam belajar.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itu mengakibatkan siswa menjadi kurang mampu berinteraksi dengan lingkungan </w:t>
      </w:r>
      <w:r>
        <w:rPr>
          <w:rFonts w:ascii="Times New Roman" w:hAnsi="Times New Roman" w:cs="Times New Roman"/>
          <w:sz w:val="24"/>
          <w:szCs w:val="24"/>
        </w:rPr>
        <w:lastRenderedPageBreak/>
        <w:t>sekitarnya.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Akhirnya, hasil belajar siswa menjadi rendah.</w:t>
      </w:r>
      <w:proofErr w:type="gramEnd"/>
      <w:r>
        <w:rPr>
          <w:rFonts w:ascii="Times New Roman" w:hAnsi="Times New Roman" w:cs="Times New Roman"/>
          <w:sz w:val="24"/>
          <w:szCs w:val="24"/>
        </w:rPr>
        <w:t xml:space="preserve"> </w:t>
      </w:r>
    </w:p>
    <w:p w:rsidR="00F376C1" w:rsidRDefault="00F94AFC" w:rsidP="00895718">
      <w:pPr>
        <w:pStyle w:val="ListParagraph"/>
        <w:spacing w:line="480"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Pada saat ini model pembelajaran yang di tuntut adalah yang berpusat pada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Para peneliti juga menemukan bahwa siswa dapat belajar </w:t>
      </w:r>
      <w:r w:rsidR="00F376C1">
        <w:rPr>
          <w:rFonts w:ascii="Times New Roman" w:hAnsi="Times New Roman" w:cs="Times New Roman"/>
          <w:sz w:val="24"/>
          <w:szCs w:val="24"/>
        </w:rPr>
        <w:t>lebih efektif melalui belajar bersama.</w:t>
      </w:r>
      <w:proofErr w:type="gramEnd"/>
      <w:r w:rsidR="00F376C1">
        <w:rPr>
          <w:rFonts w:ascii="Times New Roman" w:hAnsi="Times New Roman" w:cs="Times New Roman"/>
          <w:sz w:val="24"/>
          <w:szCs w:val="24"/>
        </w:rPr>
        <w:t xml:space="preserve"> </w:t>
      </w:r>
      <w:proofErr w:type="gramStart"/>
      <w:r w:rsidR="00F376C1">
        <w:rPr>
          <w:rFonts w:ascii="Times New Roman" w:hAnsi="Times New Roman" w:cs="Times New Roman"/>
          <w:sz w:val="24"/>
          <w:szCs w:val="24"/>
        </w:rPr>
        <w:t>Namun kenyataan yang di jelaskan seperti di atas, pembelajaran masih di dominasi oleh penyampain informasi oleh guru.</w:t>
      </w:r>
      <w:proofErr w:type="gramEnd"/>
      <w:r w:rsidR="00F376C1">
        <w:rPr>
          <w:rFonts w:ascii="Times New Roman" w:hAnsi="Times New Roman" w:cs="Times New Roman"/>
          <w:sz w:val="24"/>
          <w:szCs w:val="24"/>
        </w:rPr>
        <w:t xml:space="preserve"> </w:t>
      </w:r>
      <w:proofErr w:type="gramStart"/>
      <w:r w:rsidR="00F376C1">
        <w:rPr>
          <w:rFonts w:ascii="Times New Roman" w:hAnsi="Times New Roman" w:cs="Times New Roman"/>
          <w:sz w:val="24"/>
          <w:szCs w:val="24"/>
        </w:rPr>
        <w:t>Hal ini menyebabkan pembelajaran IPA menjadi kurang menarik dan membosankan bagi siswa, sehingga berdampak kepada nilai yang di peroleh siswa masih di bawah criteria ketuntasan minimum (KKM.</w:t>
      </w:r>
      <w:proofErr w:type="gramEnd"/>
    </w:p>
    <w:p w:rsidR="00F376C1" w:rsidRDefault="00F376C1" w:rsidP="00895718">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Berdasarkan pengalaman penelitian kurang lebih lima tahun terhadap siswa di kelas V SDN </w:t>
      </w:r>
      <w:proofErr w:type="gramStart"/>
      <w:r>
        <w:rPr>
          <w:rFonts w:ascii="Times New Roman" w:hAnsi="Times New Roman" w:cs="Times New Roman"/>
          <w:sz w:val="24"/>
          <w:szCs w:val="24"/>
        </w:rPr>
        <w:t>06  Tanjung</w:t>
      </w:r>
      <w:proofErr w:type="gramEnd"/>
      <w:r>
        <w:rPr>
          <w:rFonts w:ascii="Times New Roman" w:hAnsi="Times New Roman" w:cs="Times New Roman"/>
          <w:sz w:val="24"/>
          <w:szCs w:val="24"/>
        </w:rPr>
        <w:t xml:space="preserve"> Beringin Kabupaten Pesisir selatan peneliti melihat rendahnya aktifitas belajar siswa dalam proses pembelajaran IPA. </w:t>
      </w:r>
      <w:proofErr w:type="gramStart"/>
      <w:r>
        <w:rPr>
          <w:rFonts w:ascii="Times New Roman" w:hAnsi="Times New Roman" w:cs="Times New Roman"/>
          <w:sz w:val="24"/>
          <w:szCs w:val="24"/>
        </w:rPr>
        <w:t>Peneliti berasumsi bahwa rendahnya aktifitas tersebut mempengaruhi hasil belajar mereka.</w:t>
      </w:r>
      <w:proofErr w:type="gramEnd"/>
      <w:r>
        <w:rPr>
          <w:rFonts w:ascii="Times New Roman" w:hAnsi="Times New Roman" w:cs="Times New Roman"/>
          <w:sz w:val="24"/>
          <w:szCs w:val="24"/>
        </w:rPr>
        <w:t xml:space="preserve"> Ternyata tingkat ketuntasan siswa masih </w:t>
      </w:r>
      <w:r>
        <w:rPr>
          <w:rFonts w:ascii="Times New Roman" w:hAnsi="Times New Roman" w:cs="Times New Roman"/>
          <w:sz w:val="24"/>
          <w:szCs w:val="24"/>
        </w:rPr>
        <w:lastRenderedPageBreak/>
        <w:t>rendah yaitu 48,3% (14 orang) yang tuntas dari 29 orang  siswa sementara itu criteria Ketuntasan Minimal (KKM) adalah 70 (hasil mid semester 2 tahun ajaran 2012/2013.</w:t>
      </w:r>
    </w:p>
    <w:p w:rsidR="00924426" w:rsidRDefault="00F376C1" w:rsidP="00895718">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Keberhasilan guru dalam pelaksanaan pembelajaran di kelas tidak cukup bila hanya berbekal kepada pengetahuan tentang kurikulum, metode pembelajaran, media pembelajaran, dan wawasan tentang materi yang </w:t>
      </w:r>
      <w:proofErr w:type="gramStart"/>
      <w:r w:rsidR="00924426">
        <w:rPr>
          <w:rFonts w:ascii="Times New Roman" w:hAnsi="Times New Roman" w:cs="Times New Roman"/>
          <w:sz w:val="24"/>
          <w:szCs w:val="24"/>
        </w:rPr>
        <w:t>akan</w:t>
      </w:r>
      <w:proofErr w:type="gramEnd"/>
      <w:r w:rsidR="00924426">
        <w:rPr>
          <w:rFonts w:ascii="Times New Roman" w:hAnsi="Times New Roman" w:cs="Times New Roman"/>
          <w:sz w:val="24"/>
          <w:szCs w:val="24"/>
        </w:rPr>
        <w:t xml:space="preserve"> di sampaikan kepada siswa saja, tetapi guru harus mampu mengelola kelas dengan baik. Guru </w:t>
      </w:r>
      <w:proofErr w:type="gramStart"/>
      <w:r w:rsidR="00924426">
        <w:rPr>
          <w:rFonts w:ascii="Times New Roman" w:hAnsi="Times New Roman" w:cs="Times New Roman"/>
          <w:sz w:val="24"/>
          <w:szCs w:val="24"/>
        </w:rPr>
        <w:t>hendaknya</w:t>
      </w:r>
      <w:proofErr w:type="gramEnd"/>
      <w:r w:rsidR="00924426">
        <w:rPr>
          <w:rFonts w:ascii="Times New Roman" w:hAnsi="Times New Roman" w:cs="Times New Roman"/>
          <w:sz w:val="24"/>
          <w:szCs w:val="24"/>
        </w:rPr>
        <w:t xml:space="preserve"> dapat menciptakan dan memperhatikan kondisi kelas yang menguntungkan bagi siswa, supaya tumbuh iklim pembelajaran berdasarkan pakem.</w:t>
      </w:r>
    </w:p>
    <w:p w:rsidR="00F94AFC" w:rsidRDefault="00924426" w:rsidP="00895718">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Pendekatan pakem ini di harapkan pembelajaran berlangsung efektif dan efisien sehingga siswa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belajar lebih kritis dan kreatif untuk menciptakan gagasan baru, serta saling menghargai dan menghormati pendapat orang lain. Sehingga </w:t>
      </w:r>
      <w:r>
        <w:rPr>
          <w:rFonts w:ascii="Times New Roman" w:hAnsi="Times New Roman" w:cs="Times New Roman"/>
          <w:sz w:val="24"/>
          <w:szCs w:val="24"/>
        </w:rPr>
        <w:lastRenderedPageBreak/>
        <w:t xml:space="preserve">belajar bukan untuk menambah pengetahuan saja, tetapi belajar dapat menyeimbangka antara pengetahuan </w:t>
      </w:r>
      <w:r w:rsidR="00F376C1">
        <w:rPr>
          <w:rFonts w:ascii="Times New Roman" w:hAnsi="Times New Roman" w:cs="Times New Roman"/>
          <w:sz w:val="24"/>
          <w:szCs w:val="24"/>
        </w:rPr>
        <w:t xml:space="preserve"> </w:t>
      </w:r>
      <w:r>
        <w:rPr>
          <w:rFonts w:ascii="Times New Roman" w:hAnsi="Times New Roman" w:cs="Times New Roman"/>
          <w:sz w:val="24"/>
          <w:szCs w:val="24"/>
        </w:rPr>
        <w:t>(kognitif) dengan nilai sikap (efektif) dan keterampilan (psikomotor) khususnya dalam pelajaran IPA.oleh karena itu penulis ingin melakukan penelitian yang berjudul “peningkatan Aktifitas dan Hasil Belajar IPA melalui pendekatan pakem Berbasis Berbasis Humor pada siswa kelas V SDN 06 Tanjung Beringin Kecamatan Lunang Silaut Kabupaten Pesisir Selata</w:t>
      </w:r>
      <w:r w:rsidR="00321539">
        <w:rPr>
          <w:rFonts w:ascii="Times New Roman" w:hAnsi="Times New Roman" w:cs="Times New Roman"/>
          <w:sz w:val="24"/>
          <w:szCs w:val="24"/>
        </w:rPr>
        <w:t>n</w:t>
      </w:r>
      <w:r>
        <w:rPr>
          <w:rFonts w:ascii="Times New Roman" w:hAnsi="Times New Roman" w:cs="Times New Roman"/>
          <w:sz w:val="24"/>
          <w:szCs w:val="24"/>
        </w:rPr>
        <w:t>”.</w:t>
      </w:r>
    </w:p>
    <w:p w:rsidR="00924426" w:rsidRPr="00321539" w:rsidRDefault="00B92EF8" w:rsidP="00895718">
      <w:pPr>
        <w:pStyle w:val="ListParagraph"/>
        <w:numPr>
          <w:ilvl w:val="0"/>
          <w:numId w:val="1"/>
        </w:numPr>
        <w:spacing w:line="480" w:lineRule="auto"/>
        <w:ind w:left="284" w:hanging="284"/>
        <w:jc w:val="both"/>
        <w:rPr>
          <w:rFonts w:ascii="Times New Roman" w:hAnsi="Times New Roman" w:cs="Times New Roman"/>
          <w:b/>
          <w:sz w:val="24"/>
          <w:szCs w:val="24"/>
        </w:rPr>
      </w:pPr>
      <w:r w:rsidRPr="00321539">
        <w:rPr>
          <w:rFonts w:ascii="Times New Roman" w:hAnsi="Times New Roman" w:cs="Times New Roman"/>
          <w:b/>
          <w:sz w:val="24"/>
          <w:szCs w:val="24"/>
        </w:rPr>
        <w:t>Tujuan penelitian</w:t>
      </w:r>
    </w:p>
    <w:p w:rsidR="00B92EF8" w:rsidRDefault="00B92EF8" w:rsidP="00895718">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Sejalan dengan rumusan maslah di atas, maka tujuan penelitian ini adalah untuk mendeskripsikan peningkatan aktivitas dan hasil belajar siswa pada pembelajran IPA kelas V SDN 06 Tanjung Beringin melalui pendekatan pakem bebasis humor, dengan rincian sebagai </w:t>
      </w:r>
      <w:proofErr w:type="gramStart"/>
      <w:r>
        <w:rPr>
          <w:rFonts w:ascii="Times New Roman" w:hAnsi="Times New Roman" w:cs="Times New Roman"/>
          <w:sz w:val="24"/>
          <w:szCs w:val="24"/>
        </w:rPr>
        <w:t>berikut :</w:t>
      </w:r>
      <w:proofErr w:type="gramEnd"/>
    </w:p>
    <w:p w:rsidR="00B92EF8" w:rsidRDefault="00607CEC" w:rsidP="00895718">
      <w:pPr>
        <w:pStyle w:val="ListParagraph"/>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Mendeskripsikan peningkatan aktivitas siswa memperhatikan yang tampil dalam pembelajaran </w:t>
      </w:r>
      <w:r w:rsidR="0038597D">
        <w:rPr>
          <w:rFonts w:ascii="Times New Roman" w:hAnsi="Times New Roman" w:cs="Times New Roman"/>
          <w:sz w:val="24"/>
          <w:szCs w:val="24"/>
        </w:rPr>
        <w:t>IPA</w:t>
      </w:r>
      <w:r>
        <w:rPr>
          <w:rFonts w:ascii="Times New Roman" w:hAnsi="Times New Roman" w:cs="Times New Roman"/>
          <w:sz w:val="24"/>
          <w:szCs w:val="24"/>
        </w:rPr>
        <w:t xml:space="preserve"> kelas V SDN 06 </w:t>
      </w:r>
      <w:r>
        <w:rPr>
          <w:rFonts w:ascii="Times New Roman" w:hAnsi="Times New Roman" w:cs="Times New Roman"/>
          <w:sz w:val="24"/>
          <w:szCs w:val="24"/>
        </w:rPr>
        <w:lastRenderedPageBreak/>
        <w:t>Tanjung Beringin melalui pendekatan pakem berbasis humor.</w:t>
      </w:r>
    </w:p>
    <w:p w:rsidR="00607CEC" w:rsidRDefault="00607CEC" w:rsidP="00895718">
      <w:pPr>
        <w:pStyle w:val="ListParagraph"/>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Mendeskripsikan peningkatan aktifitas siswa bertanya dalam pembelajaran IPA kelas V SDN 06 Tanjung Beringin melalui pendekatan pakem berbasis humor.</w:t>
      </w:r>
    </w:p>
    <w:p w:rsidR="00607CEC" w:rsidRDefault="00607CEC" w:rsidP="00895718">
      <w:pPr>
        <w:pStyle w:val="ListParagraph"/>
        <w:numPr>
          <w:ilvl w:val="0"/>
          <w:numId w:val="2"/>
        </w:numPr>
        <w:spacing w:line="480" w:lineRule="auto"/>
        <w:ind w:left="284" w:hanging="306"/>
        <w:jc w:val="both"/>
        <w:rPr>
          <w:rFonts w:ascii="Times New Roman" w:hAnsi="Times New Roman" w:cs="Times New Roman"/>
          <w:sz w:val="24"/>
          <w:szCs w:val="24"/>
        </w:rPr>
      </w:pPr>
      <w:r>
        <w:rPr>
          <w:rFonts w:ascii="Times New Roman" w:hAnsi="Times New Roman" w:cs="Times New Roman"/>
          <w:sz w:val="24"/>
          <w:szCs w:val="24"/>
        </w:rPr>
        <w:t>Mendeskripsikan peningkatan aktifitas siswa menjawab pertanyaan dalam pembelajaran IPA kelas V SDN 06 Tanjung Beringin melalui pendekatan pakem berbasis humor.</w:t>
      </w:r>
    </w:p>
    <w:p w:rsidR="00607CEC" w:rsidRDefault="00607CEC" w:rsidP="00895718">
      <w:pPr>
        <w:pStyle w:val="ListParagraph"/>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Mendeskripsikan penigkatan aktifitas siswa berani tampil dalam pembelajaran IPA kelas V SDN 06 Tanjung Beringin melalui pendekatan pakem berbasis humor.</w:t>
      </w:r>
    </w:p>
    <w:p w:rsidR="00E34E31" w:rsidRDefault="00607CEC" w:rsidP="00E34E31">
      <w:pPr>
        <w:pStyle w:val="ListParagraph"/>
        <w:numPr>
          <w:ilvl w:val="0"/>
          <w:numId w:val="2"/>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Mendeskripsikan peningkatan hasil belajar IPA kelas V SDN 06 Tanjung Beringin melalui pendekatan pakem berbasil humor.</w:t>
      </w:r>
    </w:p>
    <w:p w:rsidR="00980DE2" w:rsidRDefault="00980DE2" w:rsidP="00980DE2">
      <w:pPr>
        <w:spacing w:line="480" w:lineRule="auto"/>
        <w:jc w:val="both"/>
        <w:rPr>
          <w:rFonts w:ascii="Times New Roman" w:hAnsi="Times New Roman" w:cs="Times New Roman"/>
          <w:sz w:val="24"/>
          <w:szCs w:val="24"/>
        </w:rPr>
      </w:pPr>
    </w:p>
    <w:p w:rsidR="00980DE2" w:rsidRPr="00980DE2" w:rsidRDefault="00980DE2" w:rsidP="00980DE2">
      <w:pPr>
        <w:spacing w:line="480" w:lineRule="auto"/>
        <w:jc w:val="both"/>
        <w:rPr>
          <w:rFonts w:ascii="Times New Roman" w:hAnsi="Times New Roman" w:cs="Times New Roman"/>
          <w:sz w:val="24"/>
          <w:szCs w:val="24"/>
        </w:rPr>
      </w:pPr>
    </w:p>
    <w:p w:rsidR="00607CEC" w:rsidRPr="0038597D" w:rsidRDefault="0038597D" w:rsidP="009C3E0D">
      <w:pPr>
        <w:pStyle w:val="ListParagraph"/>
        <w:numPr>
          <w:ilvl w:val="0"/>
          <w:numId w:val="9"/>
        </w:numPr>
        <w:spacing w:line="480" w:lineRule="auto"/>
        <w:ind w:left="284" w:hanging="284"/>
        <w:jc w:val="both"/>
        <w:rPr>
          <w:rFonts w:ascii="Times New Roman" w:hAnsi="Times New Roman" w:cs="Times New Roman"/>
          <w:b/>
          <w:sz w:val="24"/>
          <w:szCs w:val="24"/>
        </w:rPr>
      </w:pPr>
      <w:r w:rsidRPr="0038597D">
        <w:rPr>
          <w:rFonts w:ascii="Times New Roman" w:hAnsi="Times New Roman" w:cs="Times New Roman"/>
          <w:b/>
          <w:sz w:val="24"/>
          <w:szCs w:val="24"/>
        </w:rPr>
        <w:lastRenderedPageBreak/>
        <w:t>KAJIAN TEORI</w:t>
      </w:r>
    </w:p>
    <w:p w:rsidR="0038597D" w:rsidRDefault="009C3E0D" w:rsidP="009C3E0D">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8597D">
        <w:rPr>
          <w:rFonts w:ascii="Times New Roman" w:hAnsi="Times New Roman" w:cs="Times New Roman"/>
          <w:sz w:val="24"/>
          <w:szCs w:val="24"/>
        </w:rPr>
        <w:t>IPA berasal dari kata sains yang berarti alam.</w:t>
      </w:r>
      <w:proofErr w:type="gramEnd"/>
      <w:r w:rsidR="0038597D">
        <w:rPr>
          <w:rFonts w:ascii="Times New Roman" w:hAnsi="Times New Roman" w:cs="Times New Roman"/>
          <w:sz w:val="24"/>
          <w:szCs w:val="24"/>
        </w:rPr>
        <w:t xml:space="preserve"> </w:t>
      </w:r>
      <w:proofErr w:type="gramStart"/>
      <w:r w:rsidR="0038597D">
        <w:rPr>
          <w:rFonts w:ascii="Times New Roman" w:hAnsi="Times New Roman" w:cs="Times New Roman"/>
          <w:sz w:val="24"/>
          <w:szCs w:val="24"/>
        </w:rPr>
        <w:t>Ilmu pengetahuan alam merupakan pengetahuan tentang alam semesta dengan segala isinya.</w:t>
      </w:r>
      <w:proofErr w:type="gramEnd"/>
      <w:r w:rsidR="0038597D">
        <w:rPr>
          <w:rFonts w:ascii="Times New Roman" w:hAnsi="Times New Roman" w:cs="Times New Roman"/>
          <w:sz w:val="24"/>
          <w:szCs w:val="24"/>
        </w:rPr>
        <w:t xml:space="preserve"> Menurut Tohari (dalam juhji, 2008), usaha untuk menggunakan tingkah laku siswa hingga memahami proses-proses IPA, memiliki nilai-nilai dan sikap yang baik terhadap IPA serta menguasai materi IPA berupa fakta, konsep, prinsip, hokum dan teori IPA. Jadi dapat di simpulkan bahwa IPA merupakan pengetahuan dari hasil kegiatan manusia yang di peroleh dengan menggunakan langka-langkah ilmiah yang berupa metode ilmiah dan didapatkan dari hasil eksperimen atau observasi yang bersifat umum sehingga </w:t>
      </w:r>
      <w:proofErr w:type="gramStart"/>
      <w:r w:rsidR="0038597D">
        <w:rPr>
          <w:rFonts w:ascii="Times New Roman" w:hAnsi="Times New Roman" w:cs="Times New Roman"/>
          <w:sz w:val="24"/>
          <w:szCs w:val="24"/>
        </w:rPr>
        <w:t>akan</w:t>
      </w:r>
      <w:proofErr w:type="gramEnd"/>
      <w:r w:rsidR="0038597D">
        <w:rPr>
          <w:rFonts w:ascii="Times New Roman" w:hAnsi="Times New Roman" w:cs="Times New Roman"/>
          <w:sz w:val="24"/>
          <w:szCs w:val="24"/>
        </w:rPr>
        <w:t xml:space="preserve"> terus di sempurnakan.</w:t>
      </w:r>
    </w:p>
    <w:p w:rsidR="001F081C" w:rsidRPr="0038597D" w:rsidRDefault="001F081C" w:rsidP="009C3E0D">
      <w:pPr>
        <w:pStyle w:val="ListParagraph"/>
        <w:spacing w:line="480" w:lineRule="auto"/>
        <w:ind w:left="0" w:firstLine="284"/>
        <w:jc w:val="both"/>
        <w:rPr>
          <w:rFonts w:ascii="Times New Roman" w:hAnsi="Times New Roman" w:cs="Times New Roman"/>
          <w:sz w:val="24"/>
          <w:szCs w:val="24"/>
        </w:rPr>
      </w:pPr>
    </w:p>
    <w:p w:rsidR="00607CEC" w:rsidRDefault="0038597D" w:rsidP="001F081C">
      <w:pPr>
        <w:pStyle w:val="ListParagraph"/>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C</w:t>
      </w:r>
      <w:r w:rsidR="00607CEC" w:rsidRPr="00321539">
        <w:rPr>
          <w:rFonts w:ascii="Times New Roman" w:hAnsi="Times New Roman" w:cs="Times New Roman"/>
          <w:b/>
          <w:sz w:val="24"/>
          <w:szCs w:val="24"/>
        </w:rPr>
        <w:t>. METODE PENELITIAN</w:t>
      </w:r>
      <w:r w:rsidR="00607CEC">
        <w:rPr>
          <w:rFonts w:ascii="Times New Roman" w:hAnsi="Times New Roman" w:cs="Times New Roman"/>
          <w:sz w:val="24"/>
          <w:szCs w:val="24"/>
        </w:rPr>
        <w:t xml:space="preserve"> </w:t>
      </w:r>
    </w:p>
    <w:p w:rsidR="005F441E" w:rsidRDefault="00607CEC" w:rsidP="001F081C">
      <w:pPr>
        <w:pStyle w:val="ListParagraph"/>
        <w:spacing w:line="480"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Jenis penelitian yang peneliti lakukan adalah Penelitian Tindakan Kelas (PTK).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di laksanakan di kelas IV SD </w:t>
      </w:r>
      <w:r>
        <w:rPr>
          <w:rFonts w:ascii="Times New Roman" w:hAnsi="Times New Roman" w:cs="Times New Roman"/>
          <w:sz w:val="24"/>
          <w:szCs w:val="24"/>
        </w:rPr>
        <w:lastRenderedPageBreak/>
        <w:t xml:space="preserve">Negri 06 Tanjung Beringin kecamatan Lunang Silaut </w:t>
      </w:r>
      <w:r w:rsidR="005F441E">
        <w:rPr>
          <w:rFonts w:ascii="Times New Roman" w:hAnsi="Times New Roman" w:cs="Times New Roman"/>
          <w:sz w:val="24"/>
          <w:szCs w:val="24"/>
        </w:rPr>
        <w:t>Kabupaten Pesisir Selatan.</w:t>
      </w:r>
      <w:proofErr w:type="gramEnd"/>
      <w:r w:rsidR="005F441E">
        <w:rPr>
          <w:rFonts w:ascii="Times New Roman" w:hAnsi="Times New Roman" w:cs="Times New Roman"/>
          <w:sz w:val="24"/>
          <w:szCs w:val="24"/>
        </w:rPr>
        <w:t xml:space="preserve"> </w:t>
      </w:r>
      <w:proofErr w:type="gramStart"/>
      <w:r w:rsidR="005F441E">
        <w:rPr>
          <w:rFonts w:ascii="Times New Roman" w:hAnsi="Times New Roman" w:cs="Times New Roman"/>
          <w:sz w:val="24"/>
          <w:szCs w:val="24"/>
        </w:rPr>
        <w:t>Subjek penelitian berjumlah 29 orang yang terdiri dari siswa laki-laki sebanyak 12 orang serta siswa perempuan 17 orang.</w:t>
      </w:r>
      <w:proofErr w:type="gramEnd"/>
      <w:r w:rsidR="005F441E">
        <w:rPr>
          <w:rFonts w:ascii="Times New Roman" w:hAnsi="Times New Roman" w:cs="Times New Roman"/>
          <w:sz w:val="24"/>
          <w:szCs w:val="24"/>
        </w:rPr>
        <w:t xml:space="preserve"> </w:t>
      </w:r>
      <w:proofErr w:type="gramStart"/>
      <w:r w:rsidR="005F441E">
        <w:rPr>
          <w:rFonts w:ascii="Times New Roman" w:hAnsi="Times New Roman" w:cs="Times New Roman"/>
          <w:sz w:val="24"/>
          <w:szCs w:val="24"/>
        </w:rPr>
        <w:t>Penelitian ini dilaksanakan pada semester ganjil tahun ajaran 2013/2014, yaitu pada bulan November dengan materi yang sejalan dengan kurikulum dan silabus yang ada.</w:t>
      </w:r>
      <w:proofErr w:type="gramEnd"/>
    </w:p>
    <w:p w:rsidR="00607CEC" w:rsidRDefault="00607CEC" w:rsidP="001F081C">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F441E">
        <w:rPr>
          <w:rFonts w:ascii="Times New Roman" w:hAnsi="Times New Roman" w:cs="Times New Roman"/>
          <w:sz w:val="24"/>
          <w:szCs w:val="24"/>
        </w:rPr>
        <w:t xml:space="preserve">Penelitian di lakukan dengan mengacu pada model Kamsis dan MC Tanggart yang terdiri dari empat komponen </w:t>
      </w:r>
      <w:proofErr w:type="gramStart"/>
      <w:r w:rsidR="005F441E">
        <w:rPr>
          <w:rFonts w:ascii="Times New Roman" w:hAnsi="Times New Roman" w:cs="Times New Roman"/>
          <w:sz w:val="24"/>
          <w:szCs w:val="24"/>
        </w:rPr>
        <w:t>y</w:t>
      </w:r>
      <w:r w:rsidR="009C3E0D">
        <w:rPr>
          <w:rFonts w:ascii="Times New Roman" w:hAnsi="Times New Roman" w:cs="Times New Roman"/>
          <w:sz w:val="24"/>
          <w:szCs w:val="24"/>
        </w:rPr>
        <w:t>aitu :</w:t>
      </w:r>
      <w:proofErr w:type="gramEnd"/>
      <w:r w:rsidR="009C3E0D">
        <w:rPr>
          <w:rFonts w:ascii="Times New Roman" w:hAnsi="Times New Roman" w:cs="Times New Roman"/>
          <w:sz w:val="24"/>
          <w:szCs w:val="24"/>
        </w:rPr>
        <w:t xml:space="preserve"> perencanaan, pelaksanaan </w:t>
      </w:r>
      <w:r w:rsidR="005F441E">
        <w:rPr>
          <w:rFonts w:ascii="Times New Roman" w:hAnsi="Times New Roman" w:cs="Times New Roman"/>
          <w:sz w:val="24"/>
          <w:szCs w:val="24"/>
        </w:rPr>
        <w:t xml:space="preserve">tindakan, observasi/pengamatan dan refleksi. Indicator keberhasilan dalam proses pembelajaran di ukur dengan menggunakan persentase aktivitas siwa dan criteria ketuntasan minimal (KKM). </w:t>
      </w:r>
      <w:proofErr w:type="gramStart"/>
      <w:r w:rsidR="005F441E">
        <w:rPr>
          <w:rFonts w:ascii="Times New Roman" w:hAnsi="Times New Roman" w:cs="Times New Roman"/>
          <w:sz w:val="24"/>
          <w:szCs w:val="24"/>
        </w:rPr>
        <w:t>KKM pada mata pelajaran PKN adalah 70.</w:t>
      </w:r>
      <w:proofErr w:type="gramEnd"/>
    </w:p>
    <w:p w:rsidR="005F441E" w:rsidRDefault="005F441E" w:rsidP="001F081C">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Dalam penelitian ini, peneliti menggunakan beberapa instrument untuk mengumpulkan data </w:t>
      </w:r>
      <w:proofErr w:type="gramStart"/>
      <w:r>
        <w:rPr>
          <w:rFonts w:ascii="Times New Roman" w:hAnsi="Times New Roman" w:cs="Times New Roman"/>
          <w:sz w:val="24"/>
          <w:szCs w:val="24"/>
        </w:rPr>
        <w:t>yaitu :</w:t>
      </w:r>
      <w:proofErr w:type="gramEnd"/>
    </w:p>
    <w:p w:rsidR="00AF2DB6" w:rsidRDefault="00AF2DB6" w:rsidP="001F081C">
      <w:pPr>
        <w:pStyle w:val="ListParagraph"/>
        <w:spacing w:line="480" w:lineRule="auto"/>
        <w:ind w:left="0" w:firstLine="284"/>
        <w:jc w:val="both"/>
        <w:rPr>
          <w:rFonts w:ascii="Times New Roman" w:hAnsi="Times New Roman" w:cs="Times New Roman"/>
          <w:sz w:val="24"/>
          <w:szCs w:val="24"/>
        </w:rPr>
      </w:pPr>
    </w:p>
    <w:p w:rsidR="005F441E" w:rsidRDefault="005F441E" w:rsidP="001F081C">
      <w:pPr>
        <w:pStyle w:val="ListParagraph"/>
        <w:numPr>
          <w:ilvl w:val="0"/>
          <w:numId w:val="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Lembar observasi.</w:t>
      </w:r>
    </w:p>
    <w:p w:rsidR="005F441E" w:rsidRPr="00BE0A75" w:rsidRDefault="005F441E" w:rsidP="001F081C">
      <w:pPr>
        <w:pStyle w:val="ListParagraph"/>
        <w:numPr>
          <w:ilvl w:val="0"/>
          <w:numId w:val="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Tes </w:t>
      </w:r>
      <w:r w:rsidR="00321539">
        <w:rPr>
          <w:rFonts w:ascii="Times New Roman" w:hAnsi="Times New Roman" w:cs="Times New Roman"/>
          <w:sz w:val="24"/>
          <w:szCs w:val="24"/>
        </w:rPr>
        <w:t xml:space="preserve">Hasil </w:t>
      </w:r>
      <w:r>
        <w:rPr>
          <w:rFonts w:ascii="Times New Roman" w:hAnsi="Times New Roman" w:cs="Times New Roman"/>
          <w:sz w:val="24"/>
          <w:szCs w:val="24"/>
        </w:rPr>
        <w:t>Belajar</w:t>
      </w:r>
    </w:p>
    <w:p w:rsidR="004F0522" w:rsidRDefault="00BE0A75" w:rsidP="001F081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3E0D">
        <w:rPr>
          <w:rFonts w:ascii="Times New Roman" w:hAnsi="Times New Roman" w:cs="Times New Roman"/>
          <w:sz w:val="24"/>
          <w:szCs w:val="24"/>
        </w:rPr>
        <w:t xml:space="preserve">Analisis Data </w:t>
      </w:r>
    </w:p>
    <w:p w:rsidR="005F441E" w:rsidRDefault="005F441E" w:rsidP="001F081C">
      <w:pPr>
        <w:pStyle w:val="ListParagraph"/>
        <w:numPr>
          <w:ilvl w:val="0"/>
          <w:numId w:val="12"/>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Analisis format observasi </w:t>
      </w:r>
    </w:p>
    <w:p w:rsidR="005F441E" w:rsidRPr="001F081C" w:rsidRDefault="005F441E" w:rsidP="001F081C">
      <w:pPr>
        <w:pStyle w:val="ListParagraph"/>
        <w:spacing w:line="480"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Jumlah skor dihitung dan dikalkulasi untuk mendapatkan persentase aktifitas guru.</w:t>
      </w:r>
      <w:proofErr w:type="gramEnd"/>
      <w:r>
        <w:rPr>
          <w:rFonts w:ascii="Times New Roman" w:hAnsi="Times New Roman" w:cs="Times New Roman"/>
          <w:sz w:val="24"/>
          <w:szCs w:val="24"/>
        </w:rPr>
        <w:t xml:space="preserve"> Rumus yang di pakai untuk menghitung persentase aktifitas guru menurut Desfitri, (2008:40) </w:t>
      </w:r>
      <w:proofErr w:type="gramStart"/>
      <w:r>
        <w:rPr>
          <w:rFonts w:ascii="Times New Roman" w:hAnsi="Times New Roman" w:cs="Times New Roman"/>
          <w:sz w:val="24"/>
          <w:szCs w:val="24"/>
        </w:rPr>
        <w:t>adalah :</w:t>
      </w:r>
      <w:proofErr w:type="gramEnd"/>
    </w:p>
    <w:p w:rsidR="00D721B5" w:rsidRPr="00D721B5" w:rsidRDefault="00D721B5" w:rsidP="001F081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1F081C">
        <w:rPr>
          <w:rFonts w:ascii="Times New Roman" w:hAnsi="Times New Roman" w:cs="Times New Roman"/>
          <w:sz w:val="24"/>
          <w:szCs w:val="24"/>
        </w:rPr>
        <w:t xml:space="preserve"> </w:t>
      </w:r>
      <w:r>
        <w:rPr>
          <w:rFonts w:ascii="Times New Roman" w:hAnsi="Times New Roman" w:cs="Times New Roman"/>
          <w:sz w:val="24"/>
          <w:szCs w:val="24"/>
        </w:rPr>
        <w:t>=</w:t>
      </w:r>
      <w:r w:rsidR="001F081C">
        <w:rPr>
          <w:rFonts w:ascii="Times New Roman" w:hAnsi="Times New Roman" w:cs="Times New Roman"/>
          <w:sz w:val="24"/>
          <w:szCs w:val="24"/>
        </w:rPr>
        <w:t xml:space="preserve"> </w:t>
      </w:r>
      <w:r w:rsidR="00735230" w:rsidRPr="00735230">
        <w:rPr>
          <w:rFonts w:ascii="Times New Roman" w:hAnsi="Times New Roman" w:cs="Times New Roman"/>
          <w:i/>
          <w:sz w:val="24"/>
          <w:szCs w:val="24"/>
          <w:u w:val="single"/>
        </w:rPr>
        <w:t>Jumlah</w:t>
      </w:r>
      <w:r w:rsidRPr="00735230">
        <w:rPr>
          <w:rFonts w:ascii="Times New Roman" w:hAnsi="Times New Roman" w:cs="Times New Roman"/>
          <w:i/>
          <w:sz w:val="24"/>
          <w:szCs w:val="24"/>
          <w:u w:val="single"/>
        </w:rPr>
        <w:t xml:space="preserve"> skor yang di dapat</w:t>
      </w:r>
      <w:r w:rsidR="00F74D87">
        <w:rPr>
          <w:rFonts w:ascii="Times New Roman" w:hAnsi="Times New Roman" w:cs="Times New Roman"/>
          <w:sz w:val="24"/>
          <w:szCs w:val="24"/>
        </w:rPr>
        <w:t xml:space="preserve"> </w:t>
      </w:r>
      <w:r w:rsidRPr="00E34E31">
        <w:rPr>
          <w:rFonts w:ascii="Times New Roman" w:hAnsi="Times New Roman" w:cs="Times New Roman"/>
          <w:sz w:val="24"/>
          <w:szCs w:val="24"/>
        </w:rPr>
        <w:t>x 100%</w:t>
      </w:r>
    </w:p>
    <w:p w:rsidR="00E34E31" w:rsidRPr="00735230" w:rsidRDefault="00D721B5" w:rsidP="001F081C">
      <w:pPr>
        <w:spacing w:after="0" w:line="480" w:lineRule="auto"/>
        <w:rPr>
          <w:rFonts w:ascii="Times New Roman" w:hAnsi="Times New Roman" w:cs="Times New Roman"/>
          <w:i/>
          <w:sz w:val="24"/>
          <w:szCs w:val="24"/>
        </w:rPr>
      </w:pPr>
      <w:r w:rsidRPr="00735230">
        <w:rPr>
          <w:rFonts w:ascii="Times New Roman" w:hAnsi="Times New Roman" w:cs="Times New Roman"/>
          <w:i/>
          <w:sz w:val="24"/>
          <w:szCs w:val="24"/>
        </w:rPr>
        <w:t xml:space="preserve">        Jumlah skor Maksimal</w:t>
      </w:r>
    </w:p>
    <w:p w:rsidR="00D721B5" w:rsidRDefault="00735230" w:rsidP="00E34E31">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K</w:t>
      </w:r>
      <w:r w:rsidR="00D721B5">
        <w:rPr>
          <w:rFonts w:ascii="Times New Roman" w:hAnsi="Times New Roman" w:cs="Times New Roman"/>
          <w:sz w:val="24"/>
          <w:szCs w:val="24"/>
        </w:rPr>
        <w:t xml:space="preserve">riteria </w:t>
      </w:r>
      <w:r>
        <w:rPr>
          <w:rFonts w:ascii="Times New Roman" w:hAnsi="Times New Roman" w:cs="Times New Roman"/>
          <w:sz w:val="24"/>
          <w:szCs w:val="24"/>
        </w:rPr>
        <w:t>Keberhasilan</w:t>
      </w:r>
      <w:r w:rsidR="00D721B5">
        <w:rPr>
          <w:rFonts w:ascii="Times New Roman" w:hAnsi="Times New Roman" w:cs="Times New Roman"/>
          <w:sz w:val="24"/>
          <w:szCs w:val="24"/>
        </w:rPr>
        <w:t xml:space="preserve"> </w:t>
      </w:r>
    </w:p>
    <w:p w:rsidR="00D721B5" w:rsidRDefault="00D721B5" w:rsidP="0032153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80% - 100% = </w:t>
      </w:r>
      <w:r w:rsidR="00735230">
        <w:rPr>
          <w:rFonts w:ascii="Times New Roman" w:hAnsi="Times New Roman" w:cs="Times New Roman"/>
          <w:sz w:val="24"/>
          <w:szCs w:val="24"/>
        </w:rPr>
        <w:t xml:space="preserve">Sangat baik </w:t>
      </w:r>
    </w:p>
    <w:p w:rsidR="00D721B5" w:rsidRDefault="00D721B5" w:rsidP="0032153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70% - 79% = </w:t>
      </w:r>
      <w:r w:rsidR="00735230">
        <w:rPr>
          <w:rFonts w:ascii="Times New Roman" w:hAnsi="Times New Roman" w:cs="Times New Roman"/>
          <w:sz w:val="24"/>
          <w:szCs w:val="24"/>
        </w:rPr>
        <w:t>Baik</w:t>
      </w:r>
    </w:p>
    <w:p w:rsidR="00D721B5" w:rsidRDefault="00D721B5" w:rsidP="0032153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60% - 69% = </w:t>
      </w:r>
      <w:r w:rsidR="00735230">
        <w:rPr>
          <w:rFonts w:ascii="Times New Roman" w:hAnsi="Times New Roman" w:cs="Times New Roman"/>
          <w:sz w:val="24"/>
          <w:szCs w:val="24"/>
        </w:rPr>
        <w:t>Cukup</w:t>
      </w:r>
    </w:p>
    <w:p w:rsidR="00D721B5" w:rsidRDefault="00D721B5" w:rsidP="0032153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&lt;59 % = </w:t>
      </w:r>
      <w:r w:rsidR="00735230">
        <w:rPr>
          <w:rFonts w:ascii="Times New Roman" w:hAnsi="Times New Roman" w:cs="Times New Roman"/>
          <w:sz w:val="24"/>
          <w:szCs w:val="24"/>
        </w:rPr>
        <w:t>Kurang</w:t>
      </w:r>
    </w:p>
    <w:p w:rsidR="00D721B5" w:rsidRDefault="00D721B5" w:rsidP="00321539">
      <w:pPr>
        <w:spacing w:after="0" w:line="480" w:lineRule="auto"/>
        <w:ind w:left="720"/>
        <w:jc w:val="both"/>
        <w:rPr>
          <w:rFonts w:ascii="Times New Roman" w:hAnsi="Times New Roman" w:cs="Times New Roman"/>
          <w:sz w:val="24"/>
          <w:szCs w:val="24"/>
        </w:rPr>
      </w:pPr>
    </w:p>
    <w:p w:rsidR="00D721B5" w:rsidRDefault="00735230" w:rsidP="001F08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Analisis Tes Hasil Belajar </w:t>
      </w:r>
    </w:p>
    <w:p w:rsidR="00D721B5" w:rsidRDefault="00D721B5" w:rsidP="001F081C">
      <w:pPr>
        <w:spacing w:after="0" w:line="480" w:lineRule="auto"/>
        <w:ind w:firstLine="273"/>
        <w:jc w:val="both"/>
        <w:rPr>
          <w:rFonts w:ascii="Times New Roman" w:hAnsi="Times New Roman" w:cs="Times New Roman"/>
          <w:sz w:val="24"/>
          <w:szCs w:val="24"/>
        </w:rPr>
      </w:pPr>
      <w:r>
        <w:rPr>
          <w:rFonts w:ascii="Times New Roman" w:hAnsi="Times New Roman" w:cs="Times New Roman"/>
          <w:sz w:val="24"/>
          <w:szCs w:val="24"/>
        </w:rPr>
        <w:t>Analisis tes hasil belajar siswa dapat di hitung dengan rumus Ridwan 2002:11 yaitu:</w:t>
      </w:r>
    </w:p>
    <w:p w:rsidR="00D721B5" w:rsidRDefault="00D721B5" w:rsidP="001F081C">
      <w:pPr>
        <w:pStyle w:val="ListParagraph"/>
        <w:numPr>
          <w:ilvl w:val="0"/>
          <w:numId w:val="6"/>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Rata-rata Hasil Belajar</w:t>
      </w:r>
    </w:p>
    <w:p w:rsidR="00D721B5" w:rsidRDefault="001F081C" w:rsidP="001F081C">
      <w:pPr>
        <w:spacing w:after="0" w:line="480" w:lineRule="auto"/>
        <w:ind w:left="567"/>
        <w:jc w:val="both"/>
        <w:rPr>
          <w:rFonts w:ascii="Times New Roman" w:eastAsiaTheme="minorEastAsia" w:hAnsi="Times New Roman" w:cs="Times New Roman"/>
          <w:sz w:val="36"/>
          <w:szCs w:val="36"/>
        </w:rPr>
      </w:pPr>
      <w:r>
        <w:rPr>
          <w:rFonts w:ascii="Times New Roman" w:hAnsi="Times New Roman" w:cs="Times New Roman"/>
          <w:sz w:val="24"/>
          <w:szCs w:val="24"/>
        </w:rPr>
        <w:t xml:space="preserve">X = </w:t>
      </w:r>
      <m:oMath>
        <m:f>
          <m:fPr>
            <m:ctrlPr>
              <w:rPr>
                <w:rFonts w:ascii="Cambria Math" w:hAnsi="Cambria Math" w:cs="Times New Roman"/>
                <w:i/>
                <w:sz w:val="36"/>
                <w:szCs w:val="36"/>
              </w:rPr>
            </m:ctrlPr>
          </m:fPr>
          <m:num>
            <m:nary>
              <m:naryPr>
                <m:chr m:val="∑"/>
                <m:limLoc m:val="undOvr"/>
                <m:subHide m:val="on"/>
                <m:supHide m:val="on"/>
                <m:ctrlPr>
                  <w:rPr>
                    <w:rFonts w:ascii="Cambria Math" w:hAnsi="Cambria Math" w:cs="Times New Roman"/>
                    <w:i/>
                    <w:sz w:val="36"/>
                    <w:szCs w:val="36"/>
                  </w:rPr>
                </m:ctrlPr>
              </m:naryPr>
              <m:sub/>
              <m:sup/>
              <m:e>
                <m:r>
                  <w:rPr>
                    <w:rFonts w:ascii="Cambria Math" w:hAnsi="Cambria Math" w:cs="Times New Roman"/>
                    <w:sz w:val="36"/>
                    <w:szCs w:val="36"/>
                  </w:rPr>
                  <m:t>x</m:t>
                </m:r>
              </m:e>
            </m:nary>
          </m:num>
          <m:den>
            <m:r>
              <w:rPr>
                <w:rFonts w:ascii="Cambria Math" w:hAnsi="Cambria Math" w:cs="Times New Roman"/>
                <w:sz w:val="36"/>
                <w:szCs w:val="36"/>
              </w:rPr>
              <m:t>N</m:t>
            </m:r>
          </m:den>
        </m:f>
      </m:oMath>
    </w:p>
    <w:p w:rsidR="00174D7E" w:rsidRDefault="00174D7E" w:rsidP="001F081C">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X = Nilai rata-rata siswa</w:t>
      </w:r>
    </w:p>
    <w:p w:rsidR="00174D7E" w:rsidRDefault="00174D7E" w:rsidP="001F081C">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∑x = Jumlah nilai siswa</w:t>
      </w:r>
    </w:p>
    <w:p w:rsidR="00D721B5" w:rsidRPr="00D721B5" w:rsidRDefault="00174D7E" w:rsidP="00174D7E">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N = Jumlah siswa</w:t>
      </w:r>
    </w:p>
    <w:p w:rsidR="00D721B5" w:rsidRDefault="00D721B5" w:rsidP="00174D7E">
      <w:pPr>
        <w:pStyle w:val="ListParagraph"/>
        <w:numPr>
          <w:ilvl w:val="0"/>
          <w:numId w:val="6"/>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Ketuntasan belajar</w:t>
      </w:r>
    </w:p>
    <w:p w:rsidR="00174D7E" w:rsidRDefault="00174D7E" w:rsidP="00174D7E">
      <w:pPr>
        <w:pStyle w:val="ListParagraph"/>
        <w:spacing w:after="0" w:line="480" w:lineRule="auto"/>
        <w:ind w:left="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TB = </w:t>
      </w:r>
      <m:oMath>
        <m:f>
          <m:fPr>
            <m:ctrlPr>
              <w:rPr>
                <w:rFonts w:ascii="Cambria Math" w:hAnsi="Cambria Math" w:cs="Times New Roman"/>
                <w:i/>
                <w:sz w:val="28"/>
                <w:szCs w:val="28"/>
              </w:rPr>
            </m:ctrlPr>
          </m:fPr>
          <m:num>
            <m:r>
              <w:rPr>
                <w:rFonts w:ascii="Cambria Math" w:hAnsi="Cambria Math" w:cs="Times New Roman"/>
                <w:sz w:val="28"/>
                <w:szCs w:val="28"/>
              </w:rPr>
              <m:t>S</m:t>
            </m:r>
          </m:num>
          <m:den>
            <m:r>
              <w:rPr>
                <w:rFonts w:ascii="Cambria Math" w:hAnsi="Cambria Math" w:cs="Times New Roman"/>
                <w:sz w:val="28"/>
                <w:szCs w:val="28"/>
              </w:rPr>
              <m:t>N</m:t>
            </m:r>
          </m:den>
        </m:f>
      </m:oMath>
      <w:r>
        <w:rPr>
          <w:rFonts w:ascii="Times New Roman" w:eastAsiaTheme="minorEastAsia" w:hAnsi="Times New Roman" w:cs="Times New Roman"/>
          <w:sz w:val="24"/>
          <w:szCs w:val="24"/>
        </w:rPr>
        <w:t xml:space="preserve"> x 100%</w:t>
      </w:r>
    </w:p>
    <w:p w:rsidR="00174D7E" w:rsidRDefault="00174D7E" w:rsidP="00174D7E">
      <w:pPr>
        <w:pStyle w:val="ListParagraph"/>
        <w:spacing w:after="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S = Jumlah siswa yang mencapai tuntas</w:t>
      </w:r>
    </w:p>
    <w:p w:rsidR="0081786A" w:rsidRDefault="00174D7E" w:rsidP="00174D7E">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N = Jumlah seluruh siswa</w:t>
      </w:r>
    </w:p>
    <w:p w:rsidR="00174D7E" w:rsidRDefault="00174D7E" w:rsidP="00174D7E">
      <w:pPr>
        <w:pStyle w:val="ListParagraph"/>
        <w:spacing w:after="0" w:line="480" w:lineRule="auto"/>
        <w:ind w:left="567"/>
        <w:jc w:val="both"/>
        <w:rPr>
          <w:rFonts w:ascii="Times New Roman" w:hAnsi="Times New Roman" w:cs="Times New Roman"/>
          <w:sz w:val="24"/>
          <w:szCs w:val="24"/>
        </w:rPr>
      </w:pPr>
    </w:p>
    <w:p w:rsidR="00D721B5" w:rsidRPr="00735230" w:rsidRDefault="00735230" w:rsidP="00174D7E">
      <w:pPr>
        <w:spacing w:after="0" w:line="480" w:lineRule="auto"/>
        <w:jc w:val="both"/>
        <w:rPr>
          <w:rFonts w:ascii="Times New Roman" w:hAnsi="Times New Roman" w:cs="Times New Roman"/>
          <w:b/>
          <w:sz w:val="24"/>
          <w:szCs w:val="24"/>
        </w:rPr>
      </w:pPr>
      <w:r w:rsidRPr="00735230">
        <w:rPr>
          <w:rFonts w:ascii="Times New Roman" w:hAnsi="Times New Roman" w:cs="Times New Roman"/>
          <w:b/>
          <w:sz w:val="24"/>
          <w:szCs w:val="24"/>
        </w:rPr>
        <w:t>D</w:t>
      </w:r>
      <w:r w:rsidR="00D721B5" w:rsidRPr="00735230">
        <w:rPr>
          <w:rFonts w:ascii="Times New Roman" w:hAnsi="Times New Roman" w:cs="Times New Roman"/>
          <w:b/>
          <w:sz w:val="24"/>
          <w:szCs w:val="24"/>
        </w:rPr>
        <w:t>.HASIL DAN PEMBAHASAN</w:t>
      </w:r>
    </w:p>
    <w:p w:rsidR="00D721B5" w:rsidRPr="009C3E0D" w:rsidRDefault="009C3E0D" w:rsidP="00174D7E">
      <w:pPr>
        <w:pStyle w:val="ListParagraph"/>
        <w:numPr>
          <w:ilvl w:val="0"/>
          <w:numId w:val="7"/>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Deskripsi Kegiatan Pembelajaran Siklus I</w:t>
      </w:r>
    </w:p>
    <w:p w:rsidR="00D721B5" w:rsidRDefault="00D721B5" w:rsidP="00174D7E">
      <w:pPr>
        <w:pStyle w:val="ListParagraph"/>
        <w:spacing w:line="48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Hasil pengamatan di refleksikan untuk perencanaan tindakan berikutnya.</w:t>
      </w:r>
      <w:proofErr w:type="gramEnd"/>
      <w:r>
        <w:rPr>
          <w:rFonts w:ascii="Times New Roman" w:hAnsi="Times New Roman" w:cs="Times New Roman"/>
          <w:sz w:val="24"/>
          <w:szCs w:val="24"/>
        </w:rPr>
        <w:t xml:space="preserve"> Untuk lebih jelasnya berikut rincian dari pengamat selama proses pembelajaran dengan menggunakan pendekatan inkuiri.</w:t>
      </w:r>
    </w:p>
    <w:p w:rsidR="00D721B5" w:rsidRPr="00735230" w:rsidRDefault="00735230" w:rsidP="00174D7E">
      <w:pPr>
        <w:pStyle w:val="ListParagraph"/>
        <w:numPr>
          <w:ilvl w:val="0"/>
          <w:numId w:val="8"/>
        </w:numPr>
        <w:spacing w:after="0" w:line="480" w:lineRule="auto"/>
        <w:ind w:left="284" w:hanging="284"/>
        <w:jc w:val="both"/>
        <w:rPr>
          <w:rFonts w:ascii="Times New Roman" w:hAnsi="Times New Roman" w:cs="Times New Roman"/>
          <w:b/>
          <w:sz w:val="24"/>
          <w:szCs w:val="24"/>
        </w:rPr>
      </w:pPr>
      <w:r w:rsidRPr="00735230">
        <w:rPr>
          <w:rFonts w:ascii="Times New Roman" w:hAnsi="Times New Roman" w:cs="Times New Roman"/>
          <w:b/>
          <w:sz w:val="24"/>
          <w:szCs w:val="24"/>
        </w:rPr>
        <w:t>Aktifitas Guru Dalam Kegiatan Pembelajaran</w:t>
      </w:r>
    </w:p>
    <w:p w:rsidR="00D721B5" w:rsidRDefault="00033F0E" w:rsidP="00174D7E">
      <w:pPr>
        <w:pStyle w:val="ListParagraph"/>
        <w:spacing w:after="0" w:line="480" w:lineRule="auto"/>
        <w:ind w:left="0" w:firstLine="698"/>
        <w:jc w:val="both"/>
        <w:rPr>
          <w:rFonts w:ascii="Times New Roman" w:hAnsi="Times New Roman" w:cs="Times New Roman"/>
          <w:sz w:val="24"/>
          <w:szCs w:val="24"/>
        </w:rPr>
      </w:pPr>
      <w:proofErr w:type="gramStart"/>
      <w:r>
        <w:rPr>
          <w:rFonts w:ascii="Times New Roman" w:hAnsi="Times New Roman" w:cs="Times New Roman"/>
          <w:sz w:val="24"/>
          <w:szCs w:val="24"/>
        </w:rPr>
        <w:t xml:space="preserve">Aktifitas guru dalam kegiatan pembelajaran telah berlangsung sesuai dengan rencana yang telah di susun sebelumnya, peneliti selaku praktisi telah </w:t>
      </w:r>
      <w:r>
        <w:rPr>
          <w:rFonts w:ascii="Times New Roman" w:hAnsi="Times New Roman" w:cs="Times New Roman"/>
          <w:sz w:val="24"/>
          <w:szCs w:val="24"/>
        </w:rPr>
        <w:lastRenderedPageBreak/>
        <w:t>berhasil melaksanakan pembelajaran yang kontekstual.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Kenyataan ini di dukung oleh hasil pengamatan aktifitas guru (peneliti) yang di lakukan oleh obsever yang dan teman sejawat selaku pengamat dengan menggunakan lembaran pengamatan aspek guru.</w:t>
      </w:r>
      <w:proofErr w:type="gramEnd"/>
      <w:r>
        <w:rPr>
          <w:rFonts w:ascii="Times New Roman" w:hAnsi="Times New Roman" w:cs="Times New Roman"/>
          <w:sz w:val="24"/>
          <w:szCs w:val="24"/>
        </w:rPr>
        <w:t xml:space="preserve"> Berdasarkan aktifitas aspk guru siklus I pertemuan 1 (lampiran 4-5</w:t>
      </w:r>
      <w:proofErr w:type="gramStart"/>
      <w:r>
        <w:rPr>
          <w:rFonts w:ascii="Times New Roman" w:hAnsi="Times New Roman" w:cs="Times New Roman"/>
          <w:sz w:val="24"/>
          <w:szCs w:val="24"/>
        </w:rPr>
        <w:t>,hal</w:t>
      </w:r>
      <w:proofErr w:type="gramEnd"/>
      <w:r>
        <w:rPr>
          <w:rFonts w:ascii="Times New Roman" w:hAnsi="Times New Roman" w:cs="Times New Roman"/>
          <w:sz w:val="24"/>
          <w:szCs w:val="24"/>
        </w:rPr>
        <w:t xml:space="preserve"> 95-102). Maka jumlah skor dan aktivitas guru yang mengelola pembelajaran pada siklus I </w:t>
      </w:r>
      <w:r w:rsidR="00A176B4">
        <w:rPr>
          <w:rFonts w:ascii="Times New Roman" w:hAnsi="Times New Roman" w:cs="Times New Roman"/>
          <w:sz w:val="24"/>
          <w:szCs w:val="24"/>
        </w:rPr>
        <w:t xml:space="preserve">dapat di liahat pada table </w:t>
      </w:r>
      <w:proofErr w:type="gramStart"/>
      <w:r w:rsidR="00A176B4">
        <w:rPr>
          <w:rFonts w:ascii="Times New Roman" w:hAnsi="Times New Roman" w:cs="Times New Roman"/>
          <w:sz w:val="24"/>
          <w:szCs w:val="24"/>
        </w:rPr>
        <w:t>berikut :</w:t>
      </w:r>
      <w:proofErr w:type="gramEnd"/>
    </w:p>
    <w:p w:rsidR="00A176B4" w:rsidRDefault="00735230" w:rsidP="00174D7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Hasil Observasi Proses Pelaksanaan Pembelajaran Aspek Guru Setiap Pertemuan Pada Siklus 1</w:t>
      </w:r>
    </w:p>
    <w:tbl>
      <w:tblPr>
        <w:tblStyle w:val="TableGrid"/>
        <w:tblW w:w="0" w:type="auto"/>
        <w:tblInd w:w="108" w:type="dxa"/>
        <w:tblLayout w:type="fixed"/>
        <w:tblLook w:val="04A0"/>
      </w:tblPr>
      <w:tblGrid>
        <w:gridCol w:w="993"/>
        <w:gridCol w:w="992"/>
        <w:gridCol w:w="992"/>
        <w:gridCol w:w="1276"/>
      </w:tblGrid>
      <w:tr w:rsidR="00174D7E" w:rsidTr="009F55B3">
        <w:trPr>
          <w:trHeight w:val="922"/>
        </w:trPr>
        <w:tc>
          <w:tcPr>
            <w:tcW w:w="993" w:type="dxa"/>
          </w:tcPr>
          <w:p w:rsidR="00A176B4" w:rsidRDefault="00174D7E"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Pertemuan</w:t>
            </w:r>
          </w:p>
        </w:tc>
        <w:tc>
          <w:tcPr>
            <w:tcW w:w="992" w:type="dxa"/>
          </w:tcPr>
          <w:p w:rsidR="00A176B4" w:rsidRDefault="00174D7E"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 Skor</w:t>
            </w:r>
          </w:p>
        </w:tc>
        <w:tc>
          <w:tcPr>
            <w:tcW w:w="992" w:type="dxa"/>
          </w:tcPr>
          <w:p w:rsidR="00A176B4" w:rsidRDefault="00174D7E"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Persentase</w:t>
            </w:r>
          </w:p>
        </w:tc>
        <w:tc>
          <w:tcPr>
            <w:tcW w:w="1276" w:type="dxa"/>
          </w:tcPr>
          <w:p w:rsidR="00A176B4" w:rsidRDefault="00174D7E"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Kategori</w:t>
            </w:r>
          </w:p>
        </w:tc>
      </w:tr>
      <w:tr w:rsidR="00174D7E" w:rsidTr="009F55B3">
        <w:trPr>
          <w:trHeight w:val="357"/>
        </w:trPr>
        <w:tc>
          <w:tcPr>
            <w:tcW w:w="993" w:type="dxa"/>
          </w:tcPr>
          <w:p w:rsidR="00A176B4"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w:t>
            </w:r>
          </w:p>
        </w:tc>
        <w:tc>
          <w:tcPr>
            <w:tcW w:w="992" w:type="dxa"/>
          </w:tcPr>
          <w:p w:rsidR="00A176B4"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Pr>
          <w:p w:rsidR="00A176B4"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69.4</w:t>
            </w:r>
          </w:p>
        </w:tc>
        <w:tc>
          <w:tcPr>
            <w:tcW w:w="1276" w:type="dxa"/>
          </w:tcPr>
          <w:p w:rsidR="00A176B4"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Cukup</w:t>
            </w:r>
          </w:p>
        </w:tc>
      </w:tr>
      <w:tr w:rsidR="00174D7E" w:rsidTr="009F55B3">
        <w:trPr>
          <w:trHeight w:val="482"/>
        </w:trPr>
        <w:tc>
          <w:tcPr>
            <w:tcW w:w="993" w:type="dxa"/>
          </w:tcPr>
          <w:p w:rsidR="00A176B4"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w:t>
            </w:r>
          </w:p>
        </w:tc>
        <w:tc>
          <w:tcPr>
            <w:tcW w:w="992" w:type="dxa"/>
          </w:tcPr>
          <w:p w:rsidR="00A176B4"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992" w:type="dxa"/>
          </w:tcPr>
          <w:p w:rsidR="00A176B4"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77.8</w:t>
            </w:r>
          </w:p>
        </w:tc>
        <w:tc>
          <w:tcPr>
            <w:tcW w:w="1276" w:type="dxa"/>
          </w:tcPr>
          <w:p w:rsidR="00A176B4"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9F55B3" w:rsidTr="009F55B3">
        <w:trPr>
          <w:trHeight w:val="373"/>
        </w:trPr>
        <w:tc>
          <w:tcPr>
            <w:tcW w:w="1985" w:type="dxa"/>
            <w:gridSpan w:val="2"/>
          </w:tcPr>
          <w:p w:rsidR="009F55B3"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w:t>
            </w:r>
          </w:p>
        </w:tc>
        <w:tc>
          <w:tcPr>
            <w:tcW w:w="992" w:type="dxa"/>
          </w:tcPr>
          <w:p w:rsidR="009F55B3"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73.6</w:t>
            </w:r>
          </w:p>
        </w:tc>
        <w:tc>
          <w:tcPr>
            <w:tcW w:w="1276" w:type="dxa"/>
          </w:tcPr>
          <w:p w:rsidR="009F55B3" w:rsidRDefault="009F55B3"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Baik</w:t>
            </w:r>
          </w:p>
        </w:tc>
      </w:tr>
    </w:tbl>
    <w:p w:rsidR="00A176B4" w:rsidRPr="00735230" w:rsidRDefault="00735230" w:rsidP="009F55B3">
      <w:pPr>
        <w:pStyle w:val="ListParagraph"/>
        <w:numPr>
          <w:ilvl w:val="0"/>
          <w:numId w:val="8"/>
        </w:numPr>
        <w:spacing w:after="0" w:line="480" w:lineRule="auto"/>
        <w:ind w:left="284" w:hanging="284"/>
        <w:jc w:val="both"/>
        <w:rPr>
          <w:rFonts w:ascii="Times New Roman" w:hAnsi="Times New Roman" w:cs="Times New Roman"/>
          <w:b/>
          <w:sz w:val="24"/>
          <w:szCs w:val="24"/>
        </w:rPr>
      </w:pPr>
      <w:r w:rsidRPr="00735230">
        <w:rPr>
          <w:rFonts w:ascii="Times New Roman" w:hAnsi="Times New Roman" w:cs="Times New Roman"/>
          <w:b/>
          <w:sz w:val="24"/>
          <w:szCs w:val="24"/>
        </w:rPr>
        <w:t xml:space="preserve">Aktivitas Siswa Dalam Kegiatan Pembelajaran </w:t>
      </w:r>
    </w:p>
    <w:p w:rsidR="00A176B4" w:rsidRDefault="00A176B4" w:rsidP="009F55B3">
      <w:pPr>
        <w:pStyle w:val="ListParagraph"/>
        <w:spacing w:after="0" w:line="480" w:lineRule="auto"/>
        <w:ind w:left="0" w:firstLine="698"/>
        <w:jc w:val="both"/>
        <w:rPr>
          <w:rFonts w:ascii="Times New Roman" w:hAnsi="Times New Roman" w:cs="Times New Roman"/>
          <w:sz w:val="24"/>
          <w:szCs w:val="24"/>
        </w:rPr>
      </w:pPr>
      <w:r>
        <w:rPr>
          <w:rFonts w:ascii="Times New Roman" w:hAnsi="Times New Roman" w:cs="Times New Roman"/>
          <w:sz w:val="24"/>
          <w:szCs w:val="24"/>
        </w:rPr>
        <w:t xml:space="preserve">Kegiatan pembelajaran hasil observasi ini di dapta melalui lembar observasi aktivitas siswa dan digunakan </w:t>
      </w:r>
      <w:r>
        <w:rPr>
          <w:rFonts w:ascii="Times New Roman" w:hAnsi="Times New Roman" w:cs="Times New Roman"/>
          <w:sz w:val="24"/>
          <w:szCs w:val="24"/>
        </w:rPr>
        <w:lastRenderedPageBreak/>
        <w:t xml:space="preserve">untuk melihat proses dan perkembangan aktivitas yang terjadi selama pembelajara berlangsung. Hasil analisis kedua observasi peneliti terhadap aktivitas siswa dalam pembelajaran dapat di lihat (lampiran 6-7, </w:t>
      </w:r>
      <w:proofErr w:type="gramStart"/>
      <w:r>
        <w:rPr>
          <w:rFonts w:ascii="Times New Roman" w:hAnsi="Times New Roman" w:cs="Times New Roman"/>
          <w:sz w:val="24"/>
          <w:szCs w:val="24"/>
        </w:rPr>
        <w:t>hal :</w:t>
      </w:r>
      <w:proofErr w:type="gramEnd"/>
      <w:r>
        <w:rPr>
          <w:rFonts w:ascii="Times New Roman" w:hAnsi="Times New Roman" w:cs="Times New Roman"/>
          <w:sz w:val="24"/>
          <w:szCs w:val="24"/>
        </w:rPr>
        <w:t xml:space="preserve"> 103-106 pada table berikut:</w:t>
      </w:r>
    </w:p>
    <w:p w:rsidR="00010188" w:rsidRDefault="00735230" w:rsidP="009F55B3">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Hasil Pengamatan Aktifitas Siswa Melalui Pendekatan Pakem Berbasi Humor Pada Siklus I</w:t>
      </w:r>
    </w:p>
    <w:tbl>
      <w:tblPr>
        <w:tblStyle w:val="TableGrid"/>
        <w:tblW w:w="4395" w:type="dxa"/>
        <w:tblInd w:w="108" w:type="dxa"/>
        <w:tblLayout w:type="fixed"/>
        <w:tblLook w:val="04A0"/>
      </w:tblPr>
      <w:tblGrid>
        <w:gridCol w:w="1560"/>
        <w:gridCol w:w="708"/>
        <w:gridCol w:w="709"/>
        <w:gridCol w:w="709"/>
        <w:gridCol w:w="709"/>
      </w:tblGrid>
      <w:tr w:rsidR="009F55B3" w:rsidTr="00980DE2">
        <w:tc>
          <w:tcPr>
            <w:tcW w:w="1560" w:type="dxa"/>
            <w:vMerge w:val="restart"/>
          </w:tcPr>
          <w:p w:rsidR="009F55B3" w:rsidRDefault="009F55B3" w:rsidP="00600A97">
            <w:pPr>
              <w:spacing w:line="720" w:lineRule="auto"/>
              <w:jc w:val="center"/>
              <w:rPr>
                <w:rFonts w:ascii="Times New Roman" w:hAnsi="Times New Roman" w:cs="Times New Roman"/>
                <w:sz w:val="24"/>
                <w:szCs w:val="24"/>
              </w:rPr>
            </w:pPr>
          </w:p>
          <w:p w:rsidR="009F55B3" w:rsidRDefault="009F55B3" w:rsidP="00600A97">
            <w:pPr>
              <w:spacing w:line="720" w:lineRule="auto"/>
              <w:jc w:val="center"/>
              <w:rPr>
                <w:rFonts w:ascii="Times New Roman" w:hAnsi="Times New Roman" w:cs="Times New Roman"/>
                <w:sz w:val="24"/>
                <w:szCs w:val="24"/>
              </w:rPr>
            </w:pPr>
            <w:r>
              <w:rPr>
                <w:rFonts w:ascii="Times New Roman" w:hAnsi="Times New Roman" w:cs="Times New Roman"/>
                <w:sz w:val="24"/>
                <w:szCs w:val="24"/>
              </w:rPr>
              <w:t>Indikator</w:t>
            </w:r>
          </w:p>
        </w:tc>
        <w:tc>
          <w:tcPr>
            <w:tcW w:w="2835" w:type="dxa"/>
            <w:gridSpan w:val="4"/>
          </w:tcPr>
          <w:p w:rsidR="009F55B3" w:rsidRDefault="009F55B3" w:rsidP="00600A97">
            <w:pPr>
              <w:jc w:val="center"/>
              <w:rPr>
                <w:rFonts w:ascii="Times New Roman" w:hAnsi="Times New Roman" w:cs="Times New Roman"/>
                <w:sz w:val="24"/>
                <w:szCs w:val="24"/>
              </w:rPr>
            </w:pPr>
            <w:r>
              <w:rPr>
                <w:rFonts w:ascii="Times New Roman" w:hAnsi="Times New Roman" w:cs="Times New Roman"/>
                <w:sz w:val="24"/>
                <w:szCs w:val="24"/>
              </w:rPr>
              <w:t>Pertemuan</w:t>
            </w:r>
          </w:p>
        </w:tc>
      </w:tr>
      <w:tr w:rsidR="009F55B3" w:rsidTr="00980DE2">
        <w:tc>
          <w:tcPr>
            <w:tcW w:w="1560" w:type="dxa"/>
            <w:vMerge/>
          </w:tcPr>
          <w:p w:rsidR="009F55B3" w:rsidRDefault="009F55B3" w:rsidP="00010188">
            <w:pPr>
              <w:spacing w:line="480" w:lineRule="auto"/>
              <w:jc w:val="both"/>
              <w:rPr>
                <w:rFonts w:ascii="Times New Roman" w:hAnsi="Times New Roman" w:cs="Times New Roman"/>
                <w:sz w:val="24"/>
                <w:szCs w:val="24"/>
              </w:rPr>
            </w:pPr>
          </w:p>
        </w:tc>
        <w:tc>
          <w:tcPr>
            <w:tcW w:w="1417" w:type="dxa"/>
            <w:gridSpan w:val="2"/>
          </w:tcPr>
          <w:p w:rsidR="009F55B3" w:rsidRDefault="009F55B3" w:rsidP="00600A97">
            <w:pPr>
              <w:jc w:val="center"/>
              <w:rPr>
                <w:rFonts w:ascii="Times New Roman" w:hAnsi="Times New Roman" w:cs="Times New Roman"/>
                <w:sz w:val="24"/>
                <w:szCs w:val="24"/>
              </w:rPr>
            </w:pPr>
            <w:r>
              <w:rPr>
                <w:rFonts w:ascii="Times New Roman" w:hAnsi="Times New Roman" w:cs="Times New Roman"/>
                <w:sz w:val="24"/>
                <w:szCs w:val="24"/>
              </w:rPr>
              <w:t>I</w:t>
            </w:r>
          </w:p>
        </w:tc>
        <w:tc>
          <w:tcPr>
            <w:tcW w:w="1418" w:type="dxa"/>
            <w:gridSpan w:val="2"/>
          </w:tcPr>
          <w:p w:rsidR="009F55B3" w:rsidRDefault="009F55B3" w:rsidP="00600A97">
            <w:pPr>
              <w:jc w:val="center"/>
              <w:rPr>
                <w:rFonts w:ascii="Times New Roman" w:hAnsi="Times New Roman" w:cs="Times New Roman"/>
                <w:sz w:val="24"/>
                <w:szCs w:val="24"/>
              </w:rPr>
            </w:pPr>
            <w:r>
              <w:rPr>
                <w:rFonts w:ascii="Times New Roman" w:hAnsi="Times New Roman" w:cs="Times New Roman"/>
                <w:sz w:val="24"/>
                <w:szCs w:val="24"/>
              </w:rPr>
              <w:t>II</w:t>
            </w:r>
          </w:p>
        </w:tc>
      </w:tr>
      <w:tr w:rsidR="009F55B3" w:rsidTr="00980DE2">
        <w:trPr>
          <w:trHeight w:val="872"/>
        </w:trPr>
        <w:tc>
          <w:tcPr>
            <w:tcW w:w="1560" w:type="dxa"/>
            <w:vMerge/>
          </w:tcPr>
          <w:p w:rsidR="009F55B3" w:rsidRDefault="009F55B3" w:rsidP="009F55B3">
            <w:pPr>
              <w:spacing w:before="240" w:line="480" w:lineRule="auto"/>
              <w:jc w:val="both"/>
              <w:rPr>
                <w:rFonts w:ascii="Times New Roman" w:hAnsi="Times New Roman" w:cs="Times New Roman"/>
                <w:sz w:val="24"/>
                <w:szCs w:val="24"/>
              </w:rPr>
            </w:pPr>
          </w:p>
        </w:tc>
        <w:tc>
          <w:tcPr>
            <w:tcW w:w="708" w:type="dxa"/>
          </w:tcPr>
          <w:p w:rsidR="009F55B3" w:rsidRDefault="009F55B3" w:rsidP="00600A97">
            <w:pPr>
              <w:spacing w:before="240" w:after="20" w:line="360" w:lineRule="auto"/>
              <w:jc w:val="both"/>
              <w:rPr>
                <w:rFonts w:ascii="Times New Roman" w:hAnsi="Times New Roman" w:cs="Times New Roman"/>
                <w:sz w:val="24"/>
                <w:szCs w:val="24"/>
              </w:rPr>
            </w:pPr>
            <w:r>
              <w:rPr>
                <w:rFonts w:ascii="Times New Roman" w:hAnsi="Times New Roman" w:cs="Times New Roman"/>
                <w:sz w:val="24"/>
                <w:szCs w:val="24"/>
              </w:rPr>
              <w:t xml:space="preserve">Jumlah </w:t>
            </w:r>
          </w:p>
        </w:tc>
        <w:tc>
          <w:tcPr>
            <w:tcW w:w="709" w:type="dxa"/>
          </w:tcPr>
          <w:p w:rsidR="009F55B3" w:rsidRDefault="009F55B3" w:rsidP="00600A97">
            <w:pPr>
              <w:spacing w:before="240" w:after="20" w:line="360" w:lineRule="auto"/>
              <w:jc w:val="both"/>
              <w:rPr>
                <w:rFonts w:ascii="Times New Roman" w:hAnsi="Times New Roman" w:cs="Times New Roman"/>
                <w:sz w:val="24"/>
                <w:szCs w:val="24"/>
              </w:rPr>
            </w:pPr>
            <w:r>
              <w:rPr>
                <w:rFonts w:ascii="Times New Roman" w:hAnsi="Times New Roman" w:cs="Times New Roman"/>
                <w:sz w:val="24"/>
                <w:szCs w:val="24"/>
              </w:rPr>
              <w:t>Persentase</w:t>
            </w:r>
          </w:p>
        </w:tc>
        <w:tc>
          <w:tcPr>
            <w:tcW w:w="709" w:type="dxa"/>
          </w:tcPr>
          <w:p w:rsidR="009F55B3" w:rsidRDefault="009F55B3" w:rsidP="00600A97">
            <w:pPr>
              <w:spacing w:before="240" w:after="20" w:line="360" w:lineRule="auto"/>
              <w:jc w:val="both"/>
              <w:rPr>
                <w:rFonts w:ascii="Times New Roman" w:hAnsi="Times New Roman" w:cs="Times New Roman"/>
                <w:sz w:val="24"/>
                <w:szCs w:val="24"/>
              </w:rPr>
            </w:pPr>
            <w:r>
              <w:rPr>
                <w:rFonts w:ascii="Times New Roman" w:hAnsi="Times New Roman" w:cs="Times New Roman"/>
                <w:sz w:val="24"/>
                <w:szCs w:val="24"/>
              </w:rPr>
              <w:t>Jumlah</w:t>
            </w:r>
          </w:p>
        </w:tc>
        <w:tc>
          <w:tcPr>
            <w:tcW w:w="709" w:type="dxa"/>
          </w:tcPr>
          <w:p w:rsidR="009F55B3" w:rsidRDefault="009F55B3" w:rsidP="00600A97">
            <w:pPr>
              <w:spacing w:before="240" w:after="20" w:line="360" w:lineRule="auto"/>
              <w:jc w:val="both"/>
              <w:rPr>
                <w:rFonts w:ascii="Times New Roman" w:hAnsi="Times New Roman" w:cs="Times New Roman"/>
                <w:sz w:val="24"/>
                <w:szCs w:val="24"/>
              </w:rPr>
            </w:pPr>
            <w:r>
              <w:rPr>
                <w:rFonts w:ascii="Times New Roman" w:hAnsi="Times New Roman" w:cs="Times New Roman"/>
                <w:sz w:val="24"/>
                <w:szCs w:val="24"/>
              </w:rPr>
              <w:t>Persentase</w:t>
            </w:r>
          </w:p>
        </w:tc>
      </w:tr>
      <w:tr w:rsidR="009F55B3" w:rsidTr="00980DE2">
        <w:tc>
          <w:tcPr>
            <w:tcW w:w="1560" w:type="dxa"/>
          </w:tcPr>
          <w:p w:rsidR="009F55B3" w:rsidRPr="00600A97" w:rsidRDefault="00600A97" w:rsidP="00600A97">
            <w:pPr>
              <w:pStyle w:val="ListParagraph"/>
              <w:numPr>
                <w:ilvl w:val="0"/>
                <w:numId w:val="14"/>
              </w:numPr>
              <w:spacing w:before="240"/>
              <w:ind w:left="297"/>
              <w:jc w:val="both"/>
              <w:rPr>
                <w:rFonts w:ascii="Times New Roman" w:hAnsi="Times New Roman" w:cs="Times New Roman"/>
                <w:sz w:val="24"/>
                <w:szCs w:val="24"/>
              </w:rPr>
            </w:pPr>
            <w:r>
              <w:rPr>
                <w:rFonts w:ascii="Times New Roman" w:hAnsi="Times New Roman" w:cs="Times New Roman"/>
                <w:sz w:val="24"/>
                <w:szCs w:val="24"/>
              </w:rPr>
              <w:t>Memperhatikan teman tampil</w:t>
            </w:r>
            <w:r w:rsidRPr="00600A97">
              <w:rPr>
                <w:rFonts w:ascii="Times New Roman" w:hAnsi="Times New Roman" w:cs="Times New Roman"/>
                <w:sz w:val="24"/>
                <w:szCs w:val="24"/>
              </w:rPr>
              <w:t xml:space="preserve"> </w:t>
            </w:r>
          </w:p>
        </w:tc>
        <w:tc>
          <w:tcPr>
            <w:tcW w:w="708" w:type="dxa"/>
          </w:tcPr>
          <w:p w:rsidR="009F55B3" w:rsidRDefault="00600A97"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68.9</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75,8</w:t>
            </w:r>
          </w:p>
        </w:tc>
      </w:tr>
      <w:tr w:rsidR="009F55B3" w:rsidTr="00980DE2">
        <w:tc>
          <w:tcPr>
            <w:tcW w:w="1560" w:type="dxa"/>
          </w:tcPr>
          <w:p w:rsidR="009F55B3" w:rsidRPr="00600A97" w:rsidRDefault="00600A97" w:rsidP="00600A97">
            <w:pPr>
              <w:pStyle w:val="ListParagraph"/>
              <w:numPr>
                <w:ilvl w:val="0"/>
                <w:numId w:val="14"/>
              </w:numPr>
              <w:ind w:left="176" w:hanging="284"/>
              <w:jc w:val="both"/>
              <w:rPr>
                <w:rFonts w:ascii="Times New Roman" w:hAnsi="Times New Roman" w:cs="Times New Roman"/>
                <w:sz w:val="24"/>
                <w:szCs w:val="24"/>
              </w:rPr>
            </w:pPr>
            <w:r>
              <w:rPr>
                <w:rFonts w:ascii="Times New Roman" w:hAnsi="Times New Roman" w:cs="Times New Roman"/>
                <w:sz w:val="24"/>
                <w:szCs w:val="24"/>
              </w:rPr>
              <w:t>Bertanya</w:t>
            </w:r>
          </w:p>
        </w:tc>
        <w:tc>
          <w:tcPr>
            <w:tcW w:w="708"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62,1</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68,9</w:t>
            </w:r>
          </w:p>
        </w:tc>
      </w:tr>
      <w:tr w:rsidR="009F55B3" w:rsidTr="00980DE2">
        <w:tc>
          <w:tcPr>
            <w:tcW w:w="1560" w:type="dxa"/>
          </w:tcPr>
          <w:p w:rsidR="009F55B3" w:rsidRPr="00600A97" w:rsidRDefault="00600A97" w:rsidP="00600A97">
            <w:pPr>
              <w:pStyle w:val="ListParagraph"/>
              <w:numPr>
                <w:ilvl w:val="0"/>
                <w:numId w:val="14"/>
              </w:numPr>
              <w:ind w:left="176" w:hanging="255"/>
              <w:jc w:val="both"/>
              <w:rPr>
                <w:rFonts w:ascii="Times New Roman" w:hAnsi="Times New Roman" w:cs="Times New Roman"/>
                <w:sz w:val="24"/>
                <w:szCs w:val="24"/>
              </w:rPr>
            </w:pPr>
            <w:r>
              <w:rPr>
                <w:rFonts w:ascii="Times New Roman" w:hAnsi="Times New Roman" w:cs="Times New Roman"/>
                <w:sz w:val="24"/>
                <w:szCs w:val="24"/>
              </w:rPr>
              <w:t>Menjawab pertanyaan</w:t>
            </w:r>
          </w:p>
        </w:tc>
        <w:tc>
          <w:tcPr>
            <w:tcW w:w="708"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58,6</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65,5</w:t>
            </w:r>
          </w:p>
        </w:tc>
      </w:tr>
      <w:tr w:rsidR="009F55B3" w:rsidTr="00980DE2">
        <w:tc>
          <w:tcPr>
            <w:tcW w:w="1560" w:type="dxa"/>
          </w:tcPr>
          <w:p w:rsidR="009F55B3" w:rsidRPr="00600A97" w:rsidRDefault="00600A97" w:rsidP="00AF2DB6">
            <w:pPr>
              <w:pStyle w:val="ListParagraph"/>
              <w:numPr>
                <w:ilvl w:val="0"/>
                <w:numId w:val="14"/>
              </w:numPr>
              <w:tabs>
                <w:tab w:val="left" w:pos="117"/>
              </w:tabs>
              <w:ind w:left="-108" w:right="175" w:firstLine="0"/>
              <w:jc w:val="both"/>
              <w:rPr>
                <w:rFonts w:ascii="Times New Roman" w:hAnsi="Times New Roman" w:cs="Times New Roman"/>
                <w:sz w:val="24"/>
                <w:szCs w:val="24"/>
              </w:rPr>
            </w:pPr>
            <w:r>
              <w:rPr>
                <w:rFonts w:ascii="Times New Roman" w:hAnsi="Times New Roman" w:cs="Times New Roman"/>
                <w:sz w:val="24"/>
                <w:szCs w:val="24"/>
              </w:rPr>
              <w:t>Berani tampil</w:t>
            </w:r>
          </w:p>
        </w:tc>
        <w:tc>
          <w:tcPr>
            <w:tcW w:w="708"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65,5</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72,2</w:t>
            </w:r>
          </w:p>
        </w:tc>
      </w:tr>
      <w:tr w:rsidR="009F55B3" w:rsidTr="00980DE2">
        <w:trPr>
          <w:trHeight w:val="274"/>
        </w:trPr>
        <w:tc>
          <w:tcPr>
            <w:tcW w:w="1560"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Rata-rata</w:t>
            </w:r>
          </w:p>
        </w:tc>
        <w:tc>
          <w:tcPr>
            <w:tcW w:w="708"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63,8</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709" w:type="dxa"/>
          </w:tcPr>
          <w:p w:rsidR="009F55B3" w:rsidRDefault="00043C39" w:rsidP="00010188">
            <w:pPr>
              <w:spacing w:line="480" w:lineRule="auto"/>
              <w:jc w:val="both"/>
              <w:rPr>
                <w:rFonts w:ascii="Times New Roman" w:hAnsi="Times New Roman" w:cs="Times New Roman"/>
                <w:sz w:val="24"/>
                <w:szCs w:val="24"/>
              </w:rPr>
            </w:pPr>
            <w:r>
              <w:rPr>
                <w:rFonts w:ascii="Times New Roman" w:hAnsi="Times New Roman" w:cs="Times New Roman"/>
                <w:sz w:val="24"/>
                <w:szCs w:val="24"/>
              </w:rPr>
              <w:t>70,6</w:t>
            </w:r>
          </w:p>
        </w:tc>
      </w:tr>
    </w:tbl>
    <w:p w:rsidR="00980DE2" w:rsidRPr="00010188" w:rsidRDefault="00980DE2" w:rsidP="00010188">
      <w:pPr>
        <w:spacing w:after="0" w:line="480" w:lineRule="auto"/>
        <w:jc w:val="both"/>
        <w:rPr>
          <w:rFonts w:ascii="Times New Roman" w:hAnsi="Times New Roman" w:cs="Times New Roman"/>
          <w:sz w:val="24"/>
          <w:szCs w:val="24"/>
        </w:rPr>
      </w:pPr>
    </w:p>
    <w:p w:rsidR="00A176B4" w:rsidRPr="00735230" w:rsidRDefault="00735230" w:rsidP="00043C39">
      <w:pPr>
        <w:pStyle w:val="ListParagraph"/>
        <w:numPr>
          <w:ilvl w:val="0"/>
          <w:numId w:val="8"/>
        </w:numPr>
        <w:spacing w:after="0" w:line="480" w:lineRule="auto"/>
        <w:ind w:left="284" w:hanging="284"/>
        <w:jc w:val="both"/>
        <w:rPr>
          <w:rFonts w:ascii="Times New Roman" w:hAnsi="Times New Roman" w:cs="Times New Roman"/>
          <w:b/>
          <w:sz w:val="24"/>
          <w:szCs w:val="24"/>
        </w:rPr>
      </w:pPr>
      <w:r w:rsidRPr="00735230">
        <w:rPr>
          <w:rFonts w:ascii="Times New Roman" w:hAnsi="Times New Roman" w:cs="Times New Roman"/>
          <w:b/>
          <w:sz w:val="24"/>
          <w:szCs w:val="24"/>
        </w:rPr>
        <w:t xml:space="preserve">Data Hasil Belajar Siswa </w:t>
      </w:r>
      <w:r w:rsidR="00A176B4" w:rsidRPr="00735230">
        <w:rPr>
          <w:rFonts w:ascii="Times New Roman" w:hAnsi="Times New Roman" w:cs="Times New Roman"/>
          <w:b/>
          <w:sz w:val="24"/>
          <w:szCs w:val="24"/>
        </w:rPr>
        <w:t xml:space="preserve">pada </w:t>
      </w:r>
      <w:r w:rsidRPr="00735230">
        <w:rPr>
          <w:rFonts w:ascii="Times New Roman" w:hAnsi="Times New Roman" w:cs="Times New Roman"/>
          <w:b/>
          <w:sz w:val="24"/>
          <w:szCs w:val="24"/>
        </w:rPr>
        <w:t>Siklus I</w:t>
      </w:r>
    </w:p>
    <w:p w:rsidR="00010188" w:rsidRDefault="00010188" w:rsidP="00043C39">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Berdasarkan hasil tes siklus I (lampiran </w:t>
      </w:r>
      <w:proofErr w:type="gramStart"/>
      <w:r>
        <w:rPr>
          <w:rFonts w:ascii="Times New Roman" w:hAnsi="Times New Roman" w:cs="Times New Roman"/>
          <w:sz w:val="24"/>
          <w:szCs w:val="24"/>
        </w:rPr>
        <w:t>15 ,</w:t>
      </w:r>
      <w:proofErr w:type="gramEnd"/>
      <w:r>
        <w:rPr>
          <w:rFonts w:ascii="Times New Roman" w:hAnsi="Times New Roman" w:cs="Times New Roman"/>
          <w:sz w:val="24"/>
          <w:szCs w:val="24"/>
        </w:rPr>
        <w:t xml:space="preserve"> hal: 132), dapat di ketahui ketuntasan </w:t>
      </w:r>
      <w:r>
        <w:rPr>
          <w:rFonts w:ascii="Times New Roman" w:hAnsi="Times New Roman" w:cs="Times New Roman"/>
          <w:sz w:val="24"/>
          <w:szCs w:val="24"/>
        </w:rPr>
        <w:lastRenderedPageBreak/>
        <w:t>hasil belajar siswa pada siklus I sebagai berikut:</w:t>
      </w:r>
    </w:p>
    <w:p w:rsidR="00010188" w:rsidRDefault="00010188" w:rsidP="00043C39">
      <w:pPr>
        <w:pStyle w:val="ListParagraph"/>
        <w:spacing w:after="0"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Table 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w:t>
      </w:r>
      <w:proofErr w:type="gramEnd"/>
      <w:r>
        <w:rPr>
          <w:rFonts w:ascii="Times New Roman" w:hAnsi="Times New Roman" w:cs="Times New Roman"/>
          <w:sz w:val="24"/>
          <w:szCs w:val="24"/>
        </w:rPr>
        <w:t xml:space="preserve"> belajar IPA melalui pendekatan pakem Berbasis Humor Pada Siklus I</w:t>
      </w:r>
    </w:p>
    <w:tbl>
      <w:tblPr>
        <w:tblStyle w:val="TableGrid"/>
        <w:tblW w:w="4678" w:type="dxa"/>
        <w:tblInd w:w="-34" w:type="dxa"/>
        <w:tblLayout w:type="fixed"/>
        <w:tblLook w:val="04A0"/>
      </w:tblPr>
      <w:tblGrid>
        <w:gridCol w:w="426"/>
        <w:gridCol w:w="992"/>
        <w:gridCol w:w="992"/>
        <w:gridCol w:w="1134"/>
        <w:gridCol w:w="1134"/>
      </w:tblGrid>
      <w:tr w:rsidR="00DE117E" w:rsidTr="00DE117E">
        <w:tc>
          <w:tcPr>
            <w:tcW w:w="426" w:type="dxa"/>
          </w:tcPr>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992" w:type="dxa"/>
          </w:tcPr>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Jumlah Siwa</w:t>
            </w:r>
          </w:p>
        </w:tc>
        <w:tc>
          <w:tcPr>
            <w:tcW w:w="992" w:type="dxa"/>
          </w:tcPr>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Rata-rata nilai tes</w:t>
            </w:r>
          </w:p>
        </w:tc>
        <w:tc>
          <w:tcPr>
            <w:tcW w:w="2268" w:type="dxa"/>
            <w:gridSpan w:val="2"/>
          </w:tcPr>
          <w:p w:rsidR="00DE117E" w:rsidRDefault="00DE117E" w:rsidP="00980DE2">
            <w:pPr>
              <w:pStyle w:val="ListParagraph"/>
              <w:ind w:left="0"/>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55pt;margin-top:14.15pt;width:112.1pt;height:0;z-index:251658240;mso-position-horizontal-relative:text;mso-position-vertical-relative:text" o:connectortype="straight"/>
              </w:pict>
            </w:r>
            <w:r>
              <w:rPr>
                <w:rFonts w:ascii="Times New Roman" w:hAnsi="Times New Roman" w:cs="Times New Roman"/>
                <w:noProof/>
                <w:sz w:val="24"/>
                <w:szCs w:val="24"/>
              </w:rPr>
              <w:pict>
                <v:shape id="_x0000_s1027" type="#_x0000_t32" style="position:absolute;left:0;text-align:left;margin-left:51.05pt;margin-top:14.15pt;width:.05pt;height:69.75pt;z-index:251659264;mso-position-horizontal-relative:text;mso-position-vertical-relative:text" o:connectortype="straight"/>
              </w:pict>
            </w:r>
            <w:r>
              <w:rPr>
                <w:rFonts w:ascii="Times New Roman" w:hAnsi="Times New Roman" w:cs="Times New Roman"/>
                <w:sz w:val="24"/>
                <w:szCs w:val="24"/>
              </w:rPr>
              <w:t>Persentase</w:t>
            </w:r>
          </w:p>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Tuntas         Tidak</w:t>
            </w:r>
          </w:p>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Tuntas</w:t>
            </w:r>
          </w:p>
        </w:tc>
      </w:tr>
      <w:tr w:rsidR="00DE117E" w:rsidTr="00DE117E">
        <w:tc>
          <w:tcPr>
            <w:tcW w:w="426" w:type="dxa"/>
            <w:vMerge w:val="restart"/>
          </w:tcPr>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992" w:type="dxa"/>
            <w:vMerge w:val="restart"/>
          </w:tcPr>
          <w:p w:rsidR="00DE117E" w:rsidRDefault="00DE117E" w:rsidP="00980DE2">
            <w:pPr>
              <w:pStyle w:val="ListParagraph"/>
              <w:ind w:left="0"/>
              <w:jc w:val="both"/>
              <w:rPr>
                <w:rFonts w:ascii="Times New Roman" w:hAnsi="Times New Roman" w:cs="Times New Roman"/>
                <w:sz w:val="24"/>
                <w:szCs w:val="24"/>
              </w:rPr>
            </w:pPr>
          </w:p>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29</w:t>
            </w:r>
          </w:p>
        </w:tc>
        <w:tc>
          <w:tcPr>
            <w:tcW w:w="992" w:type="dxa"/>
            <w:vMerge w:val="restart"/>
          </w:tcPr>
          <w:p w:rsidR="00DE117E" w:rsidRDefault="00DE117E" w:rsidP="00980DE2">
            <w:pPr>
              <w:pStyle w:val="ListParagraph"/>
              <w:ind w:left="0"/>
              <w:jc w:val="both"/>
              <w:rPr>
                <w:rFonts w:ascii="Times New Roman" w:hAnsi="Times New Roman" w:cs="Times New Roman"/>
                <w:sz w:val="24"/>
                <w:szCs w:val="24"/>
              </w:rPr>
            </w:pPr>
          </w:p>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69,9</w:t>
            </w:r>
          </w:p>
        </w:tc>
        <w:tc>
          <w:tcPr>
            <w:tcW w:w="1134" w:type="dxa"/>
          </w:tcPr>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16 orang</w:t>
            </w:r>
          </w:p>
        </w:tc>
        <w:tc>
          <w:tcPr>
            <w:tcW w:w="1134" w:type="dxa"/>
          </w:tcPr>
          <w:p w:rsidR="00DE117E" w:rsidRDefault="00DE117E"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13orang</w:t>
            </w:r>
          </w:p>
        </w:tc>
      </w:tr>
      <w:tr w:rsidR="00DE117E" w:rsidTr="00DE117E">
        <w:tc>
          <w:tcPr>
            <w:tcW w:w="426" w:type="dxa"/>
            <w:vMerge/>
          </w:tcPr>
          <w:p w:rsidR="00DE117E" w:rsidRDefault="00DE117E" w:rsidP="00980DE2">
            <w:pPr>
              <w:pStyle w:val="ListParagraph"/>
              <w:ind w:left="0"/>
              <w:jc w:val="both"/>
              <w:rPr>
                <w:rFonts w:ascii="Times New Roman" w:hAnsi="Times New Roman" w:cs="Times New Roman"/>
                <w:sz w:val="24"/>
                <w:szCs w:val="24"/>
              </w:rPr>
            </w:pPr>
          </w:p>
        </w:tc>
        <w:tc>
          <w:tcPr>
            <w:tcW w:w="992" w:type="dxa"/>
            <w:vMerge/>
          </w:tcPr>
          <w:p w:rsidR="00DE117E" w:rsidRDefault="00DE117E" w:rsidP="00980DE2">
            <w:pPr>
              <w:pStyle w:val="ListParagraph"/>
              <w:ind w:left="0"/>
              <w:jc w:val="both"/>
              <w:rPr>
                <w:rFonts w:ascii="Times New Roman" w:hAnsi="Times New Roman" w:cs="Times New Roman"/>
                <w:sz w:val="24"/>
                <w:szCs w:val="24"/>
              </w:rPr>
            </w:pPr>
          </w:p>
        </w:tc>
        <w:tc>
          <w:tcPr>
            <w:tcW w:w="992" w:type="dxa"/>
            <w:vMerge/>
          </w:tcPr>
          <w:p w:rsidR="00DE117E" w:rsidRDefault="00DE117E" w:rsidP="00980DE2">
            <w:pPr>
              <w:pStyle w:val="ListParagraph"/>
              <w:ind w:left="0"/>
              <w:jc w:val="both"/>
              <w:rPr>
                <w:rFonts w:ascii="Times New Roman" w:hAnsi="Times New Roman" w:cs="Times New Roman"/>
                <w:sz w:val="24"/>
                <w:szCs w:val="24"/>
              </w:rPr>
            </w:pPr>
          </w:p>
        </w:tc>
        <w:tc>
          <w:tcPr>
            <w:tcW w:w="1134" w:type="dxa"/>
          </w:tcPr>
          <w:p w:rsidR="00DE117E" w:rsidRDefault="00DE117E"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55,2</w:t>
            </w:r>
          </w:p>
        </w:tc>
        <w:tc>
          <w:tcPr>
            <w:tcW w:w="1134" w:type="dxa"/>
          </w:tcPr>
          <w:p w:rsidR="00DE117E" w:rsidRDefault="00DE117E"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44,8</w:t>
            </w:r>
          </w:p>
        </w:tc>
      </w:tr>
    </w:tbl>
    <w:p w:rsidR="00010188" w:rsidRDefault="00010188" w:rsidP="00010188">
      <w:pPr>
        <w:pStyle w:val="ListParagraph"/>
        <w:spacing w:after="0" w:line="480" w:lineRule="auto"/>
        <w:jc w:val="both"/>
        <w:rPr>
          <w:rFonts w:ascii="Times New Roman" w:hAnsi="Times New Roman" w:cs="Times New Roman"/>
          <w:sz w:val="24"/>
          <w:szCs w:val="24"/>
        </w:rPr>
      </w:pPr>
    </w:p>
    <w:p w:rsidR="00A176B4" w:rsidRPr="00735230" w:rsidRDefault="00735230" w:rsidP="00043C39">
      <w:pPr>
        <w:pStyle w:val="ListParagraph"/>
        <w:numPr>
          <w:ilvl w:val="0"/>
          <w:numId w:val="7"/>
        </w:numPr>
        <w:spacing w:after="0" w:line="480" w:lineRule="auto"/>
        <w:ind w:left="426"/>
        <w:jc w:val="both"/>
        <w:rPr>
          <w:rFonts w:ascii="Times New Roman" w:hAnsi="Times New Roman" w:cs="Times New Roman"/>
          <w:b/>
          <w:sz w:val="24"/>
          <w:szCs w:val="24"/>
        </w:rPr>
      </w:pPr>
      <w:r w:rsidRPr="00735230">
        <w:rPr>
          <w:rFonts w:ascii="Times New Roman" w:hAnsi="Times New Roman" w:cs="Times New Roman"/>
          <w:b/>
          <w:sz w:val="24"/>
          <w:szCs w:val="24"/>
        </w:rPr>
        <w:t>Deskripsi</w:t>
      </w:r>
      <w:r>
        <w:rPr>
          <w:rFonts w:ascii="Times New Roman" w:hAnsi="Times New Roman" w:cs="Times New Roman"/>
          <w:b/>
          <w:sz w:val="24"/>
          <w:szCs w:val="24"/>
        </w:rPr>
        <w:t xml:space="preserve"> Kegiatan Pembelajaran Siklus II</w:t>
      </w:r>
    </w:p>
    <w:p w:rsidR="00043C39" w:rsidRDefault="00010188" w:rsidP="00043C39">
      <w:pPr>
        <w:pStyle w:val="ListParagraph"/>
        <w:spacing w:after="0" w:line="480"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Hasil pengamatan obserfasi terhadap aktifitas siswa dan kegiatan pengajaran guru menunjukkan bahwa pembelajaran yang peneliti laksanaka sudah berlangsung dengan baik dan dirasa sudah maksimal.</w:t>
      </w:r>
      <w:proofErr w:type="gramEnd"/>
      <w:r>
        <w:rPr>
          <w:rFonts w:ascii="Times New Roman" w:hAnsi="Times New Roman" w:cs="Times New Roman"/>
          <w:sz w:val="24"/>
          <w:szCs w:val="24"/>
        </w:rPr>
        <w:t xml:space="preserve"> Untuk lebih jelasnya hasil pengamatan observer terhadap minat siswa dan pengajaran guru dengan mengguanakan pendekatan inkuiri dan tes berupa ujian akhir siklus di uraian sebagai berikut:</w:t>
      </w:r>
    </w:p>
    <w:p w:rsidR="00980DE2" w:rsidRDefault="00980DE2" w:rsidP="00043C39">
      <w:pPr>
        <w:pStyle w:val="ListParagraph"/>
        <w:spacing w:after="0" w:line="480" w:lineRule="auto"/>
        <w:ind w:left="0" w:firstLine="284"/>
        <w:jc w:val="both"/>
        <w:rPr>
          <w:rFonts w:ascii="Times New Roman" w:hAnsi="Times New Roman" w:cs="Times New Roman"/>
          <w:sz w:val="24"/>
          <w:szCs w:val="24"/>
        </w:rPr>
      </w:pPr>
    </w:p>
    <w:p w:rsidR="00980DE2" w:rsidRPr="00043C39" w:rsidRDefault="00980DE2" w:rsidP="00043C39">
      <w:pPr>
        <w:pStyle w:val="ListParagraph"/>
        <w:spacing w:after="0" w:line="480" w:lineRule="auto"/>
        <w:ind w:left="0" w:firstLine="284"/>
        <w:jc w:val="both"/>
        <w:rPr>
          <w:rFonts w:ascii="Times New Roman" w:hAnsi="Times New Roman" w:cs="Times New Roman"/>
          <w:sz w:val="24"/>
          <w:szCs w:val="24"/>
        </w:rPr>
      </w:pPr>
    </w:p>
    <w:p w:rsidR="00010188" w:rsidRPr="00E34E31" w:rsidRDefault="00E34E31" w:rsidP="00043C39">
      <w:pPr>
        <w:pStyle w:val="ListParagraph"/>
        <w:numPr>
          <w:ilvl w:val="0"/>
          <w:numId w:val="10"/>
        </w:numPr>
        <w:spacing w:after="0" w:line="480" w:lineRule="auto"/>
        <w:ind w:left="426"/>
        <w:jc w:val="both"/>
        <w:rPr>
          <w:rFonts w:ascii="Times New Roman" w:hAnsi="Times New Roman" w:cs="Times New Roman"/>
          <w:b/>
          <w:sz w:val="24"/>
          <w:szCs w:val="24"/>
        </w:rPr>
      </w:pPr>
      <w:r w:rsidRPr="00E34E31">
        <w:rPr>
          <w:rFonts w:ascii="Times New Roman" w:hAnsi="Times New Roman" w:cs="Times New Roman"/>
          <w:b/>
          <w:sz w:val="24"/>
          <w:szCs w:val="24"/>
        </w:rPr>
        <w:lastRenderedPageBreak/>
        <w:t xml:space="preserve">Aktifitas Guru Dalam Kegiatan Pembelajaran </w:t>
      </w:r>
    </w:p>
    <w:p w:rsidR="00010188" w:rsidRDefault="00010188" w:rsidP="00043C39">
      <w:pPr>
        <w:pStyle w:val="ListParagraph"/>
        <w:spacing w:after="0" w:line="480"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 xml:space="preserve">Aktifitas guru dalam kegiatan pembelajaran pada siklus II secara umum telah berlangsung sesuai dengan rencana </w:t>
      </w:r>
      <w:r w:rsidR="000561E8">
        <w:rPr>
          <w:rFonts w:ascii="Times New Roman" w:hAnsi="Times New Roman" w:cs="Times New Roman"/>
          <w:sz w:val="24"/>
          <w:szCs w:val="24"/>
        </w:rPr>
        <w:t>yang telah di susun sebelumnya.</w:t>
      </w:r>
      <w:proofErr w:type="gramEnd"/>
      <w:r w:rsidR="000561E8">
        <w:rPr>
          <w:rFonts w:ascii="Times New Roman" w:hAnsi="Times New Roman" w:cs="Times New Roman"/>
          <w:sz w:val="24"/>
          <w:szCs w:val="24"/>
        </w:rPr>
        <w:t xml:space="preserve"> </w:t>
      </w:r>
      <w:proofErr w:type="gramStart"/>
      <w:r w:rsidR="000561E8">
        <w:rPr>
          <w:rFonts w:ascii="Times New Roman" w:hAnsi="Times New Roman" w:cs="Times New Roman"/>
          <w:sz w:val="24"/>
          <w:szCs w:val="24"/>
        </w:rPr>
        <w:t>Penelitian selaku praktisi telah berhasil melaksanakan pembelajaran yang kontekstual.</w:t>
      </w:r>
      <w:proofErr w:type="gramEnd"/>
      <w:r w:rsidR="000561E8">
        <w:rPr>
          <w:rFonts w:ascii="Times New Roman" w:hAnsi="Times New Roman" w:cs="Times New Roman"/>
          <w:sz w:val="24"/>
          <w:szCs w:val="24"/>
        </w:rPr>
        <w:t xml:space="preserve"> </w:t>
      </w:r>
      <w:proofErr w:type="gramStart"/>
      <w:r w:rsidR="000561E8">
        <w:rPr>
          <w:rFonts w:ascii="Times New Roman" w:hAnsi="Times New Roman" w:cs="Times New Roman"/>
          <w:sz w:val="24"/>
          <w:szCs w:val="24"/>
        </w:rPr>
        <w:t>Kenyataan ini di dukung oleh hasil pengamatan aktifitas guru (penelitian) yang di lakukan oleh obsever yang dan teman sejawat selaku pengamat dengan menggunakan lembaran pengamatan aspek guru.</w:t>
      </w:r>
      <w:proofErr w:type="gramEnd"/>
      <w:r w:rsidR="000561E8">
        <w:rPr>
          <w:rFonts w:ascii="Times New Roman" w:hAnsi="Times New Roman" w:cs="Times New Roman"/>
          <w:sz w:val="24"/>
          <w:szCs w:val="24"/>
        </w:rPr>
        <w:t xml:space="preserve"> Berdasarkan aktivitas aspek guru siklus II (lampiran 11-12, hal: 120-127). Maka jumlah skor dan persentase aktifitas guru dalam mengelola pembelajaran pada siklus II dapat dilihat pada table </w:t>
      </w:r>
      <w:proofErr w:type="gramStart"/>
      <w:r w:rsidR="000561E8">
        <w:rPr>
          <w:rFonts w:ascii="Times New Roman" w:hAnsi="Times New Roman" w:cs="Times New Roman"/>
          <w:sz w:val="24"/>
          <w:szCs w:val="24"/>
        </w:rPr>
        <w:t>berikut :</w:t>
      </w:r>
      <w:proofErr w:type="gramEnd"/>
    </w:p>
    <w:p w:rsidR="000561E8" w:rsidRDefault="000561E8" w:rsidP="00043C3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Hasil observasi proses pelaksanaan pembelajaran aspek guru setiap pertemuan pada siklus II</w:t>
      </w:r>
      <w:r w:rsidR="00980DE2">
        <w:rPr>
          <w:rFonts w:ascii="Times New Roman" w:hAnsi="Times New Roman" w:cs="Times New Roman"/>
          <w:sz w:val="24"/>
          <w:szCs w:val="24"/>
        </w:rPr>
        <w:t>.</w:t>
      </w:r>
    </w:p>
    <w:p w:rsidR="00980DE2" w:rsidRDefault="00980DE2" w:rsidP="00043C39">
      <w:pPr>
        <w:pStyle w:val="ListParagraph"/>
        <w:spacing w:after="0" w:line="480" w:lineRule="auto"/>
        <w:ind w:left="0"/>
        <w:jc w:val="both"/>
        <w:rPr>
          <w:rFonts w:ascii="Times New Roman" w:hAnsi="Times New Roman" w:cs="Times New Roman"/>
          <w:sz w:val="24"/>
          <w:szCs w:val="24"/>
        </w:rPr>
      </w:pPr>
    </w:p>
    <w:p w:rsidR="00980DE2" w:rsidRDefault="00980DE2" w:rsidP="00043C39">
      <w:pPr>
        <w:pStyle w:val="ListParagraph"/>
        <w:spacing w:after="0" w:line="480" w:lineRule="auto"/>
        <w:ind w:left="0"/>
        <w:jc w:val="both"/>
        <w:rPr>
          <w:rFonts w:ascii="Times New Roman" w:hAnsi="Times New Roman" w:cs="Times New Roman"/>
          <w:sz w:val="24"/>
          <w:szCs w:val="24"/>
        </w:rPr>
      </w:pPr>
    </w:p>
    <w:tbl>
      <w:tblPr>
        <w:tblStyle w:val="TableGrid"/>
        <w:tblW w:w="0" w:type="auto"/>
        <w:tblInd w:w="108" w:type="dxa"/>
        <w:tblLayout w:type="fixed"/>
        <w:tblLook w:val="04A0"/>
      </w:tblPr>
      <w:tblGrid>
        <w:gridCol w:w="851"/>
        <w:gridCol w:w="1287"/>
        <w:gridCol w:w="981"/>
        <w:gridCol w:w="1134"/>
      </w:tblGrid>
      <w:tr w:rsidR="003D295E" w:rsidTr="003D295E">
        <w:tc>
          <w:tcPr>
            <w:tcW w:w="851" w:type="dxa"/>
          </w:tcPr>
          <w:p w:rsidR="003D295E" w:rsidRDefault="003D295E" w:rsidP="00980DE2">
            <w:pPr>
              <w:jc w:val="both"/>
              <w:rPr>
                <w:rFonts w:ascii="Times New Roman" w:hAnsi="Times New Roman" w:cs="Times New Roman"/>
                <w:sz w:val="24"/>
                <w:szCs w:val="24"/>
              </w:rPr>
            </w:pPr>
            <w:r>
              <w:rPr>
                <w:rFonts w:ascii="Times New Roman" w:hAnsi="Times New Roman" w:cs="Times New Roman"/>
                <w:sz w:val="24"/>
                <w:szCs w:val="24"/>
              </w:rPr>
              <w:lastRenderedPageBreak/>
              <w:t>Pertemuan</w:t>
            </w:r>
          </w:p>
        </w:tc>
        <w:tc>
          <w:tcPr>
            <w:tcW w:w="1287" w:type="dxa"/>
          </w:tcPr>
          <w:p w:rsidR="003D295E" w:rsidRDefault="003D295E" w:rsidP="00980DE2">
            <w:pPr>
              <w:jc w:val="both"/>
              <w:rPr>
                <w:rFonts w:ascii="Times New Roman" w:hAnsi="Times New Roman" w:cs="Times New Roman"/>
                <w:sz w:val="24"/>
                <w:szCs w:val="24"/>
              </w:rPr>
            </w:pPr>
            <w:r>
              <w:rPr>
                <w:rFonts w:ascii="Times New Roman" w:hAnsi="Times New Roman" w:cs="Times New Roman"/>
                <w:sz w:val="24"/>
                <w:szCs w:val="24"/>
              </w:rPr>
              <w:t>Jumlah skor</w:t>
            </w:r>
          </w:p>
        </w:tc>
        <w:tc>
          <w:tcPr>
            <w:tcW w:w="981" w:type="dxa"/>
          </w:tcPr>
          <w:p w:rsidR="003D295E" w:rsidRDefault="003D295E" w:rsidP="00980DE2">
            <w:pPr>
              <w:jc w:val="both"/>
              <w:rPr>
                <w:rFonts w:ascii="Times New Roman" w:hAnsi="Times New Roman" w:cs="Times New Roman"/>
                <w:sz w:val="24"/>
                <w:szCs w:val="24"/>
              </w:rPr>
            </w:pPr>
            <w:r>
              <w:rPr>
                <w:rFonts w:ascii="Times New Roman" w:hAnsi="Times New Roman" w:cs="Times New Roman"/>
                <w:sz w:val="24"/>
                <w:szCs w:val="24"/>
              </w:rPr>
              <w:t xml:space="preserve">Persentase </w:t>
            </w:r>
          </w:p>
        </w:tc>
        <w:tc>
          <w:tcPr>
            <w:tcW w:w="1134" w:type="dxa"/>
          </w:tcPr>
          <w:p w:rsidR="003D295E" w:rsidRDefault="003D295E" w:rsidP="00980DE2">
            <w:pPr>
              <w:jc w:val="both"/>
              <w:rPr>
                <w:rFonts w:ascii="Times New Roman" w:hAnsi="Times New Roman" w:cs="Times New Roman"/>
                <w:sz w:val="24"/>
                <w:szCs w:val="24"/>
              </w:rPr>
            </w:pPr>
            <w:r>
              <w:rPr>
                <w:rFonts w:ascii="Times New Roman" w:hAnsi="Times New Roman" w:cs="Times New Roman"/>
                <w:sz w:val="24"/>
                <w:szCs w:val="24"/>
              </w:rPr>
              <w:t>Kategori</w:t>
            </w:r>
          </w:p>
        </w:tc>
      </w:tr>
      <w:tr w:rsidR="003D295E" w:rsidTr="003D295E">
        <w:trPr>
          <w:trHeight w:val="924"/>
        </w:trPr>
        <w:tc>
          <w:tcPr>
            <w:tcW w:w="851"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I</w:t>
            </w:r>
          </w:p>
        </w:tc>
        <w:tc>
          <w:tcPr>
            <w:tcW w:w="1287"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33</w:t>
            </w:r>
          </w:p>
        </w:tc>
        <w:tc>
          <w:tcPr>
            <w:tcW w:w="981"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91,6</w:t>
            </w:r>
          </w:p>
        </w:tc>
        <w:tc>
          <w:tcPr>
            <w:tcW w:w="1134"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3D295E" w:rsidTr="003D295E">
        <w:trPr>
          <w:trHeight w:val="812"/>
        </w:trPr>
        <w:tc>
          <w:tcPr>
            <w:tcW w:w="851"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II</w:t>
            </w:r>
          </w:p>
        </w:tc>
        <w:tc>
          <w:tcPr>
            <w:tcW w:w="1287"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33</w:t>
            </w:r>
          </w:p>
        </w:tc>
        <w:tc>
          <w:tcPr>
            <w:tcW w:w="981"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91,6</w:t>
            </w:r>
          </w:p>
        </w:tc>
        <w:tc>
          <w:tcPr>
            <w:tcW w:w="1134"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Sangat baik</w:t>
            </w:r>
          </w:p>
        </w:tc>
      </w:tr>
      <w:tr w:rsidR="003D295E" w:rsidTr="003D295E">
        <w:trPr>
          <w:trHeight w:val="700"/>
        </w:trPr>
        <w:tc>
          <w:tcPr>
            <w:tcW w:w="2138" w:type="dxa"/>
            <w:gridSpan w:val="2"/>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Rata-rata</w:t>
            </w:r>
          </w:p>
        </w:tc>
        <w:tc>
          <w:tcPr>
            <w:tcW w:w="981"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91,6</w:t>
            </w:r>
          </w:p>
        </w:tc>
        <w:tc>
          <w:tcPr>
            <w:tcW w:w="1134"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Sangat baik</w:t>
            </w:r>
          </w:p>
        </w:tc>
      </w:tr>
    </w:tbl>
    <w:p w:rsidR="0081786A" w:rsidRDefault="000561E8" w:rsidP="000561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0561E8" w:rsidRPr="00E34E31" w:rsidRDefault="00E34E31" w:rsidP="00043C39">
      <w:pPr>
        <w:pStyle w:val="ListParagraph"/>
        <w:numPr>
          <w:ilvl w:val="0"/>
          <w:numId w:val="10"/>
        </w:numPr>
        <w:spacing w:after="0" w:line="480" w:lineRule="auto"/>
        <w:ind w:left="284" w:hanging="284"/>
        <w:jc w:val="both"/>
        <w:rPr>
          <w:rFonts w:ascii="Times New Roman" w:hAnsi="Times New Roman" w:cs="Times New Roman"/>
          <w:b/>
          <w:sz w:val="24"/>
          <w:szCs w:val="24"/>
        </w:rPr>
      </w:pPr>
      <w:r w:rsidRPr="00E34E31">
        <w:rPr>
          <w:rFonts w:ascii="Times New Roman" w:hAnsi="Times New Roman" w:cs="Times New Roman"/>
          <w:b/>
          <w:sz w:val="24"/>
          <w:szCs w:val="24"/>
        </w:rPr>
        <w:t xml:space="preserve">Aktifitas Siswa Dalam Kegiatan Pembelajaran </w:t>
      </w:r>
    </w:p>
    <w:p w:rsidR="000561E8" w:rsidRDefault="000561E8" w:rsidP="00980DE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Hasil pengamatan aktifitas siswa melalui pendekatan pakem Berbasis Humor pada siklus II</w:t>
      </w:r>
    </w:p>
    <w:tbl>
      <w:tblPr>
        <w:tblStyle w:val="TableGrid"/>
        <w:tblW w:w="4567" w:type="dxa"/>
        <w:tblInd w:w="108" w:type="dxa"/>
        <w:tblLayout w:type="fixed"/>
        <w:tblLook w:val="04A0"/>
      </w:tblPr>
      <w:tblGrid>
        <w:gridCol w:w="1560"/>
        <w:gridCol w:w="675"/>
        <w:gridCol w:w="850"/>
        <w:gridCol w:w="709"/>
        <w:gridCol w:w="773"/>
      </w:tblGrid>
      <w:tr w:rsidR="003D295E" w:rsidTr="00980DE2">
        <w:tc>
          <w:tcPr>
            <w:tcW w:w="1560" w:type="dxa"/>
            <w:vMerge w:val="restart"/>
          </w:tcPr>
          <w:p w:rsidR="003D295E" w:rsidRDefault="003D295E" w:rsidP="00980DE2">
            <w:pPr>
              <w:jc w:val="center"/>
              <w:rPr>
                <w:rFonts w:ascii="Times New Roman" w:hAnsi="Times New Roman" w:cs="Times New Roman"/>
                <w:sz w:val="24"/>
                <w:szCs w:val="24"/>
              </w:rPr>
            </w:pPr>
          </w:p>
          <w:p w:rsidR="003D295E" w:rsidRDefault="003D295E" w:rsidP="00980DE2">
            <w:pPr>
              <w:rPr>
                <w:rFonts w:ascii="Times New Roman" w:hAnsi="Times New Roman" w:cs="Times New Roman"/>
                <w:sz w:val="24"/>
                <w:szCs w:val="24"/>
              </w:rPr>
            </w:pPr>
            <w:r>
              <w:rPr>
                <w:rFonts w:ascii="Times New Roman" w:hAnsi="Times New Roman" w:cs="Times New Roman"/>
                <w:sz w:val="24"/>
                <w:szCs w:val="24"/>
              </w:rPr>
              <w:t>Indikator</w:t>
            </w:r>
          </w:p>
        </w:tc>
        <w:tc>
          <w:tcPr>
            <w:tcW w:w="3007" w:type="dxa"/>
            <w:gridSpan w:val="4"/>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Pertemuan</w:t>
            </w:r>
          </w:p>
        </w:tc>
      </w:tr>
      <w:tr w:rsidR="003D295E" w:rsidTr="00980DE2">
        <w:tc>
          <w:tcPr>
            <w:tcW w:w="1560" w:type="dxa"/>
            <w:vMerge/>
          </w:tcPr>
          <w:p w:rsidR="003D295E" w:rsidRDefault="003D295E" w:rsidP="00980DE2">
            <w:pPr>
              <w:jc w:val="both"/>
              <w:rPr>
                <w:rFonts w:ascii="Times New Roman" w:hAnsi="Times New Roman" w:cs="Times New Roman"/>
                <w:sz w:val="24"/>
                <w:szCs w:val="24"/>
              </w:rPr>
            </w:pPr>
          </w:p>
        </w:tc>
        <w:tc>
          <w:tcPr>
            <w:tcW w:w="1525" w:type="dxa"/>
            <w:gridSpan w:val="2"/>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I</w:t>
            </w:r>
          </w:p>
        </w:tc>
        <w:tc>
          <w:tcPr>
            <w:tcW w:w="1482" w:type="dxa"/>
            <w:gridSpan w:val="2"/>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II</w:t>
            </w:r>
          </w:p>
        </w:tc>
      </w:tr>
      <w:tr w:rsidR="003D295E" w:rsidTr="00980DE2">
        <w:tc>
          <w:tcPr>
            <w:tcW w:w="1560" w:type="dxa"/>
            <w:vMerge/>
          </w:tcPr>
          <w:p w:rsidR="003D295E" w:rsidRDefault="003D295E" w:rsidP="00980DE2">
            <w:pPr>
              <w:jc w:val="both"/>
              <w:rPr>
                <w:rFonts w:ascii="Times New Roman" w:hAnsi="Times New Roman" w:cs="Times New Roman"/>
                <w:sz w:val="24"/>
                <w:szCs w:val="24"/>
              </w:rPr>
            </w:pPr>
          </w:p>
        </w:tc>
        <w:tc>
          <w:tcPr>
            <w:tcW w:w="675"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Jumlah</w:t>
            </w:r>
          </w:p>
        </w:tc>
        <w:tc>
          <w:tcPr>
            <w:tcW w:w="850"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Persentase</w:t>
            </w:r>
          </w:p>
        </w:tc>
        <w:tc>
          <w:tcPr>
            <w:tcW w:w="709"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Jumlah</w:t>
            </w:r>
          </w:p>
        </w:tc>
        <w:tc>
          <w:tcPr>
            <w:tcW w:w="773"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Persentase</w:t>
            </w:r>
          </w:p>
        </w:tc>
      </w:tr>
      <w:tr w:rsidR="003D295E" w:rsidTr="00980DE2">
        <w:tc>
          <w:tcPr>
            <w:tcW w:w="1560"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A.memperhatikan teman tampil</w:t>
            </w:r>
          </w:p>
        </w:tc>
        <w:tc>
          <w:tcPr>
            <w:tcW w:w="675"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24</w:t>
            </w:r>
          </w:p>
        </w:tc>
        <w:tc>
          <w:tcPr>
            <w:tcW w:w="850"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82,7</w:t>
            </w:r>
          </w:p>
        </w:tc>
        <w:tc>
          <w:tcPr>
            <w:tcW w:w="709"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26</w:t>
            </w:r>
          </w:p>
        </w:tc>
        <w:tc>
          <w:tcPr>
            <w:tcW w:w="773"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89,6</w:t>
            </w:r>
          </w:p>
        </w:tc>
      </w:tr>
      <w:tr w:rsidR="003D295E" w:rsidTr="00980DE2">
        <w:trPr>
          <w:trHeight w:val="432"/>
        </w:trPr>
        <w:tc>
          <w:tcPr>
            <w:tcW w:w="1560" w:type="dxa"/>
          </w:tcPr>
          <w:p w:rsidR="003D295E" w:rsidRPr="003D295E" w:rsidRDefault="003D295E" w:rsidP="00980DE2">
            <w:pPr>
              <w:ind w:left="-108"/>
              <w:jc w:val="center"/>
              <w:rPr>
                <w:rFonts w:ascii="Times New Roman" w:hAnsi="Times New Roman" w:cs="Times New Roman"/>
                <w:sz w:val="24"/>
                <w:szCs w:val="24"/>
              </w:rPr>
            </w:pPr>
            <w:r>
              <w:rPr>
                <w:rFonts w:ascii="Times New Roman" w:hAnsi="Times New Roman" w:cs="Times New Roman"/>
                <w:sz w:val="24"/>
                <w:szCs w:val="24"/>
              </w:rPr>
              <w:t>B.</w:t>
            </w:r>
            <w:r w:rsidRPr="003D295E">
              <w:rPr>
                <w:rFonts w:ascii="Times New Roman" w:hAnsi="Times New Roman" w:cs="Times New Roman"/>
                <w:sz w:val="24"/>
                <w:szCs w:val="24"/>
              </w:rPr>
              <w:t>bertanya</w:t>
            </w:r>
          </w:p>
        </w:tc>
        <w:tc>
          <w:tcPr>
            <w:tcW w:w="675"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22</w:t>
            </w:r>
          </w:p>
        </w:tc>
        <w:tc>
          <w:tcPr>
            <w:tcW w:w="850"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75,8</w:t>
            </w:r>
          </w:p>
        </w:tc>
        <w:tc>
          <w:tcPr>
            <w:tcW w:w="709"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24</w:t>
            </w:r>
          </w:p>
        </w:tc>
        <w:tc>
          <w:tcPr>
            <w:tcW w:w="773"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82,7</w:t>
            </w:r>
          </w:p>
        </w:tc>
      </w:tr>
      <w:tr w:rsidR="003D295E" w:rsidTr="00980DE2">
        <w:tc>
          <w:tcPr>
            <w:tcW w:w="1560" w:type="dxa"/>
          </w:tcPr>
          <w:p w:rsidR="003D295E" w:rsidRDefault="003D295E" w:rsidP="00980DE2">
            <w:pPr>
              <w:jc w:val="center"/>
              <w:rPr>
                <w:rFonts w:ascii="Times New Roman" w:hAnsi="Times New Roman" w:cs="Times New Roman"/>
                <w:sz w:val="24"/>
                <w:szCs w:val="24"/>
              </w:rPr>
            </w:pPr>
            <w:r>
              <w:rPr>
                <w:rFonts w:ascii="Times New Roman" w:hAnsi="Times New Roman" w:cs="Times New Roman"/>
                <w:sz w:val="24"/>
                <w:szCs w:val="24"/>
              </w:rPr>
              <w:t>C.menjawa Pertanyaan</w:t>
            </w:r>
          </w:p>
        </w:tc>
        <w:tc>
          <w:tcPr>
            <w:tcW w:w="675"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21</w:t>
            </w:r>
          </w:p>
        </w:tc>
        <w:tc>
          <w:tcPr>
            <w:tcW w:w="850"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72,8</w:t>
            </w:r>
          </w:p>
        </w:tc>
        <w:tc>
          <w:tcPr>
            <w:tcW w:w="709"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23</w:t>
            </w:r>
          </w:p>
        </w:tc>
        <w:tc>
          <w:tcPr>
            <w:tcW w:w="773"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79,3</w:t>
            </w:r>
          </w:p>
        </w:tc>
      </w:tr>
      <w:tr w:rsidR="003D295E" w:rsidTr="00980DE2">
        <w:tc>
          <w:tcPr>
            <w:tcW w:w="1560" w:type="dxa"/>
          </w:tcPr>
          <w:p w:rsidR="003D295E" w:rsidRPr="007F4E5D" w:rsidRDefault="007F4E5D" w:rsidP="00980DE2">
            <w:pPr>
              <w:ind w:left="-108"/>
              <w:jc w:val="center"/>
              <w:rPr>
                <w:rFonts w:ascii="Times New Roman" w:hAnsi="Times New Roman" w:cs="Times New Roman"/>
                <w:sz w:val="24"/>
                <w:szCs w:val="24"/>
              </w:rPr>
            </w:pPr>
            <w:r>
              <w:rPr>
                <w:rFonts w:ascii="Times New Roman" w:hAnsi="Times New Roman" w:cs="Times New Roman"/>
                <w:sz w:val="24"/>
                <w:szCs w:val="24"/>
              </w:rPr>
              <w:t>D.</w:t>
            </w:r>
            <w:r w:rsidRPr="007F4E5D">
              <w:rPr>
                <w:rFonts w:ascii="Times New Roman" w:hAnsi="Times New Roman" w:cs="Times New Roman"/>
                <w:sz w:val="24"/>
                <w:szCs w:val="24"/>
              </w:rPr>
              <w:t>Berani tampil</w:t>
            </w:r>
          </w:p>
        </w:tc>
        <w:tc>
          <w:tcPr>
            <w:tcW w:w="675"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79,3</w:t>
            </w:r>
          </w:p>
        </w:tc>
        <w:tc>
          <w:tcPr>
            <w:tcW w:w="709"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25</w:t>
            </w:r>
          </w:p>
        </w:tc>
        <w:tc>
          <w:tcPr>
            <w:tcW w:w="773" w:type="dxa"/>
          </w:tcPr>
          <w:p w:rsidR="003D295E" w:rsidRDefault="007F4E5D" w:rsidP="00980DE2">
            <w:pPr>
              <w:jc w:val="center"/>
              <w:rPr>
                <w:rFonts w:ascii="Times New Roman" w:hAnsi="Times New Roman" w:cs="Times New Roman"/>
                <w:sz w:val="24"/>
                <w:szCs w:val="24"/>
              </w:rPr>
            </w:pPr>
            <w:r>
              <w:rPr>
                <w:rFonts w:ascii="Times New Roman" w:hAnsi="Times New Roman" w:cs="Times New Roman"/>
                <w:sz w:val="24"/>
                <w:szCs w:val="24"/>
              </w:rPr>
              <w:t>86,2</w:t>
            </w:r>
          </w:p>
        </w:tc>
      </w:tr>
      <w:tr w:rsidR="007F4E5D" w:rsidTr="00980DE2">
        <w:tc>
          <w:tcPr>
            <w:tcW w:w="1560" w:type="dxa"/>
          </w:tcPr>
          <w:p w:rsidR="007F4E5D" w:rsidRDefault="007F4E5D" w:rsidP="00980DE2">
            <w:pPr>
              <w:jc w:val="center"/>
              <w:rPr>
                <w:rFonts w:ascii="Times New Roman" w:hAnsi="Times New Roman" w:cs="Times New Roman"/>
                <w:sz w:val="24"/>
                <w:szCs w:val="24"/>
              </w:rPr>
            </w:pPr>
            <w:r>
              <w:rPr>
                <w:rFonts w:ascii="Times New Roman" w:hAnsi="Times New Roman" w:cs="Times New Roman"/>
                <w:sz w:val="24"/>
                <w:szCs w:val="24"/>
              </w:rPr>
              <w:t>Rata-rata</w:t>
            </w:r>
          </w:p>
        </w:tc>
        <w:tc>
          <w:tcPr>
            <w:tcW w:w="675" w:type="dxa"/>
          </w:tcPr>
          <w:p w:rsidR="007F4E5D" w:rsidRDefault="007F4E5D" w:rsidP="00980DE2">
            <w:pPr>
              <w:jc w:val="center"/>
              <w:rPr>
                <w:rFonts w:ascii="Times New Roman" w:hAnsi="Times New Roman" w:cs="Times New Roman"/>
                <w:sz w:val="24"/>
                <w:szCs w:val="24"/>
              </w:rPr>
            </w:pPr>
            <w:r>
              <w:rPr>
                <w:rFonts w:ascii="Times New Roman" w:hAnsi="Times New Roman" w:cs="Times New Roman"/>
                <w:sz w:val="24"/>
                <w:szCs w:val="24"/>
              </w:rPr>
              <w:t>22,5</w:t>
            </w:r>
          </w:p>
        </w:tc>
        <w:tc>
          <w:tcPr>
            <w:tcW w:w="850" w:type="dxa"/>
          </w:tcPr>
          <w:p w:rsidR="007F4E5D" w:rsidRDefault="007F4E5D" w:rsidP="00980DE2">
            <w:pPr>
              <w:jc w:val="center"/>
              <w:rPr>
                <w:rFonts w:ascii="Times New Roman" w:hAnsi="Times New Roman" w:cs="Times New Roman"/>
                <w:sz w:val="24"/>
                <w:szCs w:val="24"/>
              </w:rPr>
            </w:pPr>
            <w:r>
              <w:rPr>
                <w:rFonts w:ascii="Times New Roman" w:hAnsi="Times New Roman" w:cs="Times New Roman"/>
                <w:sz w:val="24"/>
                <w:szCs w:val="24"/>
              </w:rPr>
              <w:t>77,5</w:t>
            </w:r>
          </w:p>
        </w:tc>
        <w:tc>
          <w:tcPr>
            <w:tcW w:w="709" w:type="dxa"/>
          </w:tcPr>
          <w:p w:rsidR="007F4E5D" w:rsidRDefault="007F4E5D" w:rsidP="00980DE2">
            <w:pPr>
              <w:jc w:val="center"/>
              <w:rPr>
                <w:rFonts w:ascii="Times New Roman" w:hAnsi="Times New Roman" w:cs="Times New Roman"/>
                <w:sz w:val="24"/>
                <w:szCs w:val="24"/>
              </w:rPr>
            </w:pPr>
            <w:r>
              <w:rPr>
                <w:rFonts w:ascii="Times New Roman" w:hAnsi="Times New Roman" w:cs="Times New Roman"/>
                <w:sz w:val="24"/>
                <w:szCs w:val="24"/>
              </w:rPr>
              <w:t>24,5</w:t>
            </w:r>
          </w:p>
        </w:tc>
        <w:tc>
          <w:tcPr>
            <w:tcW w:w="773" w:type="dxa"/>
          </w:tcPr>
          <w:p w:rsidR="007F4E5D" w:rsidRDefault="007F4E5D" w:rsidP="00980DE2">
            <w:pPr>
              <w:jc w:val="center"/>
              <w:rPr>
                <w:rFonts w:ascii="Times New Roman" w:hAnsi="Times New Roman" w:cs="Times New Roman"/>
                <w:sz w:val="24"/>
                <w:szCs w:val="24"/>
              </w:rPr>
            </w:pPr>
            <w:r>
              <w:rPr>
                <w:rFonts w:ascii="Times New Roman" w:hAnsi="Times New Roman" w:cs="Times New Roman"/>
                <w:sz w:val="24"/>
                <w:szCs w:val="24"/>
              </w:rPr>
              <w:t>84,5</w:t>
            </w:r>
          </w:p>
        </w:tc>
      </w:tr>
    </w:tbl>
    <w:p w:rsidR="00980DE2" w:rsidRDefault="00980DE2" w:rsidP="00980DE2">
      <w:pPr>
        <w:pStyle w:val="ListParagraph"/>
        <w:spacing w:after="0" w:line="480" w:lineRule="auto"/>
        <w:ind w:left="284"/>
        <w:jc w:val="both"/>
        <w:rPr>
          <w:rFonts w:ascii="Times New Roman" w:hAnsi="Times New Roman" w:cs="Times New Roman"/>
          <w:b/>
          <w:sz w:val="24"/>
          <w:szCs w:val="24"/>
        </w:rPr>
      </w:pPr>
    </w:p>
    <w:p w:rsidR="000561E8" w:rsidRPr="00E34E31" w:rsidRDefault="00E34E31" w:rsidP="00043C39">
      <w:pPr>
        <w:pStyle w:val="ListParagraph"/>
        <w:numPr>
          <w:ilvl w:val="0"/>
          <w:numId w:val="10"/>
        </w:numPr>
        <w:spacing w:after="0" w:line="480" w:lineRule="auto"/>
        <w:ind w:left="284" w:hanging="284"/>
        <w:jc w:val="both"/>
        <w:rPr>
          <w:rFonts w:ascii="Times New Roman" w:hAnsi="Times New Roman" w:cs="Times New Roman"/>
          <w:b/>
          <w:sz w:val="24"/>
          <w:szCs w:val="24"/>
        </w:rPr>
      </w:pPr>
      <w:r w:rsidRPr="00E34E31">
        <w:rPr>
          <w:rFonts w:ascii="Times New Roman" w:hAnsi="Times New Roman" w:cs="Times New Roman"/>
          <w:b/>
          <w:sz w:val="24"/>
          <w:szCs w:val="24"/>
        </w:rPr>
        <w:t>Data Hasil Belajar Siswa Pada Siklus II</w:t>
      </w:r>
    </w:p>
    <w:p w:rsidR="000561E8" w:rsidRDefault="000561E8" w:rsidP="00043C39">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Berdasarkan hasil tes akhir siklus II (lampiran 16, hal</w:t>
      </w:r>
      <w:proofErr w:type="gramStart"/>
      <w:r>
        <w:rPr>
          <w:rFonts w:ascii="Times New Roman" w:hAnsi="Times New Roman" w:cs="Times New Roman"/>
          <w:sz w:val="24"/>
          <w:szCs w:val="24"/>
        </w:rPr>
        <w:t>:134</w:t>
      </w:r>
      <w:proofErr w:type="gramEnd"/>
      <w:r>
        <w:rPr>
          <w:rFonts w:ascii="Times New Roman" w:hAnsi="Times New Roman" w:cs="Times New Roman"/>
          <w:sz w:val="24"/>
          <w:szCs w:val="24"/>
        </w:rPr>
        <w:t xml:space="preserve">), dapat di ketahui </w:t>
      </w:r>
      <w:r>
        <w:rPr>
          <w:rFonts w:ascii="Times New Roman" w:hAnsi="Times New Roman" w:cs="Times New Roman"/>
          <w:sz w:val="24"/>
          <w:szCs w:val="24"/>
        </w:rPr>
        <w:lastRenderedPageBreak/>
        <w:t>ketentuan belajar hasil siswa pada siklus II sebagai berikut:</w:t>
      </w:r>
    </w:p>
    <w:p w:rsidR="000561E8" w:rsidRDefault="000561E8" w:rsidP="00043C3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Hasil belajar IPA melalui pendekatan pakem Berbasis humor pada </w:t>
      </w:r>
      <w:r w:rsidR="000F4598">
        <w:rPr>
          <w:rFonts w:ascii="Times New Roman" w:hAnsi="Times New Roman" w:cs="Times New Roman"/>
          <w:sz w:val="24"/>
          <w:szCs w:val="24"/>
        </w:rPr>
        <w:t>siklus II</w:t>
      </w:r>
    </w:p>
    <w:tbl>
      <w:tblPr>
        <w:tblStyle w:val="TableGrid"/>
        <w:tblW w:w="0" w:type="auto"/>
        <w:tblLook w:val="04A0"/>
      </w:tblPr>
      <w:tblGrid>
        <w:gridCol w:w="854"/>
        <w:gridCol w:w="874"/>
        <w:gridCol w:w="935"/>
        <w:gridCol w:w="870"/>
        <w:gridCol w:w="867"/>
      </w:tblGrid>
      <w:tr w:rsidR="00FE133F" w:rsidTr="00FE133F">
        <w:trPr>
          <w:trHeight w:val="537"/>
        </w:trPr>
        <w:tc>
          <w:tcPr>
            <w:tcW w:w="854" w:type="dxa"/>
            <w:vMerge w:val="restart"/>
          </w:tcPr>
          <w:p w:rsidR="00FE133F" w:rsidRDefault="00FE133F" w:rsidP="00980DE2">
            <w:pPr>
              <w:jc w:val="both"/>
              <w:rPr>
                <w:rFonts w:ascii="Times New Roman" w:hAnsi="Times New Roman" w:cs="Times New Roman"/>
                <w:sz w:val="24"/>
                <w:szCs w:val="24"/>
              </w:rPr>
            </w:pPr>
          </w:p>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874" w:type="dxa"/>
            <w:vMerge w:val="restart"/>
          </w:tcPr>
          <w:p w:rsidR="00FE133F" w:rsidRDefault="00FE133F" w:rsidP="00980DE2">
            <w:pPr>
              <w:ind w:left="-53"/>
              <w:jc w:val="center"/>
              <w:rPr>
                <w:rFonts w:ascii="Times New Roman" w:hAnsi="Times New Roman" w:cs="Times New Roman"/>
                <w:sz w:val="24"/>
                <w:szCs w:val="24"/>
              </w:rPr>
            </w:pPr>
            <w:r>
              <w:rPr>
                <w:rFonts w:ascii="Times New Roman" w:hAnsi="Times New Roman" w:cs="Times New Roman"/>
                <w:sz w:val="24"/>
                <w:szCs w:val="24"/>
              </w:rPr>
              <w:t>Jumlah siswa</w:t>
            </w:r>
          </w:p>
        </w:tc>
        <w:tc>
          <w:tcPr>
            <w:tcW w:w="935" w:type="dxa"/>
            <w:vMerge w:val="restart"/>
          </w:tcPr>
          <w:p w:rsidR="00FE133F" w:rsidRDefault="00FE133F" w:rsidP="00980DE2">
            <w:pPr>
              <w:ind w:left="-113"/>
              <w:jc w:val="center"/>
              <w:rPr>
                <w:rFonts w:ascii="Times New Roman" w:hAnsi="Times New Roman" w:cs="Times New Roman"/>
                <w:sz w:val="24"/>
                <w:szCs w:val="24"/>
              </w:rPr>
            </w:pPr>
            <w:r>
              <w:rPr>
                <w:rFonts w:ascii="Times New Roman" w:hAnsi="Times New Roman" w:cs="Times New Roman"/>
                <w:sz w:val="24"/>
                <w:szCs w:val="24"/>
              </w:rPr>
              <w:t>Rata-rata nilai tes</w:t>
            </w:r>
          </w:p>
        </w:tc>
        <w:tc>
          <w:tcPr>
            <w:tcW w:w="1705" w:type="dxa"/>
            <w:gridSpan w:val="2"/>
          </w:tcPr>
          <w:p w:rsidR="00FE133F" w:rsidRDefault="00FE133F" w:rsidP="00980DE2">
            <w:pPr>
              <w:jc w:val="center"/>
              <w:rPr>
                <w:rFonts w:ascii="Times New Roman" w:hAnsi="Times New Roman" w:cs="Times New Roman"/>
                <w:sz w:val="24"/>
                <w:szCs w:val="24"/>
              </w:rPr>
            </w:pPr>
            <w:r>
              <w:rPr>
                <w:rFonts w:ascii="Times New Roman" w:hAnsi="Times New Roman" w:cs="Times New Roman"/>
                <w:sz w:val="24"/>
                <w:szCs w:val="24"/>
              </w:rPr>
              <w:t>Persentase</w:t>
            </w:r>
          </w:p>
        </w:tc>
      </w:tr>
      <w:tr w:rsidR="00FE133F" w:rsidTr="00FE133F">
        <w:trPr>
          <w:trHeight w:val="154"/>
        </w:trPr>
        <w:tc>
          <w:tcPr>
            <w:tcW w:w="854" w:type="dxa"/>
            <w:vMerge/>
          </w:tcPr>
          <w:p w:rsidR="00FE133F" w:rsidRDefault="00FE133F" w:rsidP="00980DE2">
            <w:pPr>
              <w:jc w:val="both"/>
              <w:rPr>
                <w:rFonts w:ascii="Times New Roman" w:hAnsi="Times New Roman" w:cs="Times New Roman"/>
                <w:sz w:val="24"/>
                <w:szCs w:val="24"/>
              </w:rPr>
            </w:pPr>
          </w:p>
        </w:tc>
        <w:tc>
          <w:tcPr>
            <w:tcW w:w="874" w:type="dxa"/>
            <w:vMerge/>
          </w:tcPr>
          <w:p w:rsidR="00FE133F" w:rsidRDefault="00FE133F" w:rsidP="00980DE2">
            <w:pPr>
              <w:jc w:val="both"/>
              <w:rPr>
                <w:rFonts w:ascii="Times New Roman" w:hAnsi="Times New Roman" w:cs="Times New Roman"/>
                <w:sz w:val="24"/>
                <w:szCs w:val="24"/>
              </w:rPr>
            </w:pPr>
          </w:p>
        </w:tc>
        <w:tc>
          <w:tcPr>
            <w:tcW w:w="935" w:type="dxa"/>
            <w:vMerge/>
          </w:tcPr>
          <w:p w:rsidR="00FE133F" w:rsidRDefault="00FE133F" w:rsidP="00980DE2">
            <w:pPr>
              <w:jc w:val="both"/>
              <w:rPr>
                <w:rFonts w:ascii="Times New Roman" w:hAnsi="Times New Roman" w:cs="Times New Roman"/>
                <w:sz w:val="24"/>
                <w:szCs w:val="24"/>
              </w:rPr>
            </w:pPr>
          </w:p>
        </w:tc>
        <w:tc>
          <w:tcPr>
            <w:tcW w:w="838" w:type="dxa"/>
          </w:tcPr>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 xml:space="preserve">Tuntas </w:t>
            </w:r>
          </w:p>
        </w:tc>
        <w:tc>
          <w:tcPr>
            <w:tcW w:w="867" w:type="dxa"/>
          </w:tcPr>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Tidak tuntas</w:t>
            </w:r>
          </w:p>
        </w:tc>
      </w:tr>
      <w:tr w:rsidR="00FE133F" w:rsidTr="00FE133F">
        <w:trPr>
          <w:trHeight w:val="522"/>
        </w:trPr>
        <w:tc>
          <w:tcPr>
            <w:tcW w:w="854" w:type="dxa"/>
            <w:vMerge w:val="restart"/>
          </w:tcPr>
          <w:p w:rsidR="00FE133F" w:rsidRDefault="00FE133F" w:rsidP="00980DE2">
            <w:pPr>
              <w:jc w:val="both"/>
              <w:rPr>
                <w:rFonts w:ascii="Times New Roman" w:hAnsi="Times New Roman" w:cs="Times New Roman"/>
                <w:sz w:val="24"/>
                <w:szCs w:val="24"/>
              </w:rPr>
            </w:pPr>
          </w:p>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1</w:t>
            </w:r>
          </w:p>
        </w:tc>
        <w:tc>
          <w:tcPr>
            <w:tcW w:w="874" w:type="dxa"/>
            <w:vMerge w:val="restart"/>
          </w:tcPr>
          <w:p w:rsidR="00FE133F" w:rsidRDefault="00FE133F" w:rsidP="00980DE2">
            <w:pPr>
              <w:jc w:val="both"/>
              <w:rPr>
                <w:rFonts w:ascii="Times New Roman" w:hAnsi="Times New Roman" w:cs="Times New Roman"/>
                <w:sz w:val="24"/>
                <w:szCs w:val="24"/>
              </w:rPr>
            </w:pPr>
          </w:p>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29</w:t>
            </w:r>
          </w:p>
        </w:tc>
        <w:tc>
          <w:tcPr>
            <w:tcW w:w="935" w:type="dxa"/>
            <w:vMerge w:val="restart"/>
          </w:tcPr>
          <w:p w:rsidR="00FE133F" w:rsidRDefault="00FE133F" w:rsidP="00980DE2">
            <w:pPr>
              <w:jc w:val="both"/>
              <w:rPr>
                <w:rFonts w:ascii="Times New Roman" w:hAnsi="Times New Roman" w:cs="Times New Roman"/>
                <w:sz w:val="24"/>
                <w:szCs w:val="24"/>
              </w:rPr>
            </w:pPr>
          </w:p>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84,92</w:t>
            </w:r>
          </w:p>
        </w:tc>
        <w:tc>
          <w:tcPr>
            <w:tcW w:w="838" w:type="dxa"/>
          </w:tcPr>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26 orang</w:t>
            </w:r>
          </w:p>
        </w:tc>
        <w:tc>
          <w:tcPr>
            <w:tcW w:w="867" w:type="dxa"/>
          </w:tcPr>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3 orang</w:t>
            </w:r>
          </w:p>
        </w:tc>
      </w:tr>
      <w:tr w:rsidR="00FE133F" w:rsidTr="00FE133F">
        <w:trPr>
          <w:trHeight w:val="68"/>
        </w:trPr>
        <w:tc>
          <w:tcPr>
            <w:tcW w:w="854" w:type="dxa"/>
            <w:vMerge/>
          </w:tcPr>
          <w:p w:rsidR="00FE133F" w:rsidRDefault="00FE133F" w:rsidP="00980DE2">
            <w:pPr>
              <w:jc w:val="both"/>
              <w:rPr>
                <w:rFonts w:ascii="Times New Roman" w:hAnsi="Times New Roman" w:cs="Times New Roman"/>
                <w:sz w:val="24"/>
                <w:szCs w:val="24"/>
              </w:rPr>
            </w:pPr>
          </w:p>
        </w:tc>
        <w:tc>
          <w:tcPr>
            <w:tcW w:w="874" w:type="dxa"/>
            <w:vMerge/>
          </w:tcPr>
          <w:p w:rsidR="00FE133F" w:rsidRDefault="00FE133F" w:rsidP="00980DE2">
            <w:pPr>
              <w:jc w:val="both"/>
              <w:rPr>
                <w:rFonts w:ascii="Times New Roman" w:hAnsi="Times New Roman" w:cs="Times New Roman"/>
                <w:sz w:val="24"/>
                <w:szCs w:val="24"/>
              </w:rPr>
            </w:pPr>
          </w:p>
        </w:tc>
        <w:tc>
          <w:tcPr>
            <w:tcW w:w="935" w:type="dxa"/>
            <w:vMerge/>
          </w:tcPr>
          <w:p w:rsidR="00FE133F" w:rsidRDefault="00FE133F" w:rsidP="00980DE2">
            <w:pPr>
              <w:jc w:val="both"/>
              <w:rPr>
                <w:rFonts w:ascii="Times New Roman" w:hAnsi="Times New Roman" w:cs="Times New Roman"/>
                <w:sz w:val="24"/>
                <w:szCs w:val="24"/>
              </w:rPr>
            </w:pPr>
          </w:p>
        </w:tc>
        <w:tc>
          <w:tcPr>
            <w:tcW w:w="838" w:type="dxa"/>
          </w:tcPr>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89,6</w:t>
            </w:r>
          </w:p>
        </w:tc>
        <w:tc>
          <w:tcPr>
            <w:tcW w:w="867" w:type="dxa"/>
          </w:tcPr>
          <w:p w:rsidR="00FE133F" w:rsidRDefault="00FE133F" w:rsidP="00980DE2">
            <w:pPr>
              <w:jc w:val="both"/>
              <w:rPr>
                <w:rFonts w:ascii="Times New Roman" w:hAnsi="Times New Roman" w:cs="Times New Roman"/>
                <w:sz w:val="24"/>
                <w:szCs w:val="24"/>
              </w:rPr>
            </w:pPr>
            <w:r>
              <w:rPr>
                <w:rFonts w:ascii="Times New Roman" w:hAnsi="Times New Roman" w:cs="Times New Roman"/>
                <w:sz w:val="24"/>
                <w:szCs w:val="24"/>
              </w:rPr>
              <w:t>10,4</w:t>
            </w:r>
          </w:p>
        </w:tc>
      </w:tr>
    </w:tbl>
    <w:p w:rsidR="00A176B4" w:rsidRDefault="00A176B4" w:rsidP="000F4598">
      <w:pPr>
        <w:spacing w:after="0" w:line="480" w:lineRule="auto"/>
        <w:jc w:val="both"/>
        <w:rPr>
          <w:rFonts w:ascii="Times New Roman" w:hAnsi="Times New Roman" w:cs="Times New Roman"/>
          <w:sz w:val="24"/>
          <w:szCs w:val="24"/>
        </w:rPr>
      </w:pPr>
    </w:p>
    <w:p w:rsidR="000F4598" w:rsidRPr="00980DE2" w:rsidRDefault="000F4598" w:rsidP="000F4598">
      <w:pPr>
        <w:spacing w:after="0" w:line="480" w:lineRule="auto"/>
        <w:jc w:val="both"/>
        <w:rPr>
          <w:rFonts w:ascii="Times New Roman" w:hAnsi="Times New Roman" w:cs="Times New Roman"/>
          <w:b/>
          <w:sz w:val="24"/>
          <w:szCs w:val="24"/>
        </w:rPr>
      </w:pPr>
      <w:r w:rsidRPr="00980DE2">
        <w:rPr>
          <w:rFonts w:ascii="Times New Roman" w:hAnsi="Times New Roman" w:cs="Times New Roman"/>
          <w:b/>
          <w:sz w:val="24"/>
          <w:szCs w:val="24"/>
        </w:rPr>
        <w:t xml:space="preserve">D. </w:t>
      </w:r>
      <w:r w:rsidR="00980DE2" w:rsidRPr="00980DE2">
        <w:rPr>
          <w:rFonts w:ascii="Times New Roman" w:hAnsi="Times New Roman" w:cs="Times New Roman"/>
          <w:b/>
          <w:sz w:val="24"/>
          <w:szCs w:val="24"/>
        </w:rPr>
        <w:t>Pembahasan</w:t>
      </w:r>
      <w:r w:rsidRPr="00980DE2">
        <w:rPr>
          <w:rFonts w:ascii="Times New Roman" w:hAnsi="Times New Roman" w:cs="Times New Roman"/>
          <w:b/>
          <w:sz w:val="24"/>
          <w:szCs w:val="24"/>
        </w:rPr>
        <w:t xml:space="preserve"> siklus I dan II</w:t>
      </w:r>
    </w:p>
    <w:p w:rsidR="000F4598" w:rsidRDefault="000F4598" w:rsidP="00043C39">
      <w:pPr>
        <w:spacing w:after="0" w:line="480" w:lineRule="auto"/>
        <w:ind w:firstLine="284"/>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pengamatan siklus I yang di peroleh, maka di rencanka untuk melakukan perbaikan pada pembelajaran siklus berikutnya.</w:t>
      </w:r>
      <w:proofErr w:type="gramEnd"/>
      <w:r>
        <w:rPr>
          <w:rFonts w:ascii="Times New Roman" w:hAnsi="Times New Roman" w:cs="Times New Roman"/>
          <w:sz w:val="24"/>
          <w:szCs w:val="24"/>
        </w:rPr>
        <w:t xml:space="preserve"> Pada siklus II nantinya guru harus memperhatikan kekurangan selama proses pembelajaran pada siklus I dan memperbaikinya pada siklus II.</w:t>
      </w:r>
    </w:p>
    <w:p w:rsidR="000F4598" w:rsidRDefault="000F4598" w:rsidP="00043C39">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Dilihat dari hasil pengamatan aktifitas siswa terlihat bahwa rata-rata persentase aktifitas siswa adalah 80,97% dan dari analisa penelitian pada siklus II hasil belajar siswa juga meningkat dengan rata-rata kelas 84,92 melampaui KKM yang telah di tentukan sekolah yaitu 70. </w:t>
      </w:r>
      <w:proofErr w:type="gramStart"/>
      <w:r>
        <w:rPr>
          <w:rFonts w:ascii="Times New Roman" w:hAnsi="Times New Roman" w:cs="Times New Roman"/>
          <w:sz w:val="24"/>
          <w:szCs w:val="24"/>
        </w:rPr>
        <w:t xml:space="preserve">Hal ini </w:t>
      </w:r>
      <w:r>
        <w:rPr>
          <w:rFonts w:ascii="Times New Roman" w:hAnsi="Times New Roman" w:cs="Times New Roman"/>
          <w:sz w:val="24"/>
          <w:szCs w:val="24"/>
        </w:rPr>
        <w:lastRenderedPageBreak/>
        <w:t>membuktikan bahwa penigkatan aktifitas siswa dapat di tunjukkan dengan meningkatnya hasil belajar.</w:t>
      </w:r>
      <w:proofErr w:type="gramEnd"/>
    </w:p>
    <w:p w:rsidR="000F4598" w:rsidRPr="00980DE2" w:rsidRDefault="000F4598" w:rsidP="00043C39">
      <w:pPr>
        <w:pStyle w:val="ListParagraph"/>
        <w:numPr>
          <w:ilvl w:val="0"/>
          <w:numId w:val="11"/>
        </w:numPr>
        <w:spacing w:after="0" w:line="480" w:lineRule="auto"/>
        <w:ind w:left="284" w:hanging="284"/>
        <w:jc w:val="both"/>
        <w:rPr>
          <w:rFonts w:ascii="Times New Roman" w:hAnsi="Times New Roman" w:cs="Times New Roman"/>
          <w:b/>
          <w:sz w:val="24"/>
          <w:szCs w:val="24"/>
        </w:rPr>
      </w:pPr>
      <w:r w:rsidRPr="00980DE2">
        <w:rPr>
          <w:rFonts w:ascii="Times New Roman" w:hAnsi="Times New Roman" w:cs="Times New Roman"/>
          <w:b/>
          <w:sz w:val="24"/>
          <w:szCs w:val="24"/>
        </w:rPr>
        <w:t xml:space="preserve">Data </w:t>
      </w:r>
      <w:r w:rsidR="00FE133F" w:rsidRPr="00980DE2">
        <w:rPr>
          <w:rFonts w:ascii="Times New Roman" w:hAnsi="Times New Roman" w:cs="Times New Roman"/>
          <w:b/>
          <w:sz w:val="24"/>
          <w:szCs w:val="24"/>
        </w:rPr>
        <w:t xml:space="preserve">Aktivitas Siswa </w:t>
      </w:r>
      <w:r w:rsidRPr="00980DE2">
        <w:rPr>
          <w:rFonts w:ascii="Times New Roman" w:hAnsi="Times New Roman" w:cs="Times New Roman"/>
          <w:b/>
          <w:sz w:val="24"/>
          <w:szCs w:val="24"/>
        </w:rPr>
        <w:t xml:space="preserve">pada </w:t>
      </w:r>
      <w:r w:rsidR="00FE133F" w:rsidRPr="00980DE2">
        <w:rPr>
          <w:rFonts w:ascii="Times New Roman" w:hAnsi="Times New Roman" w:cs="Times New Roman"/>
          <w:b/>
          <w:sz w:val="24"/>
          <w:szCs w:val="24"/>
        </w:rPr>
        <w:t xml:space="preserve">Siklus </w:t>
      </w:r>
      <w:r w:rsidRPr="00980DE2">
        <w:rPr>
          <w:rFonts w:ascii="Times New Roman" w:hAnsi="Times New Roman" w:cs="Times New Roman"/>
          <w:b/>
          <w:sz w:val="24"/>
          <w:szCs w:val="24"/>
        </w:rPr>
        <w:t xml:space="preserve">I dan </w:t>
      </w:r>
      <w:r w:rsidR="00FE133F" w:rsidRPr="00980DE2">
        <w:rPr>
          <w:rFonts w:ascii="Times New Roman" w:hAnsi="Times New Roman" w:cs="Times New Roman"/>
          <w:b/>
          <w:sz w:val="24"/>
          <w:szCs w:val="24"/>
        </w:rPr>
        <w:t>Siklus</w:t>
      </w:r>
      <w:r w:rsidRPr="00980DE2">
        <w:rPr>
          <w:rFonts w:ascii="Times New Roman" w:hAnsi="Times New Roman" w:cs="Times New Roman"/>
          <w:b/>
          <w:sz w:val="24"/>
          <w:szCs w:val="24"/>
        </w:rPr>
        <w:t xml:space="preserve"> II</w:t>
      </w:r>
    </w:p>
    <w:tbl>
      <w:tblPr>
        <w:tblStyle w:val="TableGrid"/>
        <w:tblW w:w="0" w:type="auto"/>
        <w:tblInd w:w="108" w:type="dxa"/>
        <w:tblLook w:val="04A0"/>
      </w:tblPr>
      <w:tblGrid>
        <w:gridCol w:w="1675"/>
        <w:gridCol w:w="704"/>
        <w:gridCol w:w="705"/>
        <w:gridCol w:w="705"/>
        <w:gridCol w:w="636"/>
      </w:tblGrid>
      <w:tr w:rsidR="007F4E5D" w:rsidTr="00FE133F">
        <w:trPr>
          <w:trHeight w:val="363"/>
        </w:trPr>
        <w:tc>
          <w:tcPr>
            <w:tcW w:w="1374" w:type="dxa"/>
            <w:vMerge w:val="restart"/>
          </w:tcPr>
          <w:p w:rsidR="007F4E5D" w:rsidRDefault="007F4E5D" w:rsidP="00980DE2">
            <w:pPr>
              <w:pStyle w:val="ListParagraph"/>
              <w:ind w:left="0"/>
              <w:jc w:val="center"/>
              <w:rPr>
                <w:rFonts w:ascii="Times New Roman" w:hAnsi="Times New Roman" w:cs="Times New Roman"/>
                <w:sz w:val="24"/>
                <w:szCs w:val="24"/>
              </w:rPr>
            </w:pPr>
          </w:p>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Aktifitas yang di obserfasi</w:t>
            </w:r>
          </w:p>
        </w:tc>
        <w:tc>
          <w:tcPr>
            <w:tcW w:w="2879" w:type="dxa"/>
            <w:gridSpan w:val="4"/>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Pertemuan</w:t>
            </w:r>
          </w:p>
        </w:tc>
      </w:tr>
      <w:tr w:rsidR="007F4E5D" w:rsidTr="007F4E5D">
        <w:trPr>
          <w:trHeight w:val="924"/>
        </w:trPr>
        <w:tc>
          <w:tcPr>
            <w:tcW w:w="1374" w:type="dxa"/>
            <w:vMerge/>
          </w:tcPr>
          <w:p w:rsidR="007F4E5D" w:rsidRDefault="007F4E5D" w:rsidP="00980DE2">
            <w:pPr>
              <w:pStyle w:val="ListParagraph"/>
              <w:ind w:left="0"/>
              <w:jc w:val="center"/>
              <w:rPr>
                <w:rFonts w:ascii="Times New Roman" w:hAnsi="Times New Roman" w:cs="Times New Roman"/>
                <w:sz w:val="24"/>
                <w:szCs w:val="24"/>
              </w:rPr>
            </w:pPr>
          </w:p>
        </w:tc>
        <w:tc>
          <w:tcPr>
            <w:tcW w:w="1525" w:type="dxa"/>
            <w:gridSpan w:val="2"/>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Siklus I (%)</w:t>
            </w:r>
          </w:p>
        </w:tc>
        <w:tc>
          <w:tcPr>
            <w:tcW w:w="1354" w:type="dxa"/>
            <w:gridSpan w:val="2"/>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Siklus II (%)</w:t>
            </w:r>
          </w:p>
        </w:tc>
      </w:tr>
      <w:tr w:rsidR="007F4E5D" w:rsidTr="00FE133F">
        <w:trPr>
          <w:trHeight w:val="387"/>
        </w:trPr>
        <w:tc>
          <w:tcPr>
            <w:tcW w:w="1374" w:type="dxa"/>
            <w:vMerge/>
          </w:tcPr>
          <w:p w:rsidR="007F4E5D" w:rsidRDefault="007F4E5D" w:rsidP="00980DE2">
            <w:pPr>
              <w:pStyle w:val="ListParagraph"/>
              <w:ind w:left="0"/>
              <w:jc w:val="center"/>
              <w:rPr>
                <w:rFonts w:ascii="Times New Roman" w:hAnsi="Times New Roman" w:cs="Times New Roman"/>
                <w:sz w:val="24"/>
                <w:szCs w:val="24"/>
              </w:rPr>
            </w:pPr>
          </w:p>
        </w:tc>
        <w:tc>
          <w:tcPr>
            <w:tcW w:w="762"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91"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r w:rsidR="007F4E5D" w:rsidTr="00FE133F">
        <w:trPr>
          <w:trHeight w:val="962"/>
        </w:trPr>
        <w:tc>
          <w:tcPr>
            <w:tcW w:w="1374" w:type="dxa"/>
          </w:tcPr>
          <w:p w:rsidR="007F4E5D" w:rsidRDefault="007F4E5D" w:rsidP="00980DE2">
            <w:pPr>
              <w:pStyle w:val="ListParagraph"/>
              <w:ind w:left="-108"/>
              <w:jc w:val="center"/>
              <w:rPr>
                <w:rFonts w:ascii="Times New Roman" w:hAnsi="Times New Roman" w:cs="Times New Roman"/>
                <w:sz w:val="24"/>
                <w:szCs w:val="24"/>
              </w:rPr>
            </w:pPr>
            <w:r>
              <w:rPr>
                <w:rFonts w:ascii="Times New Roman" w:hAnsi="Times New Roman" w:cs="Times New Roman"/>
                <w:sz w:val="24"/>
                <w:szCs w:val="24"/>
              </w:rPr>
              <w:t>A.Meperhatikan teman tampil</w:t>
            </w:r>
          </w:p>
        </w:tc>
        <w:tc>
          <w:tcPr>
            <w:tcW w:w="762"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68,9</w:t>
            </w:r>
          </w:p>
        </w:tc>
        <w:tc>
          <w:tcPr>
            <w:tcW w:w="763"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75,8</w:t>
            </w:r>
          </w:p>
        </w:tc>
        <w:tc>
          <w:tcPr>
            <w:tcW w:w="763"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82,5</w:t>
            </w:r>
          </w:p>
        </w:tc>
        <w:tc>
          <w:tcPr>
            <w:tcW w:w="591"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89,6</w:t>
            </w:r>
          </w:p>
        </w:tc>
      </w:tr>
      <w:tr w:rsidR="007F4E5D" w:rsidTr="00FE133F">
        <w:trPr>
          <w:trHeight w:val="397"/>
        </w:trPr>
        <w:tc>
          <w:tcPr>
            <w:tcW w:w="1374" w:type="dxa"/>
          </w:tcPr>
          <w:p w:rsidR="007F4E5D" w:rsidRDefault="007F4E5D" w:rsidP="00980DE2">
            <w:pPr>
              <w:pStyle w:val="ListParagraph"/>
              <w:ind w:left="-108"/>
              <w:jc w:val="center"/>
              <w:rPr>
                <w:rFonts w:ascii="Times New Roman" w:hAnsi="Times New Roman" w:cs="Times New Roman"/>
                <w:sz w:val="24"/>
                <w:szCs w:val="24"/>
              </w:rPr>
            </w:pPr>
            <w:r>
              <w:rPr>
                <w:rFonts w:ascii="Times New Roman" w:hAnsi="Times New Roman" w:cs="Times New Roman"/>
                <w:sz w:val="24"/>
                <w:szCs w:val="24"/>
              </w:rPr>
              <w:t>B.Bertanya</w:t>
            </w:r>
          </w:p>
        </w:tc>
        <w:tc>
          <w:tcPr>
            <w:tcW w:w="762"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62,1</w:t>
            </w:r>
          </w:p>
        </w:tc>
        <w:tc>
          <w:tcPr>
            <w:tcW w:w="763"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68,9</w:t>
            </w:r>
          </w:p>
        </w:tc>
        <w:tc>
          <w:tcPr>
            <w:tcW w:w="763"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75,8</w:t>
            </w:r>
          </w:p>
        </w:tc>
        <w:tc>
          <w:tcPr>
            <w:tcW w:w="591"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82,7</w:t>
            </w:r>
          </w:p>
        </w:tc>
      </w:tr>
      <w:tr w:rsidR="007F4E5D" w:rsidTr="007F4E5D">
        <w:trPr>
          <w:trHeight w:val="418"/>
        </w:trPr>
        <w:tc>
          <w:tcPr>
            <w:tcW w:w="1374" w:type="dxa"/>
          </w:tcPr>
          <w:p w:rsidR="007F4E5D" w:rsidRDefault="007F4E5D" w:rsidP="00980DE2">
            <w:pPr>
              <w:pStyle w:val="ListParagraph"/>
              <w:ind w:left="-108"/>
              <w:jc w:val="center"/>
              <w:rPr>
                <w:rFonts w:ascii="Times New Roman" w:hAnsi="Times New Roman" w:cs="Times New Roman"/>
                <w:sz w:val="24"/>
                <w:szCs w:val="24"/>
              </w:rPr>
            </w:pPr>
            <w:r>
              <w:rPr>
                <w:rFonts w:ascii="Times New Roman" w:hAnsi="Times New Roman" w:cs="Times New Roman"/>
                <w:sz w:val="24"/>
                <w:szCs w:val="24"/>
              </w:rPr>
              <w:t>C.Menjawab pertanyaan</w:t>
            </w:r>
          </w:p>
        </w:tc>
        <w:tc>
          <w:tcPr>
            <w:tcW w:w="762"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58,6</w:t>
            </w:r>
          </w:p>
        </w:tc>
        <w:tc>
          <w:tcPr>
            <w:tcW w:w="763"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65,5</w:t>
            </w:r>
          </w:p>
        </w:tc>
        <w:tc>
          <w:tcPr>
            <w:tcW w:w="763"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72,4</w:t>
            </w:r>
          </w:p>
        </w:tc>
        <w:tc>
          <w:tcPr>
            <w:tcW w:w="591"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79,3</w:t>
            </w:r>
          </w:p>
        </w:tc>
      </w:tr>
      <w:tr w:rsidR="007F4E5D" w:rsidTr="007F4E5D">
        <w:tc>
          <w:tcPr>
            <w:tcW w:w="1374" w:type="dxa"/>
          </w:tcPr>
          <w:p w:rsidR="007F4E5D" w:rsidRDefault="007F4E5D"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D.Berani tampil</w:t>
            </w:r>
          </w:p>
        </w:tc>
        <w:tc>
          <w:tcPr>
            <w:tcW w:w="762" w:type="dxa"/>
          </w:tcPr>
          <w:p w:rsidR="007F4E5D" w:rsidRDefault="00FE133F"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65,5</w:t>
            </w:r>
          </w:p>
        </w:tc>
        <w:tc>
          <w:tcPr>
            <w:tcW w:w="763" w:type="dxa"/>
          </w:tcPr>
          <w:p w:rsidR="007F4E5D" w:rsidRDefault="00FE133F"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72,2</w:t>
            </w:r>
          </w:p>
        </w:tc>
        <w:tc>
          <w:tcPr>
            <w:tcW w:w="763" w:type="dxa"/>
          </w:tcPr>
          <w:p w:rsidR="007F4E5D" w:rsidRDefault="00FE133F"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79,3</w:t>
            </w:r>
          </w:p>
        </w:tc>
        <w:tc>
          <w:tcPr>
            <w:tcW w:w="591" w:type="dxa"/>
          </w:tcPr>
          <w:p w:rsidR="007F4E5D" w:rsidRDefault="00FE133F"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86,2</w:t>
            </w:r>
          </w:p>
        </w:tc>
      </w:tr>
    </w:tbl>
    <w:p w:rsidR="000F4598" w:rsidRPr="00FE133F" w:rsidRDefault="000F4598" w:rsidP="00FE133F">
      <w:pPr>
        <w:spacing w:after="0" w:line="480" w:lineRule="auto"/>
        <w:jc w:val="both"/>
        <w:rPr>
          <w:rFonts w:ascii="Times New Roman" w:hAnsi="Times New Roman" w:cs="Times New Roman"/>
          <w:sz w:val="24"/>
          <w:szCs w:val="24"/>
        </w:rPr>
      </w:pPr>
    </w:p>
    <w:p w:rsidR="000F4598" w:rsidRDefault="000F4598" w:rsidP="00980DE2">
      <w:pPr>
        <w:pStyle w:val="ListParagraph"/>
        <w:numPr>
          <w:ilvl w:val="0"/>
          <w:numId w:val="11"/>
        </w:numPr>
        <w:spacing w:after="0" w:line="480" w:lineRule="auto"/>
        <w:ind w:left="284" w:hanging="284"/>
        <w:jc w:val="both"/>
        <w:rPr>
          <w:rFonts w:ascii="Times New Roman" w:hAnsi="Times New Roman" w:cs="Times New Roman"/>
          <w:b/>
          <w:sz w:val="24"/>
          <w:szCs w:val="24"/>
        </w:rPr>
      </w:pPr>
      <w:r w:rsidRPr="00980DE2">
        <w:rPr>
          <w:rFonts w:ascii="Times New Roman" w:hAnsi="Times New Roman" w:cs="Times New Roman"/>
          <w:b/>
          <w:sz w:val="24"/>
          <w:szCs w:val="24"/>
        </w:rPr>
        <w:t xml:space="preserve">Data </w:t>
      </w:r>
      <w:r w:rsidR="00FE133F" w:rsidRPr="00980DE2">
        <w:rPr>
          <w:rFonts w:ascii="Times New Roman" w:hAnsi="Times New Roman" w:cs="Times New Roman"/>
          <w:b/>
          <w:sz w:val="24"/>
          <w:szCs w:val="24"/>
        </w:rPr>
        <w:t xml:space="preserve">Kegiatan Guru </w:t>
      </w:r>
      <w:r w:rsidRPr="00980DE2">
        <w:rPr>
          <w:rFonts w:ascii="Times New Roman" w:hAnsi="Times New Roman" w:cs="Times New Roman"/>
          <w:b/>
          <w:sz w:val="24"/>
          <w:szCs w:val="24"/>
        </w:rPr>
        <w:t xml:space="preserve">pada </w:t>
      </w:r>
      <w:r w:rsidR="00FE133F" w:rsidRPr="00980DE2">
        <w:rPr>
          <w:rFonts w:ascii="Times New Roman" w:hAnsi="Times New Roman" w:cs="Times New Roman"/>
          <w:b/>
          <w:sz w:val="24"/>
          <w:szCs w:val="24"/>
        </w:rPr>
        <w:t>Siklus</w:t>
      </w:r>
      <w:r w:rsidRPr="00980DE2">
        <w:rPr>
          <w:rFonts w:ascii="Times New Roman" w:hAnsi="Times New Roman" w:cs="Times New Roman"/>
          <w:b/>
          <w:sz w:val="24"/>
          <w:szCs w:val="24"/>
        </w:rPr>
        <w:t xml:space="preserve"> I dan </w:t>
      </w:r>
      <w:r w:rsidR="00FE133F" w:rsidRPr="00980DE2">
        <w:rPr>
          <w:rFonts w:ascii="Times New Roman" w:hAnsi="Times New Roman" w:cs="Times New Roman"/>
          <w:b/>
          <w:sz w:val="24"/>
          <w:szCs w:val="24"/>
        </w:rPr>
        <w:t>Siklus</w:t>
      </w:r>
      <w:r w:rsidRPr="00980DE2">
        <w:rPr>
          <w:rFonts w:ascii="Times New Roman" w:hAnsi="Times New Roman" w:cs="Times New Roman"/>
          <w:b/>
          <w:sz w:val="24"/>
          <w:szCs w:val="24"/>
        </w:rPr>
        <w:t xml:space="preserve"> II</w:t>
      </w:r>
    </w:p>
    <w:p w:rsidR="00980DE2" w:rsidRPr="00980DE2" w:rsidRDefault="00980DE2" w:rsidP="00980DE2">
      <w:pPr>
        <w:pStyle w:val="ListParagraph"/>
        <w:spacing w:after="0" w:line="240" w:lineRule="auto"/>
        <w:ind w:left="284"/>
        <w:jc w:val="both"/>
        <w:rPr>
          <w:rFonts w:ascii="Times New Roman" w:hAnsi="Times New Roman" w:cs="Times New Roman"/>
          <w:b/>
          <w:sz w:val="24"/>
          <w:szCs w:val="24"/>
        </w:rPr>
      </w:pPr>
    </w:p>
    <w:tbl>
      <w:tblPr>
        <w:tblStyle w:val="TableGrid"/>
        <w:tblW w:w="0" w:type="auto"/>
        <w:tblInd w:w="108" w:type="dxa"/>
        <w:tblLook w:val="04A0"/>
      </w:tblPr>
      <w:tblGrid>
        <w:gridCol w:w="1271"/>
        <w:gridCol w:w="1271"/>
        <w:gridCol w:w="1569"/>
      </w:tblGrid>
      <w:tr w:rsidR="000F4598" w:rsidTr="00FE133F">
        <w:tc>
          <w:tcPr>
            <w:tcW w:w="1271"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Siklus</w:t>
            </w:r>
          </w:p>
        </w:tc>
        <w:tc>
          <w:tcPr>
            <w:tcW w:w="1271"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 skor yang di dapat</w:t>
            </w:r>
          </w:p>
        </w:tc>
        <w:tc>
          <w:tcPr>
            <w:tcW w:w="1569"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 persentase</w:t>
            </w:r>
          </w:p>
        </w:tc>
      </w:tr>
      <w:tr w:rsidR="000F4598" w:rsidTr="00FE133F">
        <w:tc>
          <w:tcPr>
            <w:tcW w:w="1271"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w:t>
            </w:r>
          </w:p>
        </w:tc>
        <w:tc>
          <w:tcPr>
            <w:tcW w:w="1271"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w:t>
            </w:r>
          </w:p>
        </w:tc>
        <w:tc>
          <w:tcPr>
            <w:tcW w:w="1569"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73,6</w:t>
            </w:r>
          </w:p>
        </w:tc>
      </w:tr>
      <w:tr w:rsidR="000F4598" w:rsidTr="00FE133F">
        <w:tc>
          <w:tcPr>
            <w:tcW w:w="1271"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w:t>
            </w:r>
          </w:p>
        </w:tc>
        <w:tc>
          <w:tcPr>
            <w:tcW w:w="1271"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569" w:type="dxa"/>
          </w:tcPr>
          <w:p w:rsidR="000F4598"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91,6</w:t>
            </w:r>
          </w:p>
        </w:tc>
      </w:tr>
      <w:tr w:rsidR="00FE133F" w:rsidTr="00DF7512">
        <w:tc>
          <w:tcPr>
            <w:tcW w:w="2542" w:type="dxa"/>
            <w:gridSpan w:val="2"/>
          </w:tcPr>
          <w:p w:rsidR="00FE133F"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Persentase</w:t>
            </w:r>
          </w:p>
        </w:tc>
        <w:tc>
          <w:tcPr>
            <w:tcW w:w="1569" w:type="dxa"/>
          </w:tcPr>
          <w:p w:rsidR="00FE133F" w:rsidRDefault="00FE133F"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r>
    </w:tbl>
    <w:p w:rsidR="00980DE2" w:rsidRDefault="00980DE2" w:rsidP="000F4598">
      <w:pPr>
        <w:pStyle w:val="ListParagraph"/>
        <w:spacing w:after="0" w:line="480" w:lineRule="auto"/>
        <w:jc w:val="both"/>
        <w:rPr>
          <w:rFonts w:ascii="Times New Roman" w:hAnsi="Times New Roman" w:cs="Times New Roman"/>
          <w:sz w:val="24"/>
          <w:szCs w:val="24"/>
        </w:rPr>
      </w:pPr>
    </w:p>
    <w:p w:rsidR="00980DE2" w:rsidRDefault="00980DE2" w:rsidP="000F4598">
      <w:pPr>
        <w:pStyle w:val="ListParagraph"/>
        <w:spacing w:after="0" w:line="480" w:lineRule="auto"/>
        <w:jc w:val="both"/>
        <w:rPr>
          <w:rFonts w:ascii="Times New Roman" w:hAnsi="Times New Roman" w:cs="Times New Roman"/>
          <w:sz w:val="24"/>
          <w:szCs w:val="24"/>
        </w:rPr>
      </w:pPr>
    </w:p>
    <w:p w:rsidR="00980DE2" w:rsidRDefault="00980DE2" w:rsidP="000F4598">
      <w:pPr>
        <w:pStyle w:val="ListParagraph"/>
        <w:spacing w:after="0" w:line="480" w:lineRule="auto"/>
        <w:jc w:val="both"/>
        <w:rPr>
          <w:rFonts w:ascii="Times New Roman" w:hAnsi="Times New Roman" w:cs="Times New Roman"/>
          <w:sz w:val="24"/>
          <w:szCs w:val="24"/>
        </w:rPr>
      </w:pPr>
    </w:p>
    <w:p w:rsidR="000F4598" w:rsidRPr="00980DE2" w:rsidRDefault="000F4598" w:rsidP="00043C39">
      <w:pPr>
        <w:pStyle w:val="ListParagraph"/>
        <w:numPr>
          <w:ilvl w:val="0"/>
          <w:numId w:val="11"/>
        </w:numPr>
        <w:spacing w:after="0" w:line="480" w:lineRule="auto"/>
        <w:ind w:left="284" w:hanging="284"/>
        <w:jc w:val="both"/>
        <w:rPr>
          <w:rFonts w:ascii="Times New Roman" w:hAnsi="Times New Roman" w:cs="Times New Roman"/>
          <w:b/>
          <w:sz w:val="24"/>
          <w:szCs w:val="24"/>
        </w:rPr>
      </w:pPr>
      <w:r w:rsidRPr="00980DE2">
        <w:rPr>
          <w:rFonts w:ascii="Times New Roman" w:hAnsi="Times New Roman" w:cs="Times New Roman"/>
          <w:b/>
          <w:sz w:val="24"/>
          <w:szCs w:val="24"/>
        </w:rPr>
        <w:lastRenderedPageBreak/>
        <w:t xml:space="preserve">Data </w:t>
      </w:r>
      <w:r w:rsidR="00FE133F" w:rsidRPr="00980DE2">
        <w:rPr>
          <w:rFonts w:ascii="Times New Roman" w:hAnsi="Times New Roman" w:cs="Times New Roman"/>
          <w:b/>
          <w:sz w:val="24"/>
          <w:szCs w:val="24"/>
        </w:rPr>
        <w:t xml:space="preserve">Hasil Belajar Pada Siklus I Dan Siklus </w:t>
      </w:r>
      <w:r w:rsidRPr="00980DE2">
        <w:rPr>
          <w:rFonts w:ascii="Times New Roman" w:hAnsi="Times New Roman" w:cs="Times New Roman"/>
          <w:b/>
          <w:sz w:val="24"/>
          <w:szCs w:val="24"/>
        </w:rPr>
        <w:t>II</w:t>
      </w:r>
    </w:p>
    <w:tbl>
      <w:tblPr>
        <w:tblStyle w:val="TableGrid"/>
        <w:tblW w:w="4678" w:type="dxa"/>
        <w:tblInd w:w="108" w:type="dxa"/>
        <w:tblLayout w:type="fixed"/>
        <w:tblLook w:val="04A0"/>
      </w:tblPr>
      <w:tblGrid>
        <w:gridCol w:w="567"/>
        <w:gridCol w:w="567"/>
        <w:gridCol w:w="709"/>
        <w:gridCol w:w="709"/>
        <w:gridCol w:w="709"/>
        <w:gridCol w:w="708"/>
        <w:gridCol w:w="709"/>
      </w:tblGrid>
      <w:tr w:rsidR="00980DE2" w:rsidTr="00980DE2">
        <w:tc>
          <w:tcPr>
            <w:tcW w:w="567" w:type="dxa"/>
          </w:tcPr>
          <w:p w:rsidR="00FE133F" w:rsidRDefault="00FD5E1A" w:rsidP="00980DE2">
            <w:pPr>
              <w:pStyle w:val="ListParagraph"/>
              <w:ind w:left="0"/>
              <w:jc w:val="both"/>
              <w:rPr>
                <w:rFonts w:ascii="Times New Roman" w:hAnsi="Times New Roman" w:cs="Times New Roman"/>
                <w:sz w:val="24"/>
                <w:szCs w:val="24"/>
              </w:rPr>
            </w:pPr>
            <w:r>
              <w:rPr>
                <w:rFonts w:ascii="Times New Roman" w:hAnsi="Times New Roman" w:cs="Times New Roman"/>
                <w:sz w:val="24"/>
                <w:szCs w:val="24"/>
              </w:rPr>
              <w:t>siklus</w:t>
            </w:r>
          </w:p>
        </w:tc>
        <w:tc>
          <w:tcPr>
            <w:tcW w:w="567" w:type="dxa"/>
          </w:tcPr>
          <w:p w:rsidR="00FE133F" w:rsidRDefault="00FD5E1A" w:rsidP="00980DE2">
            <w:pPr>
              <w:pStyle w:val="ListParagraph"/>
              <w:ind w:left="-108"/>
              <w:jc w:val="both"/>
              <w:rPr>
                <w:rFonts w:ascii="Times New Roman" w:hAnsi="Times New Roman" w:cs="Times New Roman"/>
                <w:sz w:val="24"/>
                <w:szCs w:val="24"/>
              </w:rPr>
            </w:pPr>
            <w:r>
              <w:rPr>
                <w:rFonts w:ascii="Times New Roman" w:hAnsi="Times New Roman" w:cs="Times New Roman"/>
                <w:sz w:val="24"/>
                <w:szCs w:val="24"/>
              </w:rPr>
              <w:t>Rata-rata</w:t>
            </w:r>
          </w:p>
        </w:tc>
        <w:tc>
          <w:tcPr>
            <w:tcW w:w="709" w:type="dxa"/>
          </w:tcPr>
          <w:p w:rsidR="00FE133F" w:rsidRDefault="00FD5E1A" w:rsidP="00980DE2">
            <w:pPr>
              <w:pStyle w:val="ListParagraph"/>
              <w:ind w:left="-108"/>
              <w:jc w:val="both"/>
              <w:rPr>
                <w:rFonts w:ascii="Times New Roman" w:hAnsi="Times New Roman" w:cs="Times New Roman"/>
                <w:sz w:val="24"/>
                <w:szCs w:val="24"/>
              </w:rPr>
            </w:pPr>
            <w:r>
              <w:rPr>
                <w:rFonts w:ascii="Times New Roman" w:hAnsi="Times New Roman" w:cs="Times New Roman"/>
                <w:sz w:val="24"/>
                <w:szCs w:val="24"/>
              </w:rPr>
              <w:t>Nilai tertinggi</w:t>
            </w:r>
          </w:p>
        </w:tc>
        <w:tc>
          <w:tcPr>
            <w:tcW w:w="709" w:type="dxa"/>
          </w:tcPr>
          <w:p w:rsidR="00FE133F" w:rsidRDefault="00FD5E1A" w:rsidP="00980DE2">
            <w:pPr>
              <w:pStyle w:val="ListParagraph"/>
              <w:ind w:left="-108"/>
              <w:jc w:val="both"/>
              <w:rPr>
                <w:rFonts w:ascii="Times New Roman" w:hAnsi="Times New Roman" w:cs="Times New Roman"/>
                <w:sz w:val="24"/>
                <w:szCs w:val="24"/>
              </w:rPr>
            </w:pPr>
            <w:r>
              <w:rPr>
                <w:rFonts w:ascii="Times New Roman" w:hAnsi="Times New Roman" w:cs="Times New Roman"/>
                <w:sz w:val="24"/>
                <w:szCs w:val="24"/>
              </w:rPr>
              <w:t>Nilai terendah</w:t>
            </w:r>
          </w:p>
        </w:tc>
        <w:tc>
          <w:tcPr>
            <w:tcW w:w="709" w:type="dxa"/>
          </w:tcPr>
          <w:p w:rsidR="00FE133F" w:rsidRDefault="00FD5E1A" w:rsidP="00980DE2">
            <w:pPr>
              <w:pStyle w:val="ListParagraph"/>
              <w:ind w:left="-108"/>
              <w:jc w:val="both"/>
              <w:rPr>
                <w:rFonts w:ascii="Times New Roman" w:hAnsi="Times New Roman" w:cs="Times New Roman"/>
                <w:sz w:val="24"/>
                <w:szCs w:val="24"/>
              </w:rPr>
            </w:pPr>
            <w:r>
              <w:rPr>
                <w:rFonts w:ascii="Times New Roman" w:hAnsi="Times New Roman" w:cs="Times New Roman"/>
                <w:sz w:val="24"/>
                <w:szCs w:val="24"/>
              </w:rPr>
              <w:t>Jumlah siswa tuntas</w:t>
            </w:r>
          </w:p>
        </w:tc>
        <w:tc>
          <w:tcPr>
            <w:tcW w:w="708" w:type="dxa"/>
          </w:tcPr>
          <w:p w:rsidR="00FE133F" w:rsidRDefault="00FD5E1A" w:rsidP="00980DE2">
            <w:pPr>
              <w:pStyle w:val="ListParagraph"/>
              <w:ind w:left="-108"/>
              <w:jc w:val="both"/>
              <w:rPr>
                <w:rFonts w:ascii="Times New Roman" w:hAnsi="Times New Roman" w:cs="Times New Roman"/>
                <w:sz w:val="24"/>
                <w:szCs w:val="24"/>
              </w:rPr>
            </w:pPr>
            <w:r>
              <w:rPr>
                <w:rFonts w:ascii="Times New Roman" w:hAnsi="Times New Roman" w:cs="Times New Roman"/>
                <w:sz w:val="24"/>
                <w:szCs w:val="24"/>
              </w:rPr>
              <w:t>Jumlah siswa tidak tuntas</w:t>
            </w:r>
          </w:p>
        </w:tc>
        <w:tc>
          <w:tcPr>
            <w:tcW w:w="709" w:type="dxa"/>
          </w:tcPr>
          <w:p w:rsidR="00FE133F" w:rsidRDefault="00FD5E1A" w:rsidP="00980DE2">
            <w:pPr>
              <w:pStyle w:val="ListParagraph"/>
              <w:ind w:left="-108"/>
              <w:jc w:val="both"/>
              <w:rPr>
                <w:rFonts w:ascii="Times New Roman" w:hAnsi="Times New Roman" w:cs="Times New Roman"/>
                <w:sz w:val="24"/>
                <w:szCs w:val="24"/>
              </w:rPr>
            </w:pPr>
            <w:r>
              <w:rPr>
                <w:rFonts w:ascii="Times New Roman" w:hAnsi="Times New Roman" w:cs="Times New Roman"/>
                <w:sz w:val="24"/>
                <w:szCs w:val="24"/>
              </w:rPr>
              <w:t>Persentase ketentuan</w:t>
            </w:r>
          </w:p>
        </w:tc>
      </w:tr>
      <w:tr w:rsidR="00980DE2" w:rsidTr="00980DE2">
        <w:tc>
          <w:tcPr>
            <w:tcW w:w="567"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w:t>
            </w:r>
          </w:p>
        </w:tc>
        <w:tc>
          <w:tcPr>
            <w:tcW w:w="567"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69,96</w:t>
            </w:r>
          </w:p>
        </w:tc>
        <w:tc>
          <w:tcPr>
            <w:tcW w:w="709"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w:t>
            </w:r>
          </w:p>
        </w:tc>
        <w:tc>
          <w:tcPr>
            <w:tcW w:w="709"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709"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708"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55</w:t>
            </w:r>
          </w:p>
        </w:tc>
      </w:tr>
      <w:tr w:rsidR="00980DE2" w:rsidTr="00980DE2">
        <w:tc>
          <w:tcPr>
            <w:tcW w:w="567"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w:t>
            </w:r>
          </w:p>
        </w:tc>
        <w:tc>
          <w:tcPr>
            <w:tcW w:w="567"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84,92</w:t>
            </w:r>
          </w:p>
        </w:tc>
        <w:tc>
          <w:tcPr>
            <w:tcW w:w="709"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65</w:t>
            </w:r>
          </w:p>
        </w:tc>
        <w:tc>
          <w:tcPr>
            <w:tcW w:w="709"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708"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FE133F"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89</w:t>
            </w:r>
          </w:p>
        </w:tc>
      </w:tr>
      <w:tr w:rsidR="00FD5E1A" w:rsidTr="00980DE2">
        <w:tc>
          <w:tcPr>
            <w:tcW w:w="3969" w:type="dxa"/>
            <w:gridSpan w:val="6"/>
          </w:tcPr>
          <w:p w:rsidR="00FD5E1A"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 RATA</w:t>
            </w:r>
          </w:p>
        </w:tc>
        <w:tc>
          <w:tcPr>
            <w:tcW w:w="709" w:type="dxa"/>
          </w:tcPr>
          <w:p w:rsidR="00FD5E1A" w:rsidRDefault="00FD5E1A" w:rsidP="00980DE2">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34</w:t>
            </w:r>
          </w:p>
        </w:tc>
      </w:tr>
    </w:tbl>
    <w:p w:rsidR="000F4598" w:rsidRDefault="000F4598" w:rsidP="000F4598">
      <w:pPr>
        <w:pStyle w:val="ListParagraph"/>
        <w:spacing w:after="0" w:line="480" w:lineRule="auto"/>
        <w:jc w:val="both"/>
        <w:rPr>
          <w:rFonts w:ascii="Times New Roman" w:hAnsi="Times New Roman" w:cs="Times New Roman"/>
          <w:sz w:val="24"/>
          <w:szCs w:val="24"/>
        </w:rPr>
      </w:pPr>
    </w:p>
    <w:p w:rsidR="00A176B4" w:rsidRDefault="009B7F6F" w:rsidP="00C73C6E">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Analisis penelitian siswa pada siklus I diperoleh rata-rata kelas sebesar 69</w:t>
      </w:r>
      <w:proofErr w:type="gramStart"/>
      <w:r>
        <w:rPr>
          <w:rFonts w:ascii="Times New Roman" w:hAnsi="Times New Roman" w:cs="Times New Roman"/>
          <w:sz w:val="24"/>
          <w:szCs w:val="24"/>
        </w:rPr>
        <w:t>,96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Nilai tertinggi adalah 80 dan nilai terendah 60.</w:t>
      </w:r>
      <w:proofErr w:type="gramEnd"/>
      <w:r>
        <w:rPr>
          <w:rFonts w:ascii="Times New Roman" w:hAnsi="Times New Roman" w:cs="Times New Roman"/>
          <w:sz w:val="24"/>
          <w:szCs w:val="24"/>
        </w:rPr>
        <w:t xml:space="preserve"> Hasil ketuntasan kelas terdapat 16 siswa yang telah memperoleh ketuntasan, sementara 13 siswa belum mencapai ketuntasan manimal, sehingga di peroleh ketuntasan kelas sebesar 55.</w:t>
      </w:r>
      <w:r w:rsidR="00C73C6E">
        <w:rPr>
          <w:rFonts w:ascii="Times New Roman" w:hAnsi="Times New Roman" w:cs="Times New Roman"/>
          <w:sz w:val="24"/>
          <w:szCs w:val="24"/>
        </w:rPr>
        <w:t xml:space="preserve"> B</w:t>
      </w:r>
      <w:r>
        <w:rPr>
          <w:rFonts w:ascii="Times New Roman" w:hAnsi="Times New Roman" w:cs="Times New Roman"/>
          <w:sz w:val="24"/>
          <w:szCs w:val="24"/>
        </w:rPr>
        <w:t xml:space="preserve">elum di peroleh hasil ketuntasan </w:t>
      </w:r>
      <w:r w:rsidR="007E2512">
        <w:rPr>
          <w:rFonts w:ascii="Times New Roman" w:hAnsi="Times New Roman" w:cs="Times New Roman"/>
          <w:sz w:val="24"/>
          <w:szCs w:val="24"/>
        </w:rPr>
        <w:t>belajar secara maksimal di analisa karena siswa masih takut dan ragu dalam memahami pendekatan pekem berbasis humor ini. Analisis penilaian kognitif pada siklus II di peroleh nilai rata-rata kelas sebesar 84</w:t>
      </w:r>
      <w:proofErr w:type="gramStart"/>
      <w:r w:rsidR="007E2512">
        <w:rPr>
          <w:rFonts w:ascii="Times New Roman" w:hAnsi="Times New Roman" w:cs="Times New Roman"/>
          <w:sz w:val="24"/>
          <w:szCs w:val="24"/>
        </w:rPr>
        <w:t>,92</w:t>
      </w:r>
      <w:proofErr w:type="gramEnd"/>
      <w:r w:rsidR="007E2512">
        <w:rPr>
          <w:rFonts w:ascii="Times New Roman" w:hAnsi="Times New Roman" w:cs="Times New Roman"/>
          <w:sz w:val="24"/>
          <w:szCs w:val="24"/>
        </w:rPr>
        <w:t xml:space="preserve">. </w:t>
      </w:r>
      <w:proofErr w:type="gramStart"/>
      <w:r w:rsidR="007E2512">
        <w:rPr>
          <w:rFonts w:ascii="Times New Roman" w:hAnsi="Times New Roman" w:cs="Times New Roman"/>
          <w:sz w:val="24"/>
          <w:szCs w:val="24"/>
        </w:rPr>
        <w:t>Nilai tertinggi adalah 100 dan nilai terendah 65.</w:t>
      </w:r>
      <w:proofErr w:type="gramEnd"/>
      <w:r w:rsidR="007E2512">
        <w:rPr>
          <w:rFonts w:ascii="Times New Roman" w:hAnsi="Times New Roman" w:cs="Times New Roman"/>
          <w:sz w:val="24"/>
          <w:szCs w:val="24"/>
        </w:rPr>
        <w:t xml:space="preserve"> </w:t>
      </w:r>
      <w:r w:rsidR="007E2512">
        <w:rPr>
          <w:rFonts w:ascii="Times New Roman" w:hAnsi="Times New Roman" w:cs="Times New Roman"/>
          <w:sz w:val="24"/>
          <w:szCs w:val="24"/>
        </w:rPr>
        <w:lastRenderedPageBreak/>
        <w:t>Hasil ketuntasan kelas 26 siswa telah memperoleh ketuntasan, sementara 3 siswa belum mencapai ketuntasan minimal,</w:t>
      </w:r>
      <w:r w:rsidR="00C73C6E">
        <w:rPr>
          <w:rFonts w:ascii="Times New Roman" w:hAnsi="Times New Roman" w:cs="Times New Roman"/>
          <w:sz w:val="24"/>
          <w:szCs w:val="24"/>
        </w:rPr>
        <w:t xml:space="preserve"> </w:t>
      </w:r>
      <w:r w:rsidR="007E2512">
        <w:rPr>
          <w:rFonts w:ascii="Times New Roman" w:hAnsi="Times New Roman" w:cs="Times New Roman"/>
          <w:sz w:val="24"/>
          <w:szCs w:val="24"/>
        </w:rPr>
        <w:t xml:space="preserve">sehigga di peroleh ketuntasan kelas sebesar 89. </w:t>
      </w:r>
      <w:proofErr w:type="gramStart"/>
      <w:r w:rsidR="007E2512">
        <w:rPr>
          <w:rFonts w:ascii="Times New Roman" w:hAnsi="Times New Roman" w:cs="Times New Roman"/>
          <w:sz w:val="24"/>
          <w:szCs w:val="24"/>
        </w:rPr>
        <w:t>Ini berarti</w:t>
      </w:r>
      <w:r w:rsidR="00176A59">
        <w:rPr>
          <w:rFonts w:ascii="Times New Roman" w:hAnsi="Times New Roman" w:cs="Times New Roman"/>
          <w:sz w:val="24"/>
          <w:szCs w:val="24"/>
        </w:rPr>
        <w:t xml:space="preserve"> jumlah siswa yang mencapai ketu</w:t>
      </w:r>
      <w:r w:rsidR="007E2512">
        <w:rPr>
          <w:rFonts w:ascii="Times New Roman" w:hAnsi="Times New Roman" w:cs="Times New Roman"/>
          <w:sz w:val="24"/>
          <w:szCs w:val="24"/>
        </w:rPr>
        <w:t>nt</w:t>
      </w:r>
      <w:r w:rsidR="00176A59">
        <w:rPr>
          <w:rFonts w:ascii="Times New Roman" w:hAnsi="Times New Roman" w:cs="Times New Roman"/>
          <w:sz w:val="24"/>
          <w:szCs w:val="24"/>
        </w:rPr>
        <w:t>as</w:t>
      </w:r>
      <w:r w:rsidR="007E2512">
        <w:rPr>
          <w:rFonts w:ascii="Times New Roman" w:hAnsi="Times New Roman" w:cs="Times New Roman"/>
          <w:sz w:val="24"/>
          <w:szCs w:val="24"/>
        </w:rPr>
        <w:t>an hasil</w:t>
      </w:r>
      <w:r w:rsidR="00176A59">
        <w:rPr>
          <w:rFonts w:ascii="Times New Roman" w:hAnsi="Times New Roman" w:cs="Times New Roman"/>
          <w:sz w:val="24"/>
          <w:szCs w:val="24"/>
        </w:rPr>
        <w:t xml:space="preserve"> belajar pada siklus 11 menigkat sebesar 34.</w:t>
      </w:r>
      <w:proofErr w:type="gramEnd"/>
      <w:r w:rsidR="00C73C6E">
        <w:rPr>
          <w:rFonts w:ascii="Times New Roman" w:hAnsi="Times New Roman" w:cs="Times New Roman"/>
          <w:sz w:val="24"/>
          <w:szCs w:val="24"/>
        </w:rPr>
        <w:t xml:space="preserve"> D</w:t>
      </w:r>
      <w:r w:rsidR="00176A59">
        <w:rPr>
          <w:rFonts w:ascii="Times New Roman" w:hAnsi="Times New Roman" w:cs="Times New Roman"/>
          <w:sz w:val="24"/>
          <w:szCs w:val="24"/>
        </w:rPr>
        <w:t>engan demikian,</w:t>
      </w:r>
      <w:r w:rsidR="00C73C6E">
        <w:rPr>
          <w:rFonts w:ascii="Times New Roman" w:hAnsi="Times New Roman" w:cs="Times New Roman"/>
          <w:sz w:val="24"/>
          <w:szCs w:val="24"/>
        </w:rPr>
        <w:t xml:space="preserve"> </w:t>
      </w:r>
      <w:r w:rsidR="00176A59">
        <w:rPr>
          <w:rFonts w:ascii="Times New Roman" w:hAnsi="Times New Roman" w:cs="Times New Roman"/>
          <w:sz w:val="24"/>
          <w:szCs w:val="24"/>
        </w:rPr>
        <w:t xml:space="preserve">pendekatan pakem berbasis humor pada siklus 11 sudah tuntas dan berhasil meningkat hasil belajar </w:t>
      </w:r>
      <w:proofErr w:type="gramStart"/>
      <w:r w:rsidR="00176A59">
        <w:rPr>
          <w:rFonts w:ascii="Times New Roman" w:hAnsi="Times New Roman" w:cs="Times New Roman"/>
          <w:sz w:val="24"/>
          <w:szCs w:val="24"/>
        </w:rPr>
        <w:t>ipa</w:t>
      </w:r>
      <w:proofErr w:type="gramEnd"/>
      <w:r w:rsidR="00176A59">
        <w:rPr>
          <w:rFonts w:ascii="Times New Roman" w:hAnsi="Times New Roman" w:cs="Times New Roman"/>
          <w:sz w:val="24"/>
          <w:szCs w:val="24"/>
        </w:rPr>
        <w:t>.</w:t>
      </w:r>
      <w:r w:rsidR="00C73C6E">
        <w:rPr>
          <w:rFonts w:ascii="Times New Roman" w:hAnsi="Times New Roman" w:cs="Times New Roman"/>
          <w:sz w:val="24"/>
          <w:szCs w:val="24"/>
        </w:rPr>
        <w:t xml:space="preserve"> </w:t>
      </w:r>
      <w:proofErr w:type="gramStart"/>
      <w:r w:rsidR="00C73C6E">
        <w:rPr>
          <w:rFonts w:ascii="Times New Roman" w:hAnsi="Times New Roman" w:cs="Times New Roman"/>
          <w:sz w:val="24"/>
          <w:szCs w:val="24"/>
        </w:rPr>
        <w:t>P</w:t>
      </w:r>
      <w:r w:rsidR="00176A59">
        <w:rPr>
          <w:rFonts w:ascii="Times New Roman" w:hAnsi="Times New Roman" w:cs="Times New Roman"/>
          <w:sz w:val="24"/>
          <w:szCs w:val="24"/>
        </w:rPr>
        <w:t>eneliti ini sudah berhasil dan tidak perlu dilajutkan pada siklus berikutnya.</w:t>
      </w:r>
      <w:proofErr w:type="gramEnd"/>
      <w:r w:rsidR="00176A59">
        <w:rPr>
          <w:rFonts w:ascii="Times New Roman" w:hAnsi="Times New Roman" w:cs="Times New Roman"/>
          <w:sz w:val="24"/>
          <w:szCs w:val="24"/>
        </w:rPr>
        <w:t xml:space="preserve">                                               </w:t>
      </w:r>
    </w:p>
    <w:p w:rsidR="00A176B4" w:rsidRDefault="00C73C6E" w:rsidP="00C73C6E">
      <w:pPr>
        <w:pStyle w:val="ListParagraph"/>
        <w:spacing w:after="0" w:line="480" w:lineRule="auto"/>
        <w:ind w:left="0"/>
        <w:jc w:val="both"/>
        <w:rPr>
          <w:rFonts w:ascii="Times New Roman" w:hAnsi="Times New Roman" w:cs="Times New Roman"/>
          <w:b/>
          <w:sz w:val="24"/>
          <w:szCs w:val="24"/>
        </w:rPr>
      </w:pPr>
      <w:r w:rsidRPr="00C73C6E">
        <w:rPr>
          <w:rFonts w:ascii="Times New Roman" w:hAnsi="Times New Roman" w:cs="Times New Roman"/>
          <w:b/>
          <w:sz w:val="24"/>
          <w:szCs w:val="24"/>
        </w:rPr>
        <w:t>E</w:t>
      </w:r>
      <w:r w:rsidR="00176A59">
        <w:rPr>
          <w:rFonts w:ascii="Times New Roman" w:hAnsi="Times New Roman" w:cs="Times New Roman"/>
          <w:sz w:val="24"/>
          <w:szCs w:val="24"/>
        </w:rPr>
        <w:t>.</w:t>
      </w:r>
      <w:r w:rsidRPr="00C73C6E">
        <w:rPr>
          <w:rFonts w:ascii="Times New Roman" w:hAnsi="Times New Roman" w:cs="Times New Roman"/>
          <w:b/>
          <w:sz w:val="24"/>
          <w:szCs w:val="24"/>
        </w:rPr>
        <w:t>Kesimpulan Dan Saran</w:t>
      </w:r>
    </w:p>
    <w:p w:rsidR="00C73C6E" w:rsidRDefault="00C73C6E" w:rsidP="00C73C6E">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1. Kesimpulan</w:t>
      </w:r>
    </w:p>
    <w:p w:rsidR="00C73C6E" w:rsidRPr="00C73C6E" w:rsidRDefault="00C73C6E" w:rsidP="00C73C6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dan pembahasan yang telah dikemukakan pada bab sebelumnya, dapat disimpulkan </w:t>
      </w:r>
      <w:proofErr w:type="gramStart"/>
      <w:r>
        <w:rPr>
          <w:rFonts w:ascii="Times New Roman" w:hAnsi="Times New Roman" w:cs="Times New Roman"/>
          <w:sz w:val="24"/>
          <w:szCs w:val="24"/>
        </w:rPr>
        <w:t>bahwa :</w:t>
      </w:r>
      <w:proofErr w:type="gramEnd"/>
    </w:p>
    <w:p w:rsidR="00A176B4" w:rsidRDefault="00176A59" w:rsidP="00C73C6E">
      <w:pPr>
        <w:pStyle w:val="ListParagraph"/>
        <w:spacing w:after="0"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1.</w:t>
      </w:r>
      <w:r w:rsidR="00C73C6E">
        <w:rPr>
          <w:rFonts w:ascii="Times New Roman" w:hAnsi="Times New Roman" w:cs="Times New Roman"/>
          <w:sz w:val="24"/>
          <w:szCs w:val="24"/>
        </w:rPr>
        <w:t>Pendekatan</w:t>
      </w:r>
      <w:proofErr w:type="gramEnd"/>
      <w:r w:rsidR="00CA7050">
        <w:rPr>
          <w:rFonts w:ascii="Times New Roman" w:hAnsi="Times New Roman" w:cs="Times New Roman"/>
          <w:sz w:val="24"/>
          <w:szCs w:val="24"/>
        </w:rPr>
        <w:t xml:space="preserve"> pakem berbasis </w:t>
      </w:r>
      <w:r w:rsidR="00CA7050" w:rsidRPr="00C73C6E">
        <w:rPr>
          <w:rFonts w:ascii="Times New Roman" w:hAnsi="Times New Roman" w:cs="Times New Roman"/>
          <w:i/>
          <w:sz w:val="24"/>
          <w:szCs w:val="24"/>
        </w:rPr>
        <w:t>humor</w:t>
      </w:r>
      <w:r w:rsidR="00CA7050">
        <w:rPr>
          <w:rFonts w:ascii="Times New Roman" w:hAnsi="Times New Roman" w:cs="Times New Roman"/>
          <w:sz w:val="24"/>
          <w:szCs w:val="24"/>
        </w:rPr>
        <w:t xml:space="preserve"> pada pembelajaran ipa</w:t>
      </w:r>
      <w:r w:rsidR="00C73C6E">
        <w:rPr>
          <w:rFonts w:ascii="Times New Roman" w:hAnsi="Times New Roman" w:cs="Times New Roman"/>
          <w:sz w:val="24"/>
          <w:szCs w:val="24"/>
        </w:rPr>
        <w:t xml:space="preserve"> dapat menigkatkan aktivitas</w:t>
      </w:r>
      <w:r w:rsidR="00CA7050">
        <w:rPr>
          <w:rFonts w:ascii="Times New Roman" w:hAnsi="Times New Roman" w:cs="Times New Roman"/>
          <w:sz w:val="24"/>
          <w:szCs w:val="24"/>
        </w:rPr>
        <w:t>.</w:t>
      </w:r>
      <w:r w:rsidR="00C73C6E">
        <w:rPr>
          <w:rFonts w:ascii="Times New Roman" w:hAnsi="Times New Roman" w:cs="Times New Roman"/>
          <w:sz w:val="24"/>
          <w:szCs w:val="24"/>
        </w:rPr>
        <w:t xml:space="preserve"> A</w:t>
      </w:r>
      <w:r w:rsidR="00CA7050">
        <w:rPr>
          <w:rFonts w:ascii="Times New Roman" w:hAnsi="Times New Roman" w:cs="Times New Roman"/>
          <w:sz w:val="24"/>
          <w:szCs w:val="24"/>
        </w:rPr>
        <w:t>ktivitas siswa memperhatikan tampil pada siklus 1 adalah 72</w:t>
      </w:r>
      <w:proofErr w:type="gramStart"/>
      <w:r w:rsidR="00CA7050">
        <w:rPr>
          <w:rFonts w:ascii="Times New Roman" w:hAnsi="Times New Roman" w:cs="Times New Roman"/>
          <w:sz w:val="24"/>
          <w:szCs w:val="24"/>
        </w:rPr>
        <w:t>,4</w:t>
      </w:r>
      <w:proofErr w:type="gramEnd"/>
      <w:r w:rsidR="00CA7050">
        <w:rPr>
          <w:rFonts w:ascii="Times New Roman" w:hAnsi="Times New Roman" w:cs="Times New Roman"/>
          <w:sz w:val="24"/>
          <w:szCs w:val="24"/>
        </w:rPr>
        <w:t xml:space="preserve"> dan pada siklus 11 menigkat menjadi 86.</w:t>
      </w:r>
    </w:p>
    <w:p w:rsidR="00A176B4" w:rsidRDefault="00CA7050" w:rsidP="00C73C6E">
      <w:pPr>
        <w:pStyle w:val="ListParagraph"/>
        <w:spacing w:after="0"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w:t>
      </w:r>
      <w:r w:rsidR="00C73C6E">
        <w:rPr>
          <w:rFonts w:ascii="Times New Roman" w:hAnsi="Times New Roman" w:cs="Times New Roman"/>
          <w:sz w:val="24"/>
          <w:szCs w:val="24"/>
        </w:rPr>
        <w:t>Pendekatan</w:t>
      </w:r>
      <w:proofErr w:type="gramEnd"/>
      <w:r>
        <w:rPr>
          <w:rFonts w:ascii="Times New Roman" w:hAnsi="Times New Roman" w:cs="Times New Roman"/>
          <w:sz w:val="24"/>
          <w:szCs w:val="24"/>
        </w:rPr>
        <w:t xml:space="preserve"> pakem berbasis </w:t>
      </w:r>
      <w:r w:rsidRPr="00C73C6E">
        <w:rPr>
          <w:rFonts w:ascii="Times New Roman" w:hAnsi="Times New Roman" w:cs="Times New Roman"/>
          <w:i/>
          <w:sz w:val="24"/>
          <w:szCs w:val="24"/>
        </w:rPr>
        <w:t xml:space="preserve">humor </w:t>
      </w:r>
      <w:r>
        <w:rPr>
          <w:rFonts w:ascii="Times New Roman" w:hAnsi="Times New Roman" w:cs="Times New Roman"/>
          <w:sz w:val="24"/>
          <w:szCs w:val="24"/>
        </w:rPr>
        <w:t>pada pembelajaran ipa dapat menigkat aktivitas.</w:t>
      </w:r>
      <w:r w:rsidR="00C73C6E">
        <w:rPr>
          <w:rFonts w:ascii="Times New Roman" w:hAnsi="Times New Roman" w:cs="Times New Roman"/>
          <w:sz w:val="24"/>
          <w:szCs w:val="24"/>
        </w:rPr>
        <w:t xml:space="preserve"> </w:t>
      </w:r>
      <w:proofErr w:type="gramStart"/>
      <w:r>
        <w:rPr>
          <w:rFonts w:ascii="Times New Roman" w:hAnsi="Times New Roman" w:cs="Times New Roman"/>
          <w:sz w:val="24"/>
          <w:szCs w:val="24"/>
        </w:rPr>
        <w:t>aktivitas</w:t>
      </w:r>
      <w:proofErr w:type="gramEnd"/>
      <w:r>
        <w:rPr>
          <w:rFonts w:ascii="Times New Roman" w:hAnsi="Times New Roman" w:cs="Times New Roman"/>
          <w:sz w:val="24"/>
          <w:szCs w:val="24"/>
        </w:rPr>
        <w:t xml:space="preserve"> bertanya pada siklus 1adalah 65,5 dan pada siklus 11menigkat menjadi 79.</w:t>
      </w:r>
    </w:p>
    <w:p w:rsidR="00A176B4" w:rsidRDefault="00CA7050" w:rsidP="00C73C6E">
      <w:pPr>
        <w:pStyle w:val="ListParagraph"/>
        <w:spacing w:after="0"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3.</w:t>
      </w:r>
      <w:r w:rsidR="00C73C6E">
        <w:rPr>
          <w:rFonts w:ascii="Times New Roman" w:hAnsi="Times New Roman" w:cs="Times New Roman"/>
          <w:sz w:val="24"/>
          <w:szCs w:val="24"/>
        </w:rPr>
        <w:t>Pendekatan</w:t>
      </w:r>
      <w:proofErr w:type="gramEnd"/>
      <w:r>
        <w:rPr>
          <w:rFonts w:ascii="Times New Roman" w:hAnsi="Times New Roman" w:cs="Times New Roman"/>
          <w:sz w:val="24"/>
          <w:szCs w:val="24"/>
        </w:rPr>
        <w:t xml:space="preserve"> pakem berbasis </w:t>
      </w:r>
      <w:r w:rsidRPr="00C73C6E">
        <w:rPr>
          <w:rFonts w:ascii="Times New Roman" w:hAnsi="Times New Roman" w:cs="Times New Roman"/>
          <w:i/>
          <w:sz w:val="24"/>
          <w:szCs w:val="24"/>
        </w:rPr>
        <w:t>humor</w:t>
      </w:r>
      <w:r>
        <w:rPr>
          <w:rFonts w:ascii="Times New Roman" w:hAnsi="Times New Roman" w:cs="Times New Roman"/>
          <w:sz w:val="24"/>
          <w:szCs w:val="24"/>
        </w:rPr>
        <w:t xml:space="preserve"> pada pembelajar</w:t>
      </w:r>
      <w:r w:rsidR="00980DE2">
        <w:rPr>
          <w:rFonts w:ascii="Times New Roman" w:hAnsi="Times New Roman" w:cs="Times New Roman"/>
          <w:sz w:val="24"/>
          <w:szCs w:val="24"/>
        </w:rPr>
        <w:t>A</w:t>
      </w:r>
      <w:r>
        <w:rPr>
          <w:rFonts w:ascii="Times New Roman" w:hAnsi="Times New Roman" w:cs="Times New Roman"/>
          <w:sz w:val="24"/>
          <w:szCs w:val="24"/>
        </w:rPr>
        <w:t xml:space="preserve">n </w:t>
      </w:r>
      <w:r w:rsidR="00980DE2">
        <w:rPr>
          <w:rFonts w:ascii="Times New Roman" w:hAnsi="Times New Roman" w:cs="Times New Roman"/>
          <w:sz w:val="24"/>
          <w:szCs w:val="24"/>
        </w:rPr>
        <w:t>IPA</w:t>
      </w:r>
      <w:r>
        <w:rPr>
          <w:rFonts w:ascii="Times New Roman" w:hAnsi="Times New Roman" w:cs="Times New Roman"/>
          <w:sz w:val="24"/>
          <w:szCs w:val="24"/>
        </w:rPr>
        <w:t xml:space="preserve"> dapat menigkatkan aktivitas.</w:t>
      </w:r>
      <w:r w:rsidR="00C73C6E">
        <w:rPr>
          <w:rFonts w:ascii="Times New Roman" w:hAnsi="Times New Roman" w:cs="Times New Roman"/>
          <w:sz w:val="24"/>
          <w:szCs w:val="24"/>
        </w:rPr>
        <w:t xml:space="preserve"> </w:t>
      </w:r>
      <w:proofErr w:type="gramStart"/>
      <w:r w:rsidR="00C73C6E">
        <w:rPr>
          <w:rFonts w:ascii="Times New Roman" w:hAnsi="Times New Roman" w:cs="Times New Roman"/>
          <w:sz w:val="24"/>
          <w:szCs w:val="24"/>
        </w:rPr>
        <w:t>A</w:t>
      </w:r>
      <w:r>
        <w:rPr>
          <w:rFonts w:ascii="Times New Roman" w:hAnsi="Times New Roman" w:cs="Times New Roman"/>
          <w:sz w:val="24"/>
          <w:szCs w:val="24"/>
        </w:rPr>
        <w:t xml:space="preserve">ktivitas siswa memberikan </w:t>
      </w:r>
      <w:r w:rsidR="001C0DC4">
        <w:rPr>
          <w:rFonts w:ascii="Times New Roman" w:hAnsi="Times New Roman" w:cs="Times New Roman"/>
          <w:sz w:val="24"/>
          <w:szCs w:val="24"/>
        </w:rPr>
        <w:t>tanggapan pada siklus 1 adalah 62,1dan pada siklus 11menigkat menjadi 76.</w:t>
      </w:r>
      <w:proofErr w:type="gramEnd"/>
    </w:p>
    <w:p w:rsidR="00A176B4" w:rsidRDefault="001C0DC4" w:rsidP="00C73C6E">
      <w:pPr>
        <w:pStyle w:val="ListParagraph"/>
        <w:spacing w:after="0"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4.</w:t>
      </w:r>
      <w:r w:rsidR="00C73C6E">
        <w:rPr>
          <w:rFonts w:ascii="Times New Roman" w:hAnsi="Times New Roman" w:cs="Times New Roman"/>
          <w:sz w:val="24"/>
          <w:szCs w:val="24"/>
        </w:rPr>
        <w:t>Pendekatan</w:t>
      </w:r>
      <w:proofErr w:type="gramEnd"/>
      <w:r>
        <w:rPr>
          <w:rFonts w:ascii="Times New Roman" w:hAnsi="Times New Roman" w:cs="Times New Roman"/>
          <w:sz w:val="24"/>
          <w:szCs w:val="24"/>
        </w:rPr>
        <w:t xml:space="preserve"> pakem berbasis humor pada pembelajaran ipa dapat menigkat aktivitas.aktivitas siswa berani tampil pada siklus 1 adalah 68,8 pada siklus 11menigkat menjadi 83.</w:t>
      </w:r>
    </w:p>
    <w:p w:rsidR="00A176B4" w:rsidRDefault="001C0DC4" w:rsidP="00C73C6E">
      <w:pPr>
        <w:pStyle w:val="ListParagraph"/>
        <w:spacing w:after="0"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5.</w:t>
      </w:r>
      <w:r w:rsidR="00C73C6E">
        <w:rPr>
          <w:rFonts w:ascii="Times New Roman" w:hAnsi="Times New Roman" w:cs="Times New Roman"/>
          <w:sz w:val="24"/>
          <w:szCs w:val="24"/>
        </w:rPr>
        <w:t>Pendekatan</w:t>
      </w:r>
      <w:proofErr w:type="gramEnd"/>
      <w:r>
        <w:rPr>
          <w:rFonts w:ascii="Times New Roman" w:hAnsi="Times New Roman" w:cs="Times New Roman"/>
          <w:sz w:val="24"/>
          <w:szCs w:val="24"/>
        </w:rPr>
        <w:t xml:space="preserve"> pakem berbasis humor pada pembelajaran ipa dapat menigkatkan hasil belajar siswa.di buktian dengan rata rata hasil belajar siswa pada siklus 1 69,96 menigkat menjadi 84,92 pada siklus 11.</w:t>
      </w:r>
    </w:p>
    <w:p w:rsidR="00A176B4" w:rsidRPr="00C73C6E" w:rsidRDefault="001C0DC4" w:rsidP="00C73C6E">
      <w:pPr>
        <w:pStyle w:val="ListParagraph"/>
        <w:spacing w:after="0" w:line="480" w:lineRule="auto"/>
        <w:ind w:left="0"/>
        <w:jc w:val="both"/>
        <w:rPr>
          <w:rFonts w:ascii="Times New Roman" w:hAnsi="Times New Roman" w:cs="Times New Roman"/>
          <w:b/>
          <w:sz w:val="24"/>
          <w:szCs w:val="24"/>
        </w:rPr>
      </w:pPr>
      <w:proofErr w:type="gramStart"/>
      <w:r>
        <w:rPr>
          <w:rFonts w:ascii="Times New Roman" w:hAnsi="Times New Roman" w:cs="Times New Roman"/>
          <w:sz w:val="24"/>
          <w:szCs w:val="24"/>
        </w:rPr>
        <w:t>2.</w:t>
      </w:r>
      <w:r w:rsidR="00C73C6E" w:rsidRPr="00C73C6E">
        <w:rPr>
          <w:rFonts w:ascii="Times New Roman" w:hAnsi="Times New Roman" w:cs="Times New Roman"/>
          <w:b/>
          <w:sz w:val="24"/>
          <w:szCs w:val="24"/>
        </w:rPr>
        <w:t>Saran</w:t>
      </w:r>
      <w:proofErr w:type="gramEnd"/>
    </w:p>
    <w:p w:rsidR="00A176B4" w:rsidRDefault="002D406E" w:rsidP="00C73C6E">
      <w:pPr>
        <w:pStyle w:val="ListParagraph"/>
        <w:spacing w:after="0"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1C0DC4">
        <w:rPr>
          <w:rFonts w:ascii="Times New Roman" w:hAnsi="Times New Roman" w:cs="Times New Roman"/>
          <w:sz w:val="24"/>
          <w:szCs w:val="24"/>
        </w:rPr>
        <w:t xml:space="preserve">bagi guru,sebaiknya </w:t>
      </w:r>
      <w:r w:rsidR="00E76F0D">
        <w:rPr>
          <w:rFonts w:ascii="Times New Roman" w:hAnsi="Times New Roman" w:cs="Times New Roman"/>
          <w:sz w:val="24"/>
          <w:szCs w:val="24"/>
        </w:rPr>
        <w:t>mengunakan strategi belajar mengajar yang dapat merangsang dan memancing aktivitas s</w:t>
      </w:r>
      <w:r>
        <w:rPr>
          <w:rFonts w:ascii="Times New Roman" w:hAnsi="Times New Roman" w:cs="Times New Roman"/>
          <w:sz w:val="24"/>
          <w:szCs w:val="24"/>
        </w:rPr>
        <w:t xml:space="preserve">iswa sehingga </w:t>
      </w:r>
      <w:r>
        <w:rPr>
          <w:rFonts w:ascii="Times New Roman" w:hAnsi="Times New Roman" w:cs="Times New Roman"/>
          <w:sz w:val="24"/>
          <w:szCs w:val="24"/>
        </w:rPr>
        <w:lastRenderedPageBreak/>
        <w:t>dapat meningkatkan hasil belajar siswa, salah satu strategi yang dapat di gunakan adalah dengan pendekatan pakem berbasis humor pada aktifitas pembelajaran.</w:t>
      </w:r>
    </w:p>
    <w:p w:rsidR="002D406E" w:rsidRDefault="002D406E" w:rsidP="00C73C6E">
      <w:pPr>
        <w:pStyle w:val="ListParagraph"/>
        <w:spacing w:after="0" w:line="48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bagi peneliti selanjutnya,agar melanjutkan penelitian ini, sehingga di peroleh hasil yang vilid terhadap keuntungan menggunakan pendekatan pekem berbasis humor pada aktifitas pembelajaran, terutama dalam hal aktifitas mengajukan pertanyaan yang relevan.</w:t>
      </w:r>
    </w:p>
    <w:p w:rsidR="002D406E" w:rsidRDefault="002D406E" w:rsidP="00C73C6E">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c. bagi sekolah dapt, dapat menunjang visi dan misi sekolah dalam mewujudkan tujuan pendidikan nasional, karena pendekatan pekem berbasis humor pada aktivitas pembelajaran dapat menciptakan suasana pembelajaran yang aktif dan menyenangkan sehingga pembelajaran IPA jadi bermakna dan hasil belajar siswa meningkat.</w:t>
      </w:r>
    </w:p>
    <w:p w:rsidR="002D406E" w:rsidRPr="00CE2D89" w:rsidRDefault="002D406E" w:rsidP="00321539">
      <w:pPr>
        <w:pStyle w:val="ListParagraph"/>
        <w:spacing w:after="0" w:line="480" w:lineRule="auto"/>
        <w:jc w:val="both"/>
        <w:rPr>
          <w:rFonts w:ascii="Times New Roman" w:hAnsi="Times New Roman" w:cs="Times New Roman"/>
          <w:b/>
          <w:sz w:val="24"/>
          <w:szCs w:val="24"/>
        </w:rPr>
      </w:pPr>
    </w:p>
    <w:p w:rsidR="002D406E" w:rsidRPr="00CE2D89" w:rsidRDefault="00CE2D89" w:rsidP="00C73C6E">
      <w:pPr>
        <w:pStyle w:val="ListParagraph"/>
        <w:spacing w:after="0" w:line="480" w:lineRule="auto"/>
        <w:ind w:left="0"/>
        <w:jc w:val="both"/>
        <w:rPr>
          <w:rFonts w:ascii="Times New Roman" w:hAnsi="Times New Roman" w:cs="Times New Roman"/>
          <w:b/>
          <w:sz w:val="24"/>
          <w:szCs w:val="24"/>
        </w:rPr>
      </w:pPr>
      <w:r w:rsidRPr="00CE2D89">
        <w:rPr>
          <w:rFonts w:ascii="Times New Roman" w:hAnsi="Times New Roman" w:cs="Times New Roman"/>
          <w:b/>
          <w:sz w:val="24"/>
          <w:szCs w:val="24"/>
        </w:rPr>
        <w:t>DAFTAR PUSTAKA</w:t>
      </w:r>
    </w:p>
    <w:p w:rsidR="002D406E" w:rsidRDefault="002D406E" w:rsidP="00EB3C02">
      <w:pPr>
        <w:pStyle w:val="ListParagraph"/>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Arikunto.</w:t>
      </w:r>
      <w:proofErr w:type="gramEnd"/>
      <w:r>
        <w:rPr>
          <w:rFonts w:ascii="Times New Roman" w:hAnsi="Times New Roman" w:cs="Times New Roman"/>
          <w:sz w:val="24"/>
          <w:szCs w:val="24"/>
        </w:rPr>
        <w:t xml:space="preserve"> Suharsimi dan </w:t>
      </w:r>
      <w:r w:rsidR="00EB3C02">
        <w:rPr>
          <w:rFonts w:ascii="Times New Roman" w:hAnsi="Times New Roman" w:cs="Times New Roman"/>
          <w:sz w:val="24"/>
          <w:szCs w:val="24"/>
        </w:rPr>
        <w:t>Suhardjono</w:t>
      </w:r>
      <w:r>
        <w:rPr>
          <w:rFonts w:ascii="Times New Roman" w:hAnsi="Times New Roman" w:cs="Times New Roman"/>
          <w:sz w:val="24"/>
          <w:szCs w:val="24"/>
        </w:rPr>
        <w:t xml:space="preserve">, </w:t>
      </w:r>
    </w:p>
    <w:p w:rsidR="002D406E" w:rsidRDefault="00EB3C02" w:rsidP="00CE2D89">
      <w:pPr>
        <w:pStyle w:val="ListParagraph"/>
        <w:spacing w:after="0" w:line="24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Supardi</w:t>
      </w:r>
      <w:r w:rsidR="002D406E">
        <w:rPr>
          <w:rFonts w:ascii="Times New Roman" w:hAnsi="Times New Roman" w:cs="Times New Roman"/>
          <w:sz w:val="24"/>
          <w:szCs w:val="24"/>
        </w:rPr>
        <w:t>.</w:t>
      </w:r>
      <w:proofErr w:type="gramEnd"/>
      <w:r w:rsidR="002D406E">
        <w:rPr>
          <w:rFonts w:ascii="Times New Roman" w:hAnsi="Times New Roman" w:cs="Times New Roman"/>
          <w:sz w:val="24"/>
          <w:szCs w:val="24"/>
        </w:rPr>
        <w:t xml:space="preserve"> 2012. Penelitian </w:t>
      </w:r>
    </w:p>
    <w:p w:rsidR="002D406E" w:rsidRDefault="00EB3C02" w:rsidP="00CE2D89">
      <w:pPr>
        <w:pStyle w:val="ListParagraph"/>
        <w:spacing w:after="0" w:line="240" w:lineRule="auto"/>
        <w:ind w:left="993"/>
        <w:jc w:val="both"/>
        <w:rPr>
          <w:rFonts w:ascii="Times New Roman" w:hAnsi="Times New Roman" w:cs="Times New Roman"/>
          <w:sz w:val="24"/>
          <w:szCs w:val="24"/>
        </w:rPr>
      </w:pPr>
      <w:r w:rsidRPr="00EB3C02">
        <w:rPr>
          <w:rFonts w:ascii="Times New Roman" w:hAnsi="Times New Roman" w:cs="Times New Roman"/>
          <w:i/>
          <w:sz w:val="24"/>
          <w:szCs w:val="24"/>
        </w:rPr>
        <w:t>Tindakan Kelas</w:t>
      </w:r>
      <w:r w:rsidR="002D406E">
        <w:rPr>
          <w:rFonts w:ascii="Times New Roman" w:hAnsi="Times New Roman" w:cs="Times New Roman"/>
          <w:sz w:val="24"/>
          <w:szCs w:val="24"/>
        </w:rPr>
        <w:t xml:space="preserve">, Jakarta: </w:t>
      </w:r>
      <w:r>
        <w:rPr>
          <w:rFonts w:ascii="Times New Roman" w:hAnsi="Times New Roman" w:cs="Times New Roman"/>
          <w:sz w:val="24"/>
          <w:szCs w:val="24"/>
        </w:rPr>
        <w:t>Bumi Aksara</w:t>
      </w:r>
    </w:p>
    <w:p w:rsidR="002D406E" w:rsidRDefault="002D406E" w:rsidP="00321539">
      <w:pPr>
        <w:pStyle w:val="ListParagraph"/>
        <w:spacing w:after="0" w:line="480" w:lineRule="auto"/>
        <w:jc w:val="both"/>
        <w:rPr>
          <w:rFonts w:ascii="Times New Roman" w:hAnsi="Times New Roman" w:cs="Times New Roman"/>
          <w:sz w:val="24"/>
          <w:szCs w:val="24"/>
        </w:rPr>
      </w:pPr>
    </w:p>
    <w:p w:rsidR="002D406E" w:rsidRPr="00EB3C02" w:rsidRDefault="002D406E" w:rsidP="00EB3C02">
      <w:pPr>
        <w:pStyle w:val="ListParagraph"/>
        <w:spacing w:after="0" w:line="240" w:lineRule="auto"/>
        <w:ind w:left="0"/>
        <w:jc w:val="both"/>
        <w:rPr>
          <w:rFonts w:ascii="Times New Roman" w:hAnsi="Times New Roman" w:cs="Times New Roman"/>
          <w:i/>
          <w:sz w:val="24"/>
          <w:szCs w:val="24"/>
        </w:rPr>
      </w:pPr>
      <w:proofErr w:type="gramStart"/>
      <w:r>
        <w:rPr>
          <w:rFonts w:ascii="Times New Roman" w:hAnsi="Times New Roman" w:cs="Times New Roman"/>
          <w:sz w:val="24"/>
          <w:szCs w:val="24"/>
        </w:rPr>
        <w:t>Darmansyah.</w:t>
      </w:r>
      <w:proofErr w:type="gramEnd"/>
      <w:r>
        <w:rPr>
          <w:rFonts w:ascii="Times New Roman" w:hAnsi="Times New Roman" w:cs="Times New Roman"/>
          <w:sz w:val="24"/>
          <w:szCs w:val="24"/>
        </w:rPr>
        <w:t xml:space="preserve"> 2012. </w:t>
      </w:r>
      <w:r w:rsidRPr="00EB3C02">
        <w:rPr>
          <w:rFonts w:ascii="Times New Roman" w:hAnsi="Times New Roman" w:cs="Times New Roman"/>
          <w:i/>
          <w:sz w:val="24"/>
          <w:szCs w:val="24"/>
        </w:rPr>
        <w:t xml:space="preserve">Strategi pembelajaran </w:t>
      </w:r>
    </w:p>
    <w:p w:rsidR="002D406E" w:rsidRDefault="002D406E" w:rsidP="00CE2D89">
      <w:pPr>
        <w:pStyle w:val="ListParagraph"/>
        <w:spacing w:after="0" w:line="240" w:lineRule="auto"/>
        <w:ind w:left="993"/>
        <w:jc w:val="both"/>
        <w:rPr>
          <w:rFonts w:ascii="Times New Roman" w:hAnsi="Times New Roman" w:cs="Times New Roman"/>
          <w:sz w:val="24"/>
          <w:szCs w:val="24"/>
        </w:rPr>
      </w:pPr>
      <w:proofErr w:type="gramStart"/>
      <w:r w:rsidRPr="00EB3C02">
        <w:rPr>
          <w:rFonts w:ascii="Times New Roman" w:hAnsi="Times New Roman" w:cs="Times New Roman"/>
          <w:i/>
          <w:sz w:val="24"/>
          <w:szCs w:val="24"/>
        </w:rPr>
        <w:t>menyenangkan</w:t>
      </w:r>
      <w:proofErr w:type="gramEnd"/>
      <w:r w:rsidRPr="00EB3C02">
        <w:rPr>
          <w:rFonts w:ascii="Times New Roman" w:hAnsi="Times New Roman" w:cs="Times New Roman"/>
          <w:i/>
          <w:sz w:val="24"/>
          <w:szCs w:val="24"/>
        </w:rPr>
        <w:t xml:space="preserve"> dengan humor</w:t>
      </w:r>
      <w:r>
        <w:rPr>
          <w:rFonts w:ascii="Times New Roman" w:hAnsi="Times New Roman" w:cs="Times New Roman"/>
          <w:sz w:val="24"/>
          <w:szCs w:val="24"/>
        </w:rPr>
        <w:t>.</w:t>
      </w:r>
    </w:p>
    <w:p w:rsidR="002D406E" w:rsidRDefault="00EB3C02" w:rsidP="00CE2D89">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Jakarta Bumi Aksara</w:t>
      </w:r>
    </w:p>
    <w:p w:rsidR="002D406E" w:rsidRDefault="002D406E" w:rsidP="00321539">
      <w:pPr>
        <w:pStyle w:val="ListParagraph"/>
        <w:spacing w:after="0" w:line="480" w:lineRule="auto"/>
        <w:jc w:val="both"/>
        <w:rPr>
          <w:rFonts w:ascii="Times New Roman" w:hAnsi="Times New Roman" w:cs="Times New Roman"/>
          <w:sz w:val="24"/>
          <w:szCs w:val="24"/>
        </w:rPr>
      </w:pPr>
    </w:p>
    <w:p w:rsidR="003E3FD9" w:rsidRPr="00EB3C02" w:rsidRDefault="002D406E" w:rsidP="00EB3C02">
      <w:pPr>
        <w:pStyle w:val="ListParagraph"/>
        <w:spacing w:after="0" w:line="240" w:lineRule="auto"/>
        <w:ind w:left="0"/>
        <w:jc w:val="both"/>
        <w:rPr>
          <w:rFonts w:ascii="Times New Roman" w:hAnsi="Times New Roman" w:cs="Times New Roman"/>
          <w:i/>
          <w:sz w:val="24"/>
          <w:szCs w:val="24"/>
        </w:rPr>
      </w:pPr>
      <w:proofErr w:type="gramStart"/>
      <w:r>
        <w:rPr>
          <w:rFonts w:ascii="Times New Roman" w:hAnsi="Times New Roman" w:cs="Times New Roman"/>
          <w:sz w:val="24"/>
          <w:szCs w:val="24"/>
        </w:rPr>
        <w:t>Depdiknas.</w:t>
      </w:r>
      <w:proofErr w:type="gramEnd"/>
      <w:r>
        <w:rPr>
          <w:rFonts w:ascii="Times New Roman" w:hAnsi="Times New Roman" w:cs="Times New Roman"/>
          <w:sz w:val="24"/>
          <w:szCs w:val="24"/>
        </w:rPr>
        <w:t xml:space="preserve"> 2007. </w:t>
      </w:r>
      <w:r w:rsidRPr="00EB3C02">
        <w:rPr>
          <w:rFonts w:ascii="Times New Roman" w:hAnsi="Times New Roman" w:cs="Times New Roman"/>
          <w:i/>
          <w:sz w:val="24"/>
          <w:szCs w:val="24"/>
        </w:rPr>
        <w:t xml:space="preserve">Model-model </w:t>
      </w:r>
    </w:p>
    <w:p w:rsidR="002D406E" w:rsidRDefault="003E3FD9" w:rsidP="00CE2D89">
      <w:pPr>
        <w:pStyle w:val="ListParagraph"/>
        <w:spacing w:after="0" w:line="240" w:lineRule="auto"/>
        <w:ind w:left="993"/>
        <w:jc w:val="both"/>
        <w:rPr>
          <w:rFonts w:ascii="Times New Roman" w:hAnsi="Times New Roman" w:cs="Times New Roman"/>
          <w:sz w:val="24"/>
          <w:szCs w:val="24"/>
        </w:rPr>
      </w:pPr>
      <w:proofErr w:type="gramStart"/>
      <w:r w:rsidRPr="00EB3C02">
        <w:rPr>
          <w:rFonts w:ascii="Times New Roman" w:hAnsi="Times New Roman" w:cs="Times New Roman"/>
          <w:i/>
          <w:sz w:val="24"/>
          <w:szCs w:val="24"/>
        </w:rPr>
        <w:t>pembelajaran</w:t>
      </w:r>
      <w:proofErr w:type="gramEnd"/>
      <w:r w:rsidRPr="00EB3C02">
        <w:rPr>
          <w:rFonts w:ascii="Times New Roman" w:hAnsi="Times New Roman" w:cs="Times New Roman"/>
          <w:i/>
          <w:sz w:val="24"/>
          <w:szCs w:val="24"/>
        </w:rPr>
        <w:t xml:space="preserve"> matematika dan ilmu pengetahuan alam</w:t>
      </w:r>
      <w:r>
        <w:rPr>
          <w:rFonts w:ascii="Times New Roman" w:hAnsi="Times New Roman" w:cs="Times New Roman"/>
          <w:sz w:val="24"/>
          <w:szCs w:val="24"/>
        </w:rPr>
        <w:t>. Jakarta:</w:t>
      </w:r>
    </w:p>
    <w:p w:rsidR="003E3FD9" w:rsidRDefault="00EB3C02" w:rsidP="00CE2D89">
      <w:pPr>
        <w:pStyle w:val="ListParagraph"/>
        <w:spacing w:after="0" w:line="24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Depdiknas.</w:t>
      </w:r>
      <w:proofErr w:type="gramEnd"/>
    </w:p>
    <w:p w:rsidR="00CE2D89" w:rsidRDefault="00CE2D89" w:rsidP="00CE2D89">
      <w:pPr>
        <w:pStyle w:val="ListParagraph"/>
        <w:spacing w:after="0" w:line="240" w:lineRule="auto"/>
        <w:ind w:left="0"/>
        <w:jc w:val="both"/>
        <w:rPr>
          <w:rFonts w:ascii="Times New Roman" w:hAnsi="Times New Roman" w:cs="Times New Roman"/>
          <w:sz w:val="24"/>
          <w:szCs w:val="24"/>
        </w:rPr>
      </w:pPr>
    </w:p>
    <w:p w:rsidR="003E3FD9" w:rsidRDefault="003E3FD9" w:rsidP="00CE2D8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Desfitri, </w:t>
      </w:r>
      <w:r w:rsidR="00EB3C02">
        <w:rPr>
          <w:rFonts w:ascii="Times New Roman" w:hAnsi="Times New Roman" w:cs="Times New Roman"/>
          <w:sz w:val="24"/>
          <w:szCs w:val="24"/>
        </w:rPr>
        <w:t>Rita, Zulfa Amrina, Wince Hendri,</w:t>
      </w:r>
    </w:p>
    <w:p w:rsidR="003E3FD9" w:rsidRDefault="00EB3C02" w:rsidP="00CE2D89">
      <w:pPr>
        <w:pStyle w:val="ListParagraph"/>
        <w:spacing w:after="0" w:line="240" w:lineRule="auto"/>
        <w:ind w:left="993"/>
        <w:jc w:val="both"/>
        <w:rPr>
          <w:rFonts w:ascii="Times New Roman" w:hAnsi="Times New Roman" w:cs="Times New Roman"/>
          <w:sz w:val="24"/>
          <w:szCs w:val="24"/>
        </w:rPr>
      </w:pPr>
      <w:proofErr w:type="gramStart"/>
      <w:r>
        <w:rPr>
          <w:rFonts w:ascii="Times New Roman" w:hAnsi="Times New Roman" w:cs="Times New Roman"/>
          <w:sz w:val="24"/>
          <w:szCs w:val="24"/>
        </w:rPr>
        <w:t>Nuryasni dan Netriawati.</w:t>
      </w:r>
      <w:proofErr w:type="gramEnd"/>
      <w:r>
        <w:rPr>
          <w:rFonts w:ascii="Times New Roman" w:hAnsi="Times New Roman" w:cs="Times New Roman"/>
          <w:sz w:val="24"/>
          <w:szCs w:val="24"/>
        </w:rPr>
        <w:t xml:space="preserve"> 2008.</w:t>
      </w:r>
    </w:p>
    <w:p w:rsidR="003E3FD9" w:rsidRPr="00EB3C02" w:rsidRDefault="003E3FD9" w:rsidP="00CE2D89">
      <w:pPr>
        <w:pStyle w:val="ListParagraph"/>
        <w:spacing w:after="0" w:line="240" w:lineRule="auto"/>
        <w:ind w:left="993"/>
        <w:jc w:val="both"/>
        <w:rPr>
          <w:rFonts w:ascii="Times New Roman" w:hAnsi="Times New Roman" w:cs="Times New Roman"/>
          <w:i/>
          <w:sz w:val="24"/>
          <w:szCs w:val="24"/>
        </w:rPr>
      </w:pPr>
      <w:r w:rsidRPr="00EB3C02">
        <w:rPr>
          <w:rFonts w:ascii="Times New Roman" w:hAnsi="Times New Roman" w:cs="Times New Roman"/>
          <w:i/>
          <w:sz w:val="24"/>
          <w:szCs w:val="24"/>
        </w:rPr>
        <w:t xml:space="preserve">Peningkatan </w:t>
      </w:r>
      <w:r w:rsidR="00EB3C02" w:rsidRPr="00EB3C02">
        <w:rPr>
          <w:rFonts w:ascii="Times New Roman" w:hAnsi="Times New Roman" w:cs="Times New Roman"/>
          <w:i/>
          <w:sz w:val="24"/>
          <w:szCs w:val="24"/>
        </w:rPr>
        <w:t>Aktifita, Motifasi</w:t>
      </w:r>
    </w:p>
    <w:p w:rsidR="003E3FD9" w:rsidRPr="00EB3C02" w:rsidRDefault="003E3FD9" w:rsidP="00CE2D89">
      <w:pPr>
        <w:pStyle w:val="ListParagraph"/>
        <w:spacing w:after="0" w:line="240" w:lineRule="auto"/>
        <w:ind w:left="993"/>
        <w:jc w:val="both"/>
        <w:rPr>
          <w:rFonts w:ascii="Times New Roman" w:hAnsi="Times New Roman" w:cs="Times New Roman"/>
          <w:i/>
          <w:sz w:val="24"/>
          <w:szCs w:val="24"/>
        </w:rPr>
      </w:pPr>
      <w:r w:rsidRPr="00EB3C02">
        <w:rPr>
          <w:rFonts w:ascii="Times New Roman" w:hAnsi="Times New Roman" w:cs="Times New Roman"/>
          <w:i/>
          <w:sz w:val="24"/>
          <w:szCs w:val="24"/>
        </w:rPr>
        <w:t xml:space="preserve"> </w:t>
      </w:r>
      <w:proofErr w:type="gramStart"/>
      <w:r w:rsidRPr="00EB3C02">
        <w:rPr>
          <w:rFonts w:ascii="Times New Roman" w:hAnsi="Times New Roman" w:cs="Times New Roman"/>
          <w:i/>
          <w:sz w:val="24"/>
          <w:szCs w:val="24"/>
        </w:rPr>
        <w:t>dan</w:t>
      </w:r>
      <w:proofErr w:type="gramEnd"/>
      <w:r w:rsidRPr="00EB3C02">
        <w:rPr>
          <w:rFonts w:ascii="Times New Roman" w:hAnsi="Times New Roman" w:cs="Times New Roman"/>
          <w:i/>
          <w:sz w:val="24"/>
          <w:szCs w:val="24"/>
        </w:rPr>
        <w:t xml:space="preserve"> </w:t>
      </w:r>
      <w:r w:rsidR="00EB3C02" w:rsidRPr="00EB3C02">
        <w:rPr>
          <w:rFonts w:ascii="Times New Roman" w:hAnsi="Times New Roman" w:cs="Times New Roman"/>
          <w:i/>
          <w:sz w:val="24"/>
          <w:szCs w:val="24"/>
        </w:rPr>
        <w:t>Hasil Belajar Matematika</w:t>
      </w:r>
    </w:p>
    <w:p w:rsidR="003E3FD9" w:rsidRPr="00EB3C02" w:rsidRDefault="00EB3C02" w:rsidP="00CE2D89">
      <w:pPr>
        <w:pStyle w:val="ListParagraph"/>
        <w:spacing w:after="0" w:line="240" w:lineRule="auto"/>
        <w:ind w:left="993"/>
        <w:jc w:val="both"/>
        <w:rPr>
          <w:rFonts w:ascii="Times New Roman" w:hAnsi="Times New Roman" w:cs="Times New Roman"/>
          <w:i/>
          <w:sz w:val="24"/>
          <w:szCs w:val="24"/>
        </w:rPr>
      </w:pPr>
      <w:r w:rsidRPr="00EB3C02">
        <w:rPr>
          <w:rFonts w:ascii="Times New Roman" w:hAnsi="Times New Roman" w:cs="Times New Roman"/>
          <w:i/>
          <w:sz w:val="24"/>
          <w:szCs w:val="24"/>
        </w:rPr>
        <w:t xml:space="preserve">Siswa Kelas </w:t>
      </w:r>
      <w:r w:rsidR="003E3FD9" w:rsidRPr="00EB3C02">
        <w:rPr>
          <w:rFonts w:ascii="Times New Roman" w:hAnsi="Times New Roman" w:cs="Times New Roman"/>
          <w:i/>
          <w:sz w:val="24"/>
          <w:szCs w:val="24"/>
        </w:rPr>
        <w:t xml:space="preserve">VIII2 </w:t>
      </w:r>
      <w:r w:rsidRPr="00EB3C02">
        <w:rPr>
          <w:rFonts w:ascii="Times New Roman" w:hAnsi="Times New Roman" w:cs="Times New Roman"/>
          <w:i/>
          <w:sz w:val="24"/>
          <w:szCs w:val="24"/>
        </w:rPr>
        <w:t>MTSN</w:t>
      </w:r>
      <w:r w:rsidR="003E3FD9" w:rsidRPr="00EB3C02">
        <w:rPr>
          <w:rFonts w:ascii="Times New Roman" w:hAnsi="Times New Roman" w:cs="Times New Roman"/>
          <w:i/>
          <w:sz w:val="24"/>
          <w:szCs w:val="24"/>
        </w:rPr>
        <w:t xml:space="preserve"> </w:t>
      </w:r>
      <w:r w:rsidRPr="00EB3C02">
        <w:rPr>
          <w:rFonts w:ascii="Times New Roman" w:hAnsi="Times New Roman" w:cs="Times New Roman"/>
          <w:i/>
          <w:sz w:val="24"/>
          <w:szCs w:val="24"/>
        </w:rPr>
        <w:t>Model</w:t>
      </w:r>
    </w:p>
    <w:p w:rsidR="003E3FD9" w:rsidRDefault="00EB3C02" w:rsidP="00CE2D89">
      <w:pPr>
        <w:pStyle w:val="ListParagraph"/>
        <w:spacing w:after="0" w:line="240" w:lineRule="auto"/>
        <w:ind w:left="993"/>
        <w:jc w:val="both"/>
        <w:rPr>
          <w:rFonts w:ascii="Times New Roman" w:hAnsi="Times New Roman" w:cs="Times New Roman"/>
          <w:sz w:val="24"/>
          <w:szCs w:val="24"/>
        </w:rPr>
      </w:pPr>
      <w:r w:rsidRPr="00EB3C02">
        <w:rPr>
          <w:rFonts w:ascii="Times New Roman" w:hAnsi="Times New Roman" w:cs="Times New Roman"/>
          <w:i/>
          <w:sz w:val="24"/>
          <w:szCs w:val="24"/>
        </w:rPr>
        <w:t>Padang Melalui Pendekatan</w:t>
      </w:r>
      <w:r>
        <w:rPr>
          <w:rFonts w:ascii="Times New Roman" w:hAnsi="Times New Roman" w:cs="Times New Roman"/>
          <w:sz w:val="24"/>
          <w:szCs w:val="24"/>
        </w:rPr>
        <w:t xml:space="preserve"> </w:t>
      </w:r>
      <w:r w:rsidRPr="00EB3C02">
        <w:rPr>
          <w:rFonts w:ascii="Times New Roman" w:hAnsi="Times New Roman" w:cs="Times New Roman"/>
          <w:i/>
          <w:sz w:val="24"/>
          <w:szCs w:val="24"/>
        </w:rPr>
        <w:t>Kontekstual</w:t>
      </w:r>
      <w:r w:rsidR="003E3FD9">
        <w:rPr>
          <w:rFonts w:ascii="Times New Roman" w:hAnsi="Times New Roman" w:cs="Times New Roman"/>
          <w:sz w:val="24"/>
          <w:szCs w:val="24"/>
        </w:rPr>
        <w:t xml:space="preserve">: </w:t>
      </w:r>
      <w:r>
        <w:rPr>
          <w:rFonts w:ascii="Times New Roman" w:hAnsi="Times New Roman" w:cs="Times New Roman"/>
          <w:sz w:val="24"/>
          <w:szCs w:val="24"/>
        </w:rPr>
        <w:t xml:space="preserve">Padang. Direktorat </w:t>
      </w:r>
    </w:p>
    <w:p w:rsidR="003E3FD9" w:rsidRDefault="00EB3C02" w:rsidP="00CE2D89">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Jendral Pendidikan Tinggi.</w:t>
      </w:r>
    </w:p>
    <w:p w:rsidR="003E3FD9" w:rsidRPr="00EB3C02" w:rsidRDefault="003E3FD9" w:rsidP="00EB3C02">
      <w:pPr>
        <w:pStyle w:val="ListParagraph"/>
        <w:spacing w:after="0" w:line="240" w:lineRule="auto"/>
        <w:ind w:left="0"/>
        <w:jc w:val="both"/>
        <w:rPr>
          <w:rFonts w:ascii="Times New Roman" w:hAnsi="Times New Roman" w:cs="Times New Roman"/>
          <w:i/>
          <w:sz w:val="24"/>
          <w:szCs w:val="24"/>
        </w:rPr>
      </w:pPr>
      <w:proofErr w:type="gramStart"/>
      <w:r>
        <w:rPr>
          <w:rFonts w:ascii="Times New Roman" w:hAnsi="Times New Roman" w:cs="Times New Roman"/>
          <w:sz w:val="24"/>
          <w:szCs w:val="24"/>
        </w:rPr>
        <w:t>Dimyanti.</w:t>
      </w:r>
      <w:proofErr w:type="gramEnd"/>
      <w:r>
        <w:rPr>
          <w:rFonts w:ascii="Times New Roman" w:hAnsi="Times New Roman" w:cs="Times New Roman"/>
          <w:sz w:val="24"/>
          <w:szCs w:val="24"/>
        </w:rPr>
        <w:t xml:space="preserve"> 2006.</w:t>
      </w:r>
      <w:r w:rsidR="00EB3C02">
        <w:rPr>
          <w:rFonts w:ascii="Times New Roman" w:hAnsi="Times New Roman" w:cs="Times New Roman"/>
          <w:sz w:val="24"/>
          <w:szCs w:val="24"/>
        </w:rPr>
        <w:t xml:space="preserve"> </w:t>
      </w:r>
      <w:r w:rsidR="00EB3C02" w:rsidRPr="00EB3C02">
        <w:rPr>
          <w:rFonts w:ascii="Times New Roman" w:hAnsi="Times New Roman" w:cs="Times New Roman"/>
          <w:i/>
          <w:sz w:val="24"/>
          <w:szCs w:val="24"/>
        </w:rPr>
        <w:t>Belajar</w:t>
      </w:r>
      <w:r w:rsidRPr="00EB3C02">
        <w:rPr>
          <w:rFonts w:ascii="Times New Roman" w:hAnsi="Times New Roman" w:cs="Times New Roman"/>
          <w:i/>
          <w:sz w:val="24"/>
          <w:szCs w:val="24"/>
        </w:rPr>
        <w:t xml:space="preserve"> dan </w:t>
      </w:r>
      <w:r w:rsidR="00EB3C02" w:rsidRPr="00EB3C02">
        <w:rPr>
          <w:rFonts w:ascii="Times New Roman" w:hAnsi="Times New Roman" w:cs="Times New Roman"/>
          <w:i/>
          <w:sz w:val="24"/>
          <w:szCs w:val="24"/>
        </w:rPr>
        <w:t>Pembelajaran.</w:t>
      </w:r>
    </w:p>
    <w:p w:rsidR="003E3FD9" w:rsidRDefault="003E3FD9" w:rsidP="00CE2D89">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Jakarta:</w:t>
      </w:r>
      <w:r w:rsidR="00EB3C02">
        <w:rPr>
          <w:rFonts w:ascii="Times New Roman" w:hAnsi="Times New Roman" w:cs="Times New Roman"/>
          <w:sz w:val="24"/>
          <w:szCs w:val="24"/>
        </w:rPr>
        <w:t xml:space="preserve"> Rineka Cipta</w:t>
      </w:r>
    </w:p>
    <w:p w:rsidR="003E3FD9" w:rsidRDefault="003E3FD9" w:rsidP="00EB3C02">
      <w:pPr>
        <w:pStyle w:val="ListParagraph"/>
        <w:spacing w:after="0" w:line="480" w:lineRule="auto"/>
        <w:ind w:left="0"/>
        <w:jc w:val="both"/>
        <w:rPr>
          <w:rFonts w:ascii="Times New Roman" w:hAnsi="Times New Roman" w:cs="Times New Roman"/>
          <w:sz w:val="24"/>
          <w:szCs w:val="24"/>
        </w:rPr>
      </w:pPr>
    </w:p>
    <w:p w:rsidR="003E3FD9" w:rsidRPr="00EB3C02" w:rsidRDefault="003E3FD9" w:rsidP="00EB3C02">
      <w:pPr>
        <w:pStyle w:val="ListParagraph"/>
        <w:spacing w:after="0" w:line="240" w:lineRule="auto"/>
        <w:ind w:left="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Hakim, </w:t>
      </w:r>
      <w:r w:rsidR="00EB3C02">
        <w:rPr>
          <w:rFonts w:ascii="Times New Roman" w:hAnsi="Times New Roman" w:cs="Times New Roman"/>
          <w:sz w:val="24"/>
          <w:szCs w:val="24"/>
        </w:rPr>
        <w:t>Lukmanul</w:t>
      </w:r>
      <w:r>
        <w:rPr>
          <w:rFonts w:ascii="Times New Roman" w:hAnsi="Times New Roman" w:cs="Times New Roman"/>
          <w:sz w:val="24"/>
          <w:szCs w:val="24"/>
        </w:rPr>
        <w:t>.</w:t>
      </w:r>
      <w:proofErr w:type="gramEnd"/>
      <w:r>
        <w:rPr>
          <w:rFonts w:ascii="Times New Roman" w:hAnsi="Times New Roman" w:cs="Times New Roman"/>
          <w:sz w:val="24"/>
          <w:szCs w:val="24"/>
        </w:rPr>
        <w:t xml:space="preserve"> 2008. </w:t>
      </w:r>
      <w:r w:rsidRPr="00EB3C02">
        <w:rPr>
          <w:rFonts w:ascii="Times New Roman" w:hAnsi="Times New Roman" w:cs="Times New Roman"/>
          <w:i/>
          <w:sz w:val="24"/>
          <w:szCs w:val="24"/>
        </w:rPr>
        <w:t xml:space="preserve">Rencana </w:t>
      </w:r>
    </w:p>
    <w:p w:rsidR="003E3FD9" w:rsidRDefault="00EB3C02" w:rsidP="00CE2D89">
      <w:pPr>
        <w:pStyle w:val="ListParagraph"/>
        <w:spacing w:after="0" w:line="240" w:lineRule="auto"/>
        <w:ind w:left="709"/>
        <w:jc w:val="both"/>
        <w:rPr>
          <w:rFonts w:ascii="Times New Roman" w:hAnsi="Times New Roman" w:cs="Times New Roman"/>
          <w:sz w:val="24"/>
          <w:szCs w:val="24"/>
        </w:rPr>
      </w:pPr>
      <w:proofErr w:type="gramStart"/>
      <w:r w:rsidRPr="00EB3C02">
        <w:rPr>
          <w:rFonts w:ascii="Times New Roman" w:hAnsi="Times New Roman" w:cs="Times New Roman"/>
          <w:i/>
          <w:sz w:val="24"/>
          <w:szCs w:val="24"/>
        </w:rPr>
        <w:t>Pembelajaran</w:t>
      </w:r>
      <w:r w:rsidR="003E3FD9">
        <w:rPr>
          <w:rFonts w:ascii="Times New Roman" w:hAnsi="Times New Roman" w:cs="Times New Roman"/>
          <w:sz w:val="24"/>
          <w:szCs w:val="24"/>
        </w:rPr>
        <w:t>.</w:t>
      </w:r>
      <w:proofErr w:type="gramEnd"/>
      <w:r w:rsidR="003E3FD9">
        <w:rPr>
          <w:rFonts w:ascii="Times New Roman" w:hAnsi="Times New Roman" w:cs="Times New Roman"/>
          <w:sz w:val="24"/>
          <w:szCs w:val="24"/>
        </w:rPr>
        <w:t xml:space="preserve"> Bandung: CV</w:t>
      </w:r>
    </w:p>
    <w:p w:rsidR="003E3FD9" w:rsidRDefault="00EB3C02" w:rsidP="00CE2D89">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Wacana Prima.</w:t>
      </w:r>
    </w:p>
    <w:p w:rsidR="003E3FD9" w:rsidRDefault="003E3FD9" w:rsidP="00321539">
      <w:pPr>
        <w:pStyle w:val="ListParagraph"/>
        <w:spacing w:after="0" w:line="480" w:lineRule="auto"/>
        <w:jc w:val="both"/>
        <w:rPr>
          <w:rFonts w:ascii="Times New Roman" w:hAnsi="Times New Roman" w:cs="Times New Roman"/>
          <w:sz w:val="24"/>
          <w:szCs w:val="24"/>
        </w:rPr>
      </w:pPr>
    </w:p>
    <w:p w:rsidR="003E3FD9" w:rsidRPr="00EB3C02" w:rsidRDefault="003E3FD9" w:rsidP="00EB3C02">
      <w:pPr>
        <w:pStyle w:val="ListParagraph"/>
        <w:spacing w:after="0" w:line="240" w:lineRule="auto"/>
        <w:ind w:left="0"/>
        <w:jc w:val="both"/>
        <w:rPr>
          <w:rFonts w:ascii="Times New Roman" w:hAnsi="Times New Roman" w:cs="Times New Roman"/>
          <w:i/>
          <w:sz w:val="24"/>
          <w:szCs w:val="24"/>
        </w:rPr>
      </w:pPr>
      <w:proofErr w:type="gramStart"/>
      <w:r>
        <w:rPr>
          <w:rFonts w:ascii="Times New Roman" w:hAnsi="Times New Roman" w:cs="Times New Roman"/>
          <w:sz w:val="24"/>
          <w:szCs w:val="24"/>
        </w:rPr>
        <w:t>Hamalik.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oemar.2008</w:t>
      </w:r>
      <w:proofErr w:type="gramEnd"/>
      <w:r>
        <w:rPr>
          <w:rFonts w:ascii="Times New Roman" w:hAnsi="Times New Roman" w:cs="Times New Roman"/>
          <w:sz w:val="24"/>
          <w:szCs w:val="24"/>
        </w:rPr>
        <w:t xml:space="preserve">. </w:t>
      </w:r>
      <w:r w:rsidR="00EB3C02" w:rsidRPr="00EB3C02">
        <w:rPr>
          <w:rFonts w:ascii="Times New Roman" w:hAnsi="Times New Roman" w:cs="Times New Roman"/>
          <w:i/>
          <w:sz w:val="24"/>
          <w:szCs w:val="24"/>
        </w:rPr>
        <w:t xml:space="preserve">Perencanaan </w:t>
      </w:r>
    </w:p>
    <w:p w:rsidR="003E3FD9" w:rsidRPr="00EB3C02" w:rsidRDefault="00EB3C02" w:rsidP="00CE2D89">
      <w:pPr>
        <w:pStyle w:val="ListParagraph"/>
        <w:spacing w:after="0" w:line="240" w:lineRule="auto"/>
        <w:ind w:left="709"/>
        <w:jc w:val="both"/>
        <w:rPr>
          <w:rFonts w:ascii="Times New Roman" w:hAnsi="Times New Roman" w:cs="Times New Roman"/>
          <w:i/>
          <w:sz w:val="24"/>
          <w:szCs w:val="24"/>
        </w:rPr>
      </w:pPr>
      <w:r w:rsidRPr="00EB3C02">
        <w:rPr>
          <w:rFonts w:ascii="Times New Roman" w:hAnsi="Times New Roman" w:cs="Times New Roman"/>
          <w:i/>
          <w:sz w:val="24"/>
          <w:szCs w:val="24"/>
        </w:rPr>
        <w:t xml:space="preserve">Pengajaran Berdasarkan </w:t>
      </w:r>
    </w:p>
    <w:p w:rsidR="003E3FD9" w:rsidRDefault="00EB3C02" w:rsidP="00CE2D89">
      <w:pPr>
        <w:pStyle w:val="ListParagraph"/>
        <w:spacing w:after="0" w:line="240" w:lineRule="auto"/>
        <w:ind w:left="709"/>
        <w:jc w:val="both"/>
        <w:rPr>
          <w:rFonts w:ascii="Times New Roman" w:hAnsi="Times New Roman" w:cs="Times New Roman"/>
          <w:sz w:val="24"/>
          <w:szCs w:val="24"/>
        </w:rPr>
      </w:pPr>
      <w:r w:rsidRPr="00EB3C02">
        <w:rPr>
          <w:rFonts w:ascii="Times New Roman" w:hAnsi="Times New Roman" w:cs="Times New Roman"/>
          <w:i/>
          <w:sz w:val="24"/>
          <w:szCs w:val="24"/>
        </w:rPr>
        <w:t>Pendekatan System</w:t>
      </w:r>
      <w:r w:rsidR="003E3FD9">
        <w:rPr>
          <w:rFonts w:ascii="Times New Roman" w:hAnsi="Times New Roman" w:cs="Times New Roman"/>
          <w:sz w:val="24"/>
          <w:szCs w:val="24"/>
        </w:rPr>
        <w:t>. Jakarta:</w:t>
      </w:r>
    </w:p>
    <w:p w:rsidR="003E3FD9" w:rsidRDefault="003E3FD9" w:rsidP="00CE2D89">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Bumi </w:t>
      </w:r>
      <w:r w:rsidR="00EB3C02">
        <w:rPr>
          <w:rFonts w:ascii="Times New Roman" w:hAnsi="Times New Roman" w:cs="Times New Roman"/>
          <w:sz w:val="24"/>
          <w:szCs w:val="24"/>
        </w:rPr>
        <w:t>Aksara.</w:t>
      </w:r>
    </w:p>
    <w:p w:rsidR="003E3FD9" w:rsidRDefault="003E3FD9" w:rsidP="00321539">
      <w:pPr>
        <w:pStyle w:val="ListParagraph"/>
        <w:spacing w:after="0" w:line="480" w:lineRule="auto"/>
        <w:jc w:val="both"/>
        <w:rPr>
          <w:rFonts w:ascii="Times New Roman" w:hAnsi="Times New Roman" w:cs="Times New Roman"/>
          <w:sz w:val="24"/>
          <w:szCs w:val="24"/>
        </w:rPr>
      </w:pPr>
    </w:p>
    <w:p w:rsidR="003E3FD9" w:rsidRPr="00EB3C02" w:rsidRDefault="003E3FD9" w:rsidP="00EB3C02">
      <w:pPr>
        <w:pStyle w:val="ListParagraph"/>
        <w:spacing w:after="0" w:line="240" w:lineRule="auto"/>
        <w:ind w:left="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Jamal, </w:t>
      </w:r>
      <w:r w:rsidR="00EB3C02">
        <w:rPr>
          <w:rFonts w:ascii="Times New Roman" w:hAnsi="Times New Roman" w:cs="Times New Roman"/>
          <w:sz w:val="24"/>
          <w:szCs w:val="24"/>
        </w:rPr>
        <w:t>Ma’mur Asmani</w:t>
      </w:r>
      <w:r>
        <w:rPr>
          <w:rFonts w:ascii="Times New Roman" w:hAnsi="Times New Roman" w:cs="Times New Roman"/>
          <w:sz w:val="24"/>
          <w:szCs w:val="24"/>
        </w:rPr>
        <w:t>.</w:t>
      </w:r>
      <w:proofErr w:type="gramEnd"/>
      <w:r>
        <w:rPr>
          <w:rFonts w:ascii="Times New Roman" w:hAnsi="Times New Roman" w:cs="Times New Roman"/>
          <w:sz w:val="24"/>
          <w:szCs w:val="24"/>
        </w:rPr>
        <w:t xml:space="preserve"> 2009. 7 </w:t>
      </w:r>
      <w:r w:rsidR="00EB3C02" w:rsidRPr="00EB3C02">
        <w:rPr>
          <w:rFonts w:ascii="Times New Roman" w:hAnsi="Times New Roman" w:cs="Times New Roman"/>
          <w:i/>
          <w:sz w:val="24"/>
          <w:szCs w:val="24"/>
        </w:rPr>
        <w:t>Tips</w:t>
      </w:r>
    </w:p>
    <w:p w:rsidR="003E3FD9" w:rsidRDefault="00EB3C02" w:rsidP="00CE2D89">
      <w:pPr>
        <w:pStyle w:val="ListParagraph"/>
        <w:spacing w:after="0" w:line="240" w:lineRule="auto"/>
        <w:ind w:left="709"/>
        <w:jc w:val="both"/>
        <w:rPr>
          <w:rFonts w:ascii="Times New Roman" w:hAnsi="Times New Roman" w:cs="Times New Roman"/>
          <w:sz w:val="24"/>
          <w:szCs w:val="24"/>
        </w:rPr>
      </w:pPr>
      <w:r w:rsidRPr="00EB3C02">
        <w:rPr>
          <w:rFonts w:ascii="Times New Roman" w:hAnsi="Times New Roman" w:cs="Times New Roman"/>
          <w:i/>
          <w:sz w:val="24"/>
          <w:szCs w:val="24"/>
        </w:rPr>
        <w:t>Aplikasi Pakem</w:t>
      </w:r>
      <w:r w:rsidR="003E3FD9">
        <w:rPr>
          <w:rFonts w:ascii="Times New Roman" w:hAnsi="Times New Roman" w:cs="Times New Roman"/>
          <w:sz w:val="24"/>
          <w:szCs w:val="24"/>
        </w:rPr>
        <w:t>. Yogyakarta:</w:t>
      </w:r>
    </w:p>
    <w:p w:rsidR="003E3FD9" w:rsidRDefault="003E3FD9" w:rsidP="00CE2D89">
      <w:pPr>
        <w:pStyle w:val="ListParagraph"/>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Powerbooks.</w:t>
      </w:r>
      <w:proofErr w:type="gramEnd"/>
    </w:p>
    <w:p w:rsidR="003E3FD9" w:rsidRDefault="003E3FD9" w:rsidP="00321539">
      <w:pPr>
        <w:pStyle w:val="ListParagraph"/>
        <w:spacing w:after="0" w:line="480" w:lineRule="auto"/>
        <w:jc w:val="both"/>
        <w:rPr>
          <w:rFonts w:ascii="Times New Roman" w:hAnsi="Times New Roman" w:cs="Times New Roman"/>
          <w:sz w:val="24"/>
          <w:szCs w:val="24"/>
        </w:rPr>
      </w:pPr>
    </w:p>
    <w:p w:rsidR="003E3FD9" w:rsidRPr="00CE2D89" w:rsidRDefault="00CE2D89" w:rsidP="00CE2D89">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Jauhari, </w:t>
      </w:r>
      <w:r w:rsidR="003E3FD9">
        <w:rPr>
          <w:rFonts w:ascii="Times New Roman" w:hAnsi="Times New Roman" w:cs="Times New Roman"/>
          <w:sz w:val="24"/>
          <w:szCs w:val="24"/>
        </w:rPr>
        <w:t xml:space="preserve">Muhammad. 2011. </w:t>
      </w:r>
      <w:r w:rsidR="003E3FD9" w:rsidRPr="00CE2D89">
        <w:rPr>
          <w:rFonts w:ascii="Times New Roman" w:hAnsi="Times New Roman" w:cs="Times New Roman"/>
          <w:i/>
          <w:sz w:val="24"/>
          <w:szCs w:val="24"/>
        </w:rPr>
        <w:t xml:space="preserve">Implementasi </w:t>
      </w:r>
      <w:r w:rsidRPr="00CE2D89">
        <w:rPr>
          <w:rFonts w:ascii="Times New Roman" w:hAnsi="Times New Roman" w:cs="Times New Roman"/>
          <w:i/>
          <w:sz w:val="24"/>
          <w:szCs w:val="24"/>
        </w:rPr>
        <w:t>Paikem</w:t>
      </w:r>
      <w:r w:rsidR="003E3FD9" w:rsidRPr="00CE2D89">
        <w:rPr>
          <w:rFonts w:ascii="Times New Roman" w:hAnsi="Times New Roman" w:cs="Times New Roman"/>
          <w:sz w:val="24"/>
          <w:szCs w:val="24"/>
        </w:rPr>
        <w:t xml:space="preserve">. Jakarta: pt prestasi </w:t>
      </w:r>
    </w:p>
    <w:p w:rsidR="003E3FD9" w:rsidRDefault="003E3FD9" w:rsidP="00CE2D89">
      <w:pPr>
        <w:pStyle w:val="ListParagraph"/>
        <w:spacing w:after="0" w:line="24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pustaka</w:t>
      </w:r>
      <w:proofErr w:type="gramEnd"/>
      <w:r>
        <w:rPr>
          <w:rFonts w:ascii="Times New Roman" w:hAnsi="Times New Roman" w:cs="Times New Roman"/>
          <w:sz w:val="24"/>
          <w:szCs w:val="24"/>
        </w:rPr>
        <w:t xml:space="preserve"> karya.</w:t>
      </w:r>
    </w:p>
    <w:p w:rsidR="003E3FD9" w:rsidRDefault="003E3FD9" w:rsidP="00CE2D89">
      <w:pPr>
        <w:pStyle w:val="ListParagraph"/>
        <w:spacing w:after="0" w:line="480" w:lineRule="auto"/>
        <w:jc w:val="both"/>
        <w:rPr>
          <w:rFonts w:ascii="Times New Roman" w:hAnsi="Times New Roman" w:cs="Times New Roman"/>
          <w:sz w:val="24"/>
          <w:szCs w:val="24"/>
        </w:rPr>
      </w:pPr>
    </w:p>
    <w:p w:rsidR="003E3FD9" w:rsidRDefault="003E3FD9" w:rsidP="00CE2D89">
      <w:pPr>
        <w:pStyle w:val="ListParagraph"/>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Kunandar.</w:t>
      </w:r>
      <w:proofErr w:type="gramEnd"/>
      <w:r>
        <w:rPr>
          <w:rFonts w:ascii="Times New Roman" w:hAnsi="Times New Roman" w:cs="Times New Roman"/>
          <w:sz w:val="24"/>
          <w:szCs w:val="24"/>
        </w:rPr>
        <w:t xml:space="preserve"> 2007. Guru professional:</w:t>
      </w:r>
    </w:p>
    <w:p w:rsidR="00946F3B" w:rsidRPr="00CE2D89" w:rsidRDefault="003E3FD9" w:rsidP="00CE2D89">
      <w:pPr>
        <w:pStyle w:val="ListParagraph"/>
        <w:spacing w:after="0" w:line="240" w:lineRule="auto"/>
        <w:ind w:left="709"/>
        <w:jc w:val="both"/>
        <w:rPr>
          <w:rFonts w:ascii="Times New Roman" w:hAnsi="Times New Roman" w:cs="Times New Roman"/>
          <w:i/>
          <w:sz w:val="24"/>
          <w:szCs w:val="24"/>
        </w:rPr>
      </w:pPr>
      <w:r w:rsidRPr="00CE2D89">
        <w:rPr>
          <w:rFonts w:ascii="Times New Roman" w:hAnsi="Times New Roman" w:cs="Times New Roman"/>
          <w:i/>
          <w:sz w:val="24"/>
          <w:szCs w:val="24"/>
        </w:rPr>
        <w:lastRenderedPageBreak/>
        <w:t xml:space="preserve">Implementasi </w:t>
      </w:r>
      <w:r w:rsidR="00CE2D89" w:rsidRPr="00CE2D89">
        <w:rPr>
          <w:rFonts w:ascii="Times New Roman" w:hAnsi="Times New Roman" w:cs="Times New Roman"/>
          <w:i/>
          <w:sz w:val="24"/>
          <w:szCs w:val="24"/>
        </w:rPr>
        <w:t>Kurikulum Tingkat</w:t>
      </w:r>
    </w:p>
    <w:p w:rsidR="00946F3B" w:rsidRPr="00CE2D89" w:rsidRDefault="00CE2D89" w:rsidP="00CE2D89">
      <w:pPr>
        <w:pStyle w:val="ListParagraph"/>
        <w:spacing w:after="0" w:line="240" w:lineRule="auto"/>
        <w:ind w:left="709"/>
        <w:jc w:val="both"/>
        <w:rPr>
          <w:rFonts w:ascii="Times New Roman" w:hAnsi="Times New Roman" w:cs="Times New Roman"/>
          <w:i/>
          <w:sz w:val="24"/>
          <w:szCs w:val="24"/>
        </w:rPr>
      </w:pPr>
      <w:r w:rsidRPr="00CE2D89">
        <w:rPr>
          <w:rFonts w:ascii="Times New Roman" w:hAnsi="Times New Roman" w:cs="Times New Roman"/>
          <w:i/>
          <w:sz w:val="24"/>
          <w:szCs w:val="24"/>
        </w:rPr>
        <w:t xml:space="preserve"> Satuan Pendidikan </w:t>
      </w:r>
      <w:r w:rsidR="003E3FD9" w:rsidRPr="00CE2D89">
        <w:rPr>
          <w:rFonts w:ascii="Times New Roman" w:hAnsi="Times New Roman" w:cs="Times New Roman"/>
          <w:i/>
          <w:sz w:val="24"/>
          <w:szCs w:val="24"/>
        </w:rPr>
        <w:t xml:space="preserve">(KTSP) dan </w:t>
      </w:r>
    </w:p>
    <w:p w:rsidR="00946F3B" w:rsidRDefault="00CE2D89" w:rsidP="00CE2D89">
      <w:pPr>
        <w:pStyle w:val="ListParagraph"/>
        <w:spacing w:after="0" w:line="240" w:lineRule="auto"/>
        <w:ind w:left="709"/>
        <w:jc w:val="both"/>
        <w:rPr>
          <w:rFonts w:ascii="Times New Roman" w:hAnsi="Times New Roman" w:cs="Times New Roman"/>
          <w:sz w:val="24"/>
          <w:szCs w:val="24"/>
        </w:rPr>
      </w:pPr>
      <w:proofErr w:type="gramStart"/>
      <w:r w:rsidRPr="00CE2D89">
        <w:rPr>
          <w:rFonts w:ascii="Times New Roman" w:hAnsi="Times New Roman" w:cs="Times New Roman"/>
          <w:i/>
          <w:sz w:val="24"/>
          <w:szCs w:val="24"/>
        </w:rPr>
        <w:t xml:space="preserve">Sukses Dalam Sertifikasi </w:t>
      </w:r>
      <w:r w:rsidR="00946F3B" w:rsidRPr="00CE2D89">
        <w:rPr>
          <w:rFonts w:ascii="Times New Roman" w:hAnsi="Times New Roman" w:cs="Times New Roman"/>
          <w:i/>
          <w:sz w:val="24"/>
          <w:szCs w:val="24"/>
        </w:rPr>
        <w:t>Guru (</w:t>
      </w:r>
      <w:r w:rsidRPr="00CE2D89">
        <w:rPr>
          <w:rFonts w:ascii="Times New Roman" w:hAnsi="Times New Roman" w:cs="Times New Roman"/>
          <w:i/>
          <w:sz w:val="24"/>
          <w:szCs w:val="24"/>
        </w:rPr>
        <w:t>Edisi Revisi</w:t>
      </w:r>
      <w:r w:rsidR="00946F3B" w:rsidRPr="00CE2D89">
        <w:rPr>
          <w:rFonts w:ascii="Times New Roman" w:hAnsi="Times New Roman" w:cs="Times New Roman"/>
          <w:i/>
          <w:sz w:val="24"/>
          <w:szCs w:val="24"/>
        </w:rPr>
        <w:t>).</w:t>
      </w:r>
      <w:proofErr w:type="gramEnd"/>
      <w:r w:rsidR="00946F3B">
        <w:rPr>
          <w:rFonts w:ascii="Times New Roman" w:hAnsi="Times New Roman" w:cs="Times New Roman"/>
          <w:sz w:val="24"/>
          <w:szCs w:val="24"/>
        </w:rPr>
        <w:t xml:space="preserve"> </w:t>
      </w:r>
    </w:p>
    <w:p w:rsidR="003E3FD9" w:rsidRDefault="00946F3B" w:rsidP="00CE2D89">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Jakarta: rajawali pers.</w:t>
      </w:r>
    </w:p>
    <w:p w:rsidR="00946F3B" w:rsidRDefault="00946F3B" w:rsidP="00321539">
      <w:pPr>
        <w:pStyle w:val="ListParagraph"/>
        <w:spacing w:after="0" w:line="480" w:lineRule="auto"/>
        <w:jc w:val="both"/>
        <w:rPr>
          <w:rFonts w:ascii="Times New Roman" w:hAnsi="Times New Roman" w:cs="Times New Roman"/>
          <w:sz w:val="24"/>
          <w:szCs w:val="24"/>
        </w:rPr>
      </w:pPr>
    </w:p>
    <w:p w:rsidR="00946F3B" w:rsidRDefault="00946F3B" w:rsidP="00CE2D89">
      <w:pPr>
        <w:pStyle w:val="ListParagraph"/>
        <w:spacing w:after="0" w:line="240" w:lineRule="auto"/>
        <w:ind w:left="709" w:hanging="709"/>
        <w:jc w:val="both"/>
        <w:rPr>
          <w:rFonts w:ascii="Times New Roman" w:hAnsi="Times New Roman" w:cs="Times New Roman"/>
          <w:sz w:val="24"/>
          <w:szCs w:val="24"/>
        </w:rPr>
      </w:pPr>
      <w:r w:rsidRPr="00CE2D89">
        <w:rPr>
          <w:rFonts w:ascii="Times New Roman" w:hAnsi="Times New Roman" w:cs="Times New Roman"/>
          <w:i/>
          <w:sz w:val="24"/>
          <w:szCs w:val="24"/>
        </w:rPr>
        <w:t>Lif, Khoiru. 2011</w:t>
      </w:r>
      <w:proofErr w:type="gramStart"/>
      <w:r w:rsidRPr="00CE2D89">
        <w:rPr>
          <w:rFonts w:ascii="Times New Roman" w:hAnsi="Times New Roman" w:cs="Times New Roman"/>
          <w:i/>
          <w:sz w:val="24"/>
          <w:szCs w:val="24"/>
        </w:rPr>
        <w:t>.</w:t>
      </w:r>
      <w:r w:rsidR="00CE2D89" w:rsidRPr="00CE2D89">
        <w:rPr>
          <w:rFonts w:ascii="Times New Roman" w:hAnsi="Times New Roman" w:cs="Times New Roman"/>
          <w:i/>
          <w:sz w:val="24"/>
          <w:szCs w:val="24"/>
        </w:rPr>
        <w:t>Paikem</w:t>
      </w:r>
      <w:proofErr w:type="gramEnd"/>
      <w:r w:rsidR="00CE2D89" w:rsidRPr="00CE2D89">
        <w:rPr>
          <w:rFonts w:ascii="Times New Roman" w:hAnsi="Times New Roman" w:cs="Times New Roman"/>
          <w:i/>
          <w:sz w:val="24"/>
          <w:szCs w:val="24"/>
        </w:rPr>
        <w:t xml:space="preserve"> Gemrot</w:t>
      </w:r>
      <w:r>
        <w:rPr>
          <w:rFonts w:ascii="Times New Roman" w:hAnsi="Times New Roman" w:cs="Times New Roman"/>
          <w:sz w:val="24"/>
          <w:szCs w:val="24"/>
        </w:rPr>
        <w:t>. Jakarta: PT Prestasi Pustaka Karya</w:t>
      </w:r>
    </w:p>
    <w:p w:rsidR="00946F3B" w:rsidRDefault="00946F3B" w:rsidP="00321539">
      <w:pPr>
        <w:pStyle w:val="ListParagraph"/>
        <w:spacing w:after="0" w:line="480" w:lineRule="auto"/>
        <w:jc w:val="both"/>
        <w:rPr>
          <w:rFonts w:ascii="Times New Roman" w:hAnsi="Times New Roman" w:cs="Times New Roman"/>
          <w:sz w:val="24"/>
          <w:szCs w:val="24"/>
        </w:rPr>
      </w:pPr>
    </w:p>
    <w:p w:rsidR="00946F3B" w:rsidRDefault="00946F3B" w:rsidP="00CE2D89">
      <w:pPr>
        <w:pStyle w:val="ListParagraph"/>
        <w:spacing w:after="0" w:line="240" w:lineRule="auto"/>
        <w:ind w:hanging="720"/>
        <w:jc w:val="both"/>
        <w:rPr>
          <w:rFonts w:ascii="Times New Roman" w:hAnsi="Times New Roman" w:cs="Times New Roman"/>
          <w:sz w:val="24"/>
          <w:szCs w:val="24"/>
        </w:rPr>
      </w:pPr>
      <w:proofErr w:type="gramStart"/>
      <w:r>
        <w:rPr>
          <w:rFonts w:ascii="Times New Roman" w:hAnsi="Times New Roman" w:cs="Times New Roman"/>
          <w:sz w:val="24"/>
          <w:szCs w:val="24"/>
        </w:rPr>
        <w:t>Looman.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Davit dan Kolberg.</w:t>
      </w:r>
      <w:proofErr w:type="gramEnd"/>
      <w:r>
        <w:rPr>
          <w:rFonts w:ascii="Times New Roman" w:hAnsi="Times New Roman" w:cs="Times New Roman"/>
          <w:sz w:val="24"/>
          <w:szCs w:val="24"/>
        </w:rPr>
        <w:t xml:space="preserve"> 1993. </w:t>
      </w:r>
      <w:r w:rsidRPr="00CE2D89">
        <w:rPr>
          <w:rFonts w:ascii="Times New Roman" w:hAnsi="Times New Roman" w:cs="Times New Roman"/>
          <w:i/>
          <w:sz w:val="24"/>
          <w:szCs w:val="24"/>
        </w:rPr>
        <w:t>The Laughing Classtomm</w:t>
      </w:r>
      <w:r>
        <w:rPr>
          <w:rFonts w:ascii="Times New Roman" w:hAnsi="Times New Roman" w:cs="Times New Roman"/>
          <w:sz w:val="24"/>
          <w:szCs w:val="24"/>
        </w:rPr>
        <w:t>. Tiburon: HJ.Kramer.</w:t>
      </w:r>
    </w:p>
    <w:p w:rsidR="00946F3B" w:rsidRPr="00CE2D89" w:rsidRDefault="00946F3B" w:rsidP="00CE2D89">
      <w:pPr>
        <w:spacing w:after="0" w:line="240" w:lineRule="auto"/>
        <w:ind w:left="709"/>
        <w:jc w:val="both"/>
        <w:rPr>
          <w:rFonts w:ascii="Times New Roman" w:hAnsi="Times New Roman" w:cs="Times New Roman"/>
          <w:sz w:val="24"/>
          <w:szCs w:val="24"/>
        </w:rPr>
      </w:pPr>
      <w:proofErr w:type="gramStart"/>
      <w:r w:rsidRPr="00CE2D89">
        <w:rPr>
          <w:rFonts w:ascii="Times New Roman" w:hAnsi="Times New Roman" w:cs="Times New Roman"/>
          <w:sz w:val="24"/>
          <w:szCs w:val="24"/>
        </w:rPr>
        <w:t>Lubis.</w:t>
      </w:r>
      <w:proofErr w:type="gramEnd"/>
      <w:r w:rsidRPr="00CE2D89">
        <w:rPr>
          <w:rFonts w:ascii="Times New Roman" w:hAnsi="Times New Roman" w:cs="Times New Roman"/>
          <w:sz w:val="24"/>
          <w:szCs w:val="24"/>
        </w:rPr>
        <w:t xml:space="preserve"> Namora Lumongga. 2009. Depresi</w:t>
      </w:r>
      <w:proofErr w:type="gramStart"/>
      <w:r w:rsidRPr="00CE2D89">
        <w:rPr>
          <w:rFonts w:ascii="Times New Roman" w:hAnsi="Times New Roman" w:cs="Times New Roman"/>
          <w:sz w:val="24"/>
          <w:szCs w:val="24"/>
        </w:rPr>
        <w:t>:Tinjauan</w:t>
      </w:r>
      <w:proofErr w:type="gramEnd"/>
      <w:r w:rsidRPr="00CE2D89">
        <w:rPr>
          <w:rFonts w:ascii="Times New Roman" w:hAnsi="Times New Roman" w:cs="Times New Roman"/>
          <w:sz w:val="24"/>
          <w:szCs w:val="24"/>
        </w:rPr>
        <w:t xml:space="preserve"> Psikologis. Jakarta: Kencana</w:t>
      </w:r>
    </w:p>
    <w:p w:rsidR="003E3FD9" w:rsidRDefault="003E3FD9" w:rsidP="00321539">
      <w:pPr>
        <w:pStyle w:val="ListParagraph"/>
        <w:spacing w:after="0" w:line="480" w:lineRule="auto"/>
        <w:jc w:val="both"/>
        <w:rPr>
          <w:rFonts w:ascii="Times New Roman" w:hAnsi="Times New Roman" w:cs="Times New Roman"/>
          <w:sz w:val="24"/>
          <w:szCs w:val="24"/>
        </w:rPr>
      </w:pPr>
    </w:p>
    <w:p w:rsidR="00946F3B" w:rsidRDefault="00946F3B" w:rsidP="00A50E10">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Muhammad Ali. </w:t>
      </w:r>
      <w:proofErr w:type="gramStart"/>
      <w:r>
        <w:rPr>
          <w:rFonts w:ascii="Times New Roman" w:hAnsi="Times New Roman" w:cs="Times New Roman"/>
          <w:sz w:val="24"/>
          <w:szCs w:val="24"/>
        </w:rPr>
        <w:t xml:space="preserve">2004. </w:t>
      </w:r>
      <w:r w:rsidRPr="00CE2D89">
        <w:rPr>
          <w:rFonts w:ascii="Times New Roman" w:hAnsi="Times New Roman" w:cs="Times New Roman"/>
          <w:i/>
          <w:sz w:val="24"/>
          <w:szCs w:val="24"/>
        </w:rPr>
        <w:t>Guru Dalam Proses Belajar Mengajar.</w:t>
      </w:r>
      <w:proofErr w:type="gramEnd"/>
      <w:r>
        <w:rPr>
          <w:rFonts w:ascii="Times New Roman" w:hAnsi="Times New Roman" w:cs="Times New Roman"/>
          <w:sz w:val="24"/>
          <w:szCs w:val="24"/>
        </w:rPr>
        <w:t xml:space="preserve"> Bandung: Sinar Baru Algesindo</w:t>
      </w:r>
    </w:p>
    <w:p w:rsidR="00946F3B" w:rsidRDefault="00946F3B" w:rsidP="00321539">
      <w:pPr>
        <w:pStyle w:val="ListParagraph"/>
        <w:spacing w:after="0" w:line="480" w:lineRule="auto"/>
        <w:jc w:val="both"/>
        <w:rPr>
          <w:rFonts w:ascii="Times New Roman" w:hAnsi="Times New Roman" w:cs="Times New Roman"/>
          <w:sz w:val="24"/>
          <w:szCs w:val="24"/>
        </w:rPr>
      </w:pPr>
    </w:p>
    <w:p w:rsidR="00946F3B" w:rsidRDefault="00946F3B" w:rsidP="00A50E10">
      <w:pPr>
        <w:pStyle w:val="ListParagraph"/>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Sanjaya.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Eina.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2007. </w:t>
      </w:r>
      <w:r w:rsidRPr="00A50E10">
        <w:rPr>
          <w:rFonts w:ascii="Times New Roman" w:hAnsi="Times New Roman" w:cs="Times New Roman"/>
          <w:i/>
          <w:sz w:val="24"/>
          <w:szCs w:val="24"/>
        </w:rPr>
        <w:t>Strategi Pembelajaran Berorientasi Standar Proses Pendidikan</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K 81 a Prenada Media Group.</w:t>
      </w:r>
    </w:p>
    <w:p w:rsidR="00946F3B" w:rsidRDefault="00946F3B" w:rsidP="00321539">
      <w:pPr>
        <w:pStyle w:val="ListParagraph"/>
        <w:spacing w:after="0" w:line="480" w:lineRule="auto"/>
        <w:jc w:val="both"/>
        <w:rPr>
          <w:rFonts w:ascii="Times New Roman" w:hAnsi="Times New Roman" w:cs="Times New Roman"/>
          <w:sz w:val="24"/>
          <w:szCs w:val="24"/>
        </w:rPr>
      </w:pPr>
    </w:p>
    <w:p w:rsidR="00946F3B" w:rsidRDefault="00946F3B" w:rsidP="00A50E10">
      <w:pPr>
        <w:pStyle w:val="ListParagraph"/>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Sardiman.</w:t>
      </w:r>
      <w:proofErr w:type="gramEnd"/>
      <w:r>
        <w:rPr>
          <w:rFonts w:ascii="Times New Roman" w:hAnsi="Times New Roman" w:cs="Times New Roman"/>
          <w:sz w:val="24"/>
          <w:szCs w:val="24"/>
        </w:rPr>
        <w:t xml:space="preserve"> 2011. </w:t>
      </w:r>
      <w:r w:rsidRPr="00A50E10">
        <w:rPr>
          <w:rFonts w:ascii="Times New Roman" w:hAnsi="Times New Roman" w:cs="Times New Roman"/>
          <w:i/>
          <w:sz w:val="24"/>
          <w:szCs w:val="24"/>
        </w:rPr>
        <w:t>Indteraksi dan Motivasi belajar mengajar.</w:t>
      </w:r>
      <w:r>
        <w:rPr>
          <w:rFonts w:ascii="Times New Roman" w:hAnsi="Times New Roman" w:cs="Times New Roman"/>
          <w:sz w:val="24"/>
          <w:szCs w:val="24"/>
        </w:rPr>
        <w:t xml:space="preserve"> Jakarta: Rajawali.</w:t>
      </w:r>
    </w:p>
    <w:p w:rsidR="00946F3B" w:rsidRDefault="00946F3B" w:rsidP="00321539">
      <w:pPr>
        <w:pStyle w:val="ListParagraph"/>
        <w:spacing w:after="0" w:line="480" w:lineRule="auto"/>
        <w:jc w:val="both"/>
        <w:rPr>
          <w:rFonts w:ascii="Times New Roman" w:hAnsi="Times New Roman" w:cs="Times New Roman"/>
          <w:sz w:val="24"/>
          <w:szCs w:val="24"/>
        </w:rPr>
      </w:pPr>
    </w:p>
    <w:p w:rsidR="00946F3B" w:rsidRDefault="00946F3B" w:rsidP="00A50E10">
      <w:pPr>
        <w:pStyle w:val="ListParagraph"/>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Sudjana.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Nana.</w:t>
      </w:r>
      <w:proofErr w:type="gramEnd"/>
      <w:r>
        <w:rPr>
          <w:rFonts w:ascii="Times New Roman" w:hAnsi="Times New Roman" w:cs="Times New Roman"/>
          <w:sz w:val="24"/>
          <w:szCs w:val="24"/>
        </w:rPr>
        <w:t xml:space="preserve"> 2002. </w:t>
      </w:r>
      <w:r w:rsidRPr="00A50E10">
        <w:rPr>
          <w:rFonts w:ascii="Times New Roman" w:hAnsi="Times New Roman" w:cs="Times New Roman"/>
          <w:i/>
          <w:sz w:val="24"/>
          <w:szCs w:val="24"/>
        </w:rPr>
        <w:t>Dasar-Dasar Proses Belajar Mengajar</w:t>
      </w:r>
      <w:r>
        <w:rPr>
          <w:rFonts w:ascii="Times New Roman" w:hAnsi="Times New Roman" w:cs="Times New Roman"/>
          <w:sz w:val="24"/>
          <w:szCs w:val="24"/>
        </w:rPr>
        <w:t>. Bandung: Sinar Baru Algesindo.</w:t>
      </w:r>
    </w:p>
    <w:p w:rsidR="00A50E10" w:rsidRDefault="00A50E10" w:rsidP="00A50E10">
      <w:pPr>
        <w:pStyle w:val="ListParagraph"/>
        <w:spacing w:after="0" w:line="240" w:lineRule="auto"/>
        <w:ind w:left="709" w:hanging="709"/>
        <w:jc w:val="both"/>
        <w:rPr>
          <w:rFonts w:ascii="Times New Roman" w:hAnsi="Times New Roman" w:cs="Times New Roman"/>
          <w:sz w:val="24"/>
          <w:szCs w:val="24"/>
        </w:rPr>
      </w:pPr>
    </w:p>
    <w:p w:rsidR="00946F3B" w:rsidRDefault="00946F3B" w:rsidP="00A50E10">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Shapiro. E. Lawrence. 1997. </w:t>
      </w:r>
      <w:r w:rsidRPr="00A50E10">
        <w:rPr>
          <w:rFonts w:ascii="Times New Roman" w:hAnsi="Times New Roman" w:cs="Times New Roman"/>
          <w:i/>
          <w:sz w:val="24"/>
          <w:szCs w:val="24"/>
        </w:rPr>
        <w:t>Mengajarkan Emotional Intellegent Pada Anak.</w:t>
      </w:r>
      <w:r>
        <w:rPr>
          <w:rFonts w:ascii="Times New Roman" w:hAnsi="Times New Roman" w:cs="Times New Roman"/>
          <w:sz w:val="24"/>
          <w:szCs w:val="24"/>
        </w:rPr>
        <w:t xml:space="preserve"> Jakarta: Rineka Cipta</w:t>
      </w:r>
    </w:p>
    <w:p w:rsidR="00946F3B" w:rsidRDefault="00946F3B" w:rsidP="00321539">
      <w:pPr>
        <w:pStyle w:val="ListParagraph"/>
        <w:spacing w:after="0" w:line="480" w:lineRule="auto"/>
        <w:jc w:val="both"/>
        <w:rPr>
          <w:rFonts w:ascii="Times New Roman" w:hAnsi="Times New Roman" w:cs="Times New Roman"/>
          <w:sz w:val="24"/>
          <w:szCs w:val="24"/>
        </w:rPr>
      </w:pPr>
    </w:p>
    <w:p w:rsidR="00946F3B" w:rsidRDefault="00946F3B" w:rsidP="00A50E10">
      <w:pPr>
        <w:pStyle w:val="ListParagraph"/>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Suyono.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Suharto dan Sujoko.</w:t>
      </w:r>
      <w:proofErr w:type="gramEnd"/>
      <w:r>
        <w:rPr>
          <w:rFonts w:ascii="Times New Roman" w:hAnsi="Times New Roman" w:cs="Times New Roman"/>
          <w:sz w:val="24"/>
          <w:szCs w:val="24"/>
        </w:rPr>
        <w:t xml:space="preserve"> 1998. </w:t>
      </w:r>
      <w:r w:rsidRPr="00A50E10">
        <w:rPr>
          <w:rFonts w:ascii="Times New Roman" w:hAnsi="Times New Roman" w:cs="Times New Roman"/>
          <w:i/>
          <w:sz w:val="24"/>
          <w:szCs w:val="24"/>
        </w:rPr>
        <w:t>Ilmu Alamiah Dasar</w:t>
      </w:r>
      <w:r>
        <w:rPr>
          <w:rFonts w:ascii="Times New Roman" w:hAnsi="Times New Roman" w:cs="Times New Roman"/>
          <w:sz w:val="24"/>
          <w:szCs w:val="24"/>
        </w:rPr>
        <w:t>. Yogyajarta: IKIP.</w:t>
      </w:r>
    </w:p>
    <w:p w:rsidR="00946F3B" w:rsidRDefault="00946F3B" w:rsidP="00A50E10">
      <w:pPr>
        <w:pStyle w:val="ListParagraph"/>
        <w:spacing w:after="0" w:line="480" w:lineRule="auto"/>
        <w:ind w:left="0"/>
        <w:jc w:val="both"/>
        <w:rPr>
          <w:rFonts w:ascii="Times New Roman" w:hAnsi="Times New Roman" w:cs="Times New Roman"/>
          <w:sz w:val="24"/>
          <w:szCs w:val="24"/>
        </w:rPr>
      </w:pPr>
    </w:p>
    <w:p w:rsidR="00946F3B" w:rsidRDefault="00946F3B" w:rsidP="00A50E10">
      <w:pPr>
        <w:pStyle w:val="ListParagraph"/>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Tea.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Taufik.</w:t>
      </w:r>
      <w:proofErr w:type="gramEnd"/>
      <w:r>
        <w:rPr>
          <w:rFonts w:ascii="Times New Roman" w:hAnsi="Times New Roman" w:cs="Times New Roman"/>
          <w:sz w:val="24"/>
          <w:szCs w:val="24"/>
        </w:rPr>
        <w:t xml:space="preserve"> 2009. </w:t>
      </w:r>
      <w:r w:rsidRPr="00A50E10">
        <w:rPr>
          <w:rFonts w:ascii="Times New Roman" w:hAnsi="Times New Roman" w:cs="Times New Roman"/>
          <w:i/>
          <w:sz w:val="24"/>
          <w:szCs w:val="24"/>
        </w:rPr>
        <w:t>Inspiring Teaching (Mendidik Penuh Inspirasi).</w:t>
      </w:r>
      <w:r>
        <w:rPr>
          <w:rFonts w:ascii="Times New Roman" w:hAnsi="Times New Roman" w:cs="Times New Roman"/>
          <w:sz w:val="24"/>
          <w:szCs w:val="24"/>
        </w:rPr>
        <w:t xml:space="preserve"> Jakarta: Gema Insani.</w:t>
      </w:r>
    </w:p>
    <w:p w:rsidR="00946F3B" w:rsidRDefault="00946F3B" w:rsidP="00A50E10">
      <w:pPr>
        <w:pStyle w:val="ListParagraph"/>
        <w:spacing w:after="0" w:line="480" w:lineRule="auto"/>
        <w:ind w:left="0"/>
        <w:jc w:val="both"/>
        <w:rPr>
          <w:rFonts w:ascii="Times New Roman" w:hAnsi="Times New Roman" w:cs="Times New Roman"/>
          <w:sz w:val="24"/>
          <w:szCs w:val="24"/>
        </w:rPr>
      </w:pPr>
    </w:p>
    <w:p w:rsidR="00946F3B" w:rsidRDefault="00946F3B" w:rsidP="001F2788">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Uno, Hamzah. 2012. </w:t>
      </w:r>
      <w:r w:rsidRPr="00A50E10">
        <w:rPr>
          <w:rFonts w:ascii="Times New Roman" w:hAnsi="Times New Roman" w:cs="Times New Roman"/>
          <w:i/>
          <w:sz w:val="24"/>
          <w:szCs w:val="24"/>
        </w:rPr>
        <w:t>Pembelajaran Dengan Pendekatan Pakem</w:t>
      </w:r>
      <w:r>
        <w:rPr>
          <w:rFonts w:ascii="Times New Roman" w:hAnsi="Times New Roman" w:cs="Times New Roman"/>
          <w:sz w:val="24"/>
          <w:szCs w:val="24"/>
        </w:rPr>
        <w:t>. Jakarta: Bumi Aksara.</w:t>
      </w:r>
    </w:p>
    <w:p w:rsidR="00946F3B" w:rsidRDefault="00946F3B" w:rsidP="00321539">
      <w:pPr>
        <w:pStyle w:val="ListParagraph"/>
        <w:spacing w:after="0" w:line="480" w:lineRule="auto"/>
        <w:jc w:val="both"/>
        <w:rPr>
          <w:rFonts w:ascii="Times New Roman" w:hAnsi="Times New Roman" w:cs="Times New Roman"/>
          <w:sz w:val="24"/>
          <w:szCs w:val="24"/>
        </w:rPr>
      </w:pPr>
    </w:p>
    <w:p w:rsidR="00946F3B" w:rsidRDefault="00946F3B" w:rsidP="001F2788">
      <w:pPr>
        <w:pStyle w:val="ListParagraph"/>
        <w:spacing w:after="0"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Wangsa.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Teguh.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r w:rsidRPr="00A50E10">
        <w:rPr>
          <w:rFonts w:ascii="Times New Roman" w:hAnsi="Times New Roman" w:cs="Times New Roman"/>
          <w:i/>
          <w:sz w:val="24"/>
          <w:szCs w:val="24"/>
        </w:rPr>
        <w:t>Menghadapi Stres dan Depresi, Seni Menikmati Hidup Agar Selalu Bahagia</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Tugu Publisher.</w:t>
      </w:r>
    </w:p>
    <w:p w:rsidR="002D406E" w:rsidRPr="002D406E" w:rsidRDefault="002D406E" w:rsidP="002D406E">
      <w:pPr>
        <w:pStyle w:val="ListParagraph"/>
        <w:spacing w:after="0" w:line="480" w:lineRule="auto"/>
        <w:ind w:left="1080"/>
        <w:jc w:val="both"/>
        <w:rPr>
          <w:rFonts w:ascii="Times New Roman" w:hAnsi="Times New Roman" w:cs="Times New Roman"/>
          <w:sz w:val="24"/>
          <w:szCs w:val="24"/>
        </w:rPr>
      </w:pPr>
    </w:p>
    <w:p w:rsidR="00A176B4" w:rsidRDefault="00A176B4" w:rsidP="00A176B4">
      <w:pPr>
        <w:pStyle w:val="ListParagraph"/>
        <w:spacing w:after="0"/>
        <w:rPr>
          <w:rFonts w:ascii="Times New Roman" w:hAnsi="Times New Roman" w:cs="Times New Roman"/>
          <w:sz w:val="24"/>
          <w:szCs w:val="24"/>
        </w:rPr>
      </w:pPr>
    </w:p>
    <w:p w:rsidR="00A176B4" w:rsidRPr="00A176B4" w:rsidRDefault="00A176B4" w:rsidP="00A176B4">
      <w:pPr>
        <w:pStyle w:val="ListParagraph"/>
        <w:spacing w:after="0"/>
        <w:rPr>
          <w:rFonts w:ascii="Times New Roman" w:hAnsi="Times New Roman" w:cs="Times New Roman"/>
          <w:sz w:val="24"/>
          <w:szCs w:val="24"/>
        </w:rPr>
      </w:pPr>
    </w:p>
    <w:sectPr w:rsidR="00A176B4" w:rsidRPr="00A176B4" w:rsidSect="00E80C4E">
      <w:type w:val="continuous"/>
      <w:pgSz w:w="11907" w:h="16839" w:code="9"/>
      <w:pgMar w:top="1985" w:right="1134" w:bottom="1985" w:left="141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4084"/>
    <w:multiLevelType w:val="hybridMultilevel"/>
    <w:tmpl w:val="9DEE35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339EA"/>
    <w:multiLevelType w:val="hybridMultilevel"/>
    <w:tmpl w:val="C5FCD4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2558F4"/>
    <w:multiLevelType w:val="hybridMultilevel"/>
    <w:tmpl w:val="305CA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C2B34"/>
    <w:multiLevelType w:val="hybridMultilevel"/>
    <w:tmpl w:val="F6F26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2358A"/>
    <w:multiLevelType w:val="hybridMultilevel"/>
    <w:tmpl w:val="3CCE3B90"/>
    <w:lvl w:ilvl="0" w:tplc="C0CCD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0D228D"/>
    <w:multiLevelType w:val="hybridMultilevel"/>
    <w:tmpl w:val="D0002BF4"/>
    <w:lvl w:ilvl="0" w:tplc="6CA09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920BC5"/>
    <w:multiLevelType w:val="hybridMultilevel"/>
    <w:tmpl w:val="BA90A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37EC7"/>
    <w:multiLevelType w:val="hybridMultilevel"/>
    <w:tmpl w:val="90F6A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8571D1"/>
    <w:multiLevelType w:val="hybridMultilevel"/>
    <w:tmpl w:val="5CE08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06C9E"/>
    <w:multiLevelType w:val="hybridMultilevel"/>
    <w:tmpl w:val="F13A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A91058"/>
    <w:multiLevelType w:val="hybridMultilevel"/>
    <w:tmpl w:val="7D7EA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BE09F2"/>
    <w:multiLevelType w:val="hybridMultilevel"/>
    <w:tmpl w:val="6D5E47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904591"/>
    <w:multiLevelType w:val="hybridMultilevel"/>
    <w:tmpl w:val="431CD7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3C930E5"/>
    <w:multiLevelType w:val="hybridMultilevel"/>
    <w:tmpl w:val="FBDA840A"/>
    <w:lvl w:ilvl="0" w:tplc="0602D140">
      <w:start w:val="1"/>
      <w:numFmt w:val="lowerLetter"/>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6A7668"/>
    <w:multiLevelType w:val="hybridMultilevel"/>
    <w:tmpl w:val="DF647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4"/>
  </w:num>
  <w:num w:numId="5">
    <w:abstractNumId w:val="3"/>
  </w:num>
  <w:num w:numId="6">
    <w:abstractNumId w:val="5"/>
  </w:num>
  <w:num w:numId="7">
    <w:abstractNumId w:val="7"/>
  </w:num>
  <w:num w:numId="8">
    <w:abstractNumId w:val="1"/>
  </w:num>
  <w:num w:numId="9">
    <w:abstractNumId w:val="6"/>
  </w:num>
  <w:num w:numId="10">
    <w:abstractNumId w:val="13"/>
  </w:num>
  <w:num w:numId="11">
    <w:abstractNumId w:val="9"/>
  </w:num>
  <w:num w:numId="12">
    <w:abstractNumId w:val="2"/>
  </w:num>
  <w:num w:numId="13">
    <w:abstractNumId w:val="8"/>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F0522"/>
    <w:rsid w:val="00010188"/>
    <w:rsid w:val="00033F0E"/>
    <w:rsid w:val="00043C39"/>
    <w:rsid w:val="000561E8"/>
    <w:rsid w:val="000F00D3"/>
    <w:rsid w:val="000F4598"/>
    <w:rsid w:val="00174D7E"/>
    <w:rsid w:val="00176A59"/>
    <w:rsid w:val="001C0DC4"/>
    <w:rsid w:val="001F081C"/>
    <w:rsid w:val="001F2788"/>
    <w:rsid w:val="002D406E"/>
    <w:rsid w:val="00321539"/>
    <w:rsid w:val="00336E75"/>
    <w:rsid w:val="0038597D"/>
    <w:rsid w:val="003D295E"/>
    <w:rsid w:val="003E2CB9"/>
    <w:rsid w:val="003E3FD9"/>
    <w:rsid w:val="004F0522"/>
    <w:rsid w:val="005F441E"/>
    <w:rsid w:val="00600A97"/>
    <w:rsid w:val="00607CEC"/>
    <w:rsid w:val="00735230"/>
    <w:rsid w:val="007E2512"/>
    <w:rsid w:val="007F4E5D"/>
    <w:rsid w:val="0081786A"/>
    <w:rsid w:val="00895718"/>
    <w:rsid w:val="00924426"/>
    <w:rsid w:val="00946F3B"/>
    <w:rsid w:val="00980DE2"/>
    <w:rsid w:val="009B7F6F"/>
    <w:rsid w:val="009C3E0D"/>
    <w:rsid w:val="009C5B0C"/>
    <w:rsid w:val="009F55B3"/>
    <w:rsid w:val="00A176B4"/>
    <w:rsid w:val="00A50E10"/>
    <w:rsid w:val="00AF2DB6"/>
    <w:rsid w:val="00B92EF8"/>
    <w:rsid w:val="00BE0A75"/>
    <w:rsid w:val="00C73C6E"/>
    <w:rsid w:val="00CA7050"/>
    <w:rsid w:val="00CE2D89"/>
    <w:rsid w:val="00D721B5"/>
    <w:rsid w:val="00D836F7"/>
    <w:rsid w:val="00DE117E"/>
    <w:rsid w:val="00E34E31"/>
    <w:rsid w:val="00E76F0D"/>
    <w:rsid w:val="00E80C4E"/>
    <w:rsid w:val="00EB3C02"/>
    <w:rsid w:val="00EE4099"/>
    <w:rsid w:val="00F376C1"/>
    <w:rsid w:val="00F74D87"/>
    <w:rsid w:val="00F94AFC"/>
    <w:rsid w:val="00FD5E1A"/>
    <w:rsid w:val="00FE1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522"/>
    <w:rPr>
      <w:color w:val="0000FF" w:themeColor="hyperlink"/>
      <w:u w:val="single"/>
    </w:rPr>
  </w:style>
  <w:style w:type="paragraph" w:styleId="ListParagraph">
    <w:name w:val="List Paragraph"/>
    <w:basedOn w:val="Normal"/>
    <w:uiPriority w:val="34"/>
    <w:qFormat/>
    <w:rsid w:val="00BE0A75"/>
    <w:pPr>
      <w:ind w:left="720"/>
      <w:contextualSpacing/>
    </w:pPr>
  </w:style>
  <w:style w:type="table" w:styleId="TableGrid">
    <w:name w:val="Table Grid"/>
    <w:basedOn w:val="TableNormal"/>
    <w:uiPriority w:val="59"/>
    <w:rsid w:val="00A176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F081C"/>
    <w:rPr>
      <w:color w:val="808080"/>
    </w:rPr>
  </w:style>
  <w:style w:type="paragraph" w:styleId="BalloonText">
    <w:name w:val="Balloon Text"/>
    <w:basedOn w:val="Normal"/>
    <w:link w:val="BalloonTextChar"/>
    <w:uiPriority w:val="99"/>
    <w:semiHidden/>
    <w:unhideWhenUsed/>
    <w:rsid w:val="001F0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spirasi.lila@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0E6D7-892A-4837-B64D-94A11F4A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13</Pages>
  <Words>3054</Words>
  <Characters>17410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6</cp:revision>
  <dcterms:created xsi:type="dcterms:W3CDTF">2014-03-14T04:04:00Z</dcterms:created>
  <dcterms:modified xsi:type="dcterms:W3CDTF">2014-03-15T02:23:00Z</dcterms:modified>
</cp:coreProperties>
</file>